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24F8BB" w14:textId="331F93F0" w:rsidR="00CF6255" w:rsidRPr="00F34889" w:rsidRDefault="00CF6255" w:rsidP="00CF6255">
      <w:pPr>
        <w:jc w:val="center"/>
        <w:rPr>
          <w:b/>
          <w:sz w:val="32"/>
          <w:szCs w:val="32"/>
        </w:rPr>
      </w:pPr>
      <w:r w:rsidRPr="00F34889">
        <w:rPr>
          <w:b/>
          <w:sz w:val="32"/>
          <w:szCs w:val="32"/>
        </w:rPr>
        <w:t>John A. Williams III</w:t>
      </w:r>
      <w:r w:rsidR="00A83340">
        <w:rPr>
          <w:b/>
          <w:sz w:val="32"/>
          <w:szCs w:val="32"/>
        </w:rPr>
        <w:t>, Ph.D.</w:t>
      </w:r>
    </w:p>
    <w:p w14:paraId="67C8602B" w14:textId="0605679B" w:rsidR="00CF6255" w:rsidRPr="00CF6255" w:rsidRDefault="00CF6255" w:rsidP="00CF6255">
      <w:pPr>
        <w:jc w:val="center"/>
        <w:rPr>
          <w:b/>
        </w:rPr>
      </w:pPr>
      <w:r w:rsidRPr="00CF6255">
        <w:rPr>
          <w:b/>
        </w:rPr>
        <w:t>Curriculum Vita</w:t>
      </w:r>
    </w:p>
    <w:p w14:paraId="0F948DA1" w14:textId="77777777" w:rsidR="00CF6255" w:rsidRDefault="00CF6255" w:rsidP="00CF6255">
      <w:pPr>
        <w:jc w:val="center"/>
        <w:rPr>
          <w:b/>
        </w:rPr>
      </w:pPr>
    </w:p>
    <w:p w14:paraId="510A0E89" w14:textId="698E909B" w:rsidR="00CF6255" w:rsidRDefault="00CF6255" w:rsidP="00CF6255">
      <w:pPr>
        <w:ind w:left="5670" w:hanging="5040"/>
      </w:pPr>
      <w:r>
        <w:rPr>
          <w:i/>
        </w:rPr>
        <w:t>Business Address:</w:t>
      </w:r>
      <w:r>
        <w:rPr>
          <w:i/>
        </w:rPr>
        <w:tab/>
      </w:r>
      <w:r w:rsidRPr="00CF6255">
        <w:t xml:space="preserve">Department </w:t>
      </w:r>
      <w:r w:rsidR="004A2364">
        <w:t>Teaching, Learning and Culture</w:t>
      </w:r>
      <w:r w:rsidRPr="00CF6255">
        <w:t xml:space="preserve"> </w:t>
      </w:r>
      <w:r>
        <w:t xml:space="preserve">  </w:t>
      </w:r>
    </w:p>
    <w:p w14:paraId="0D274216" w14:textId="3B63B207" w:rsidR="00CF6255" w:rsidRDefault="00CF6255" w:rsidP="00CF6255">
      <w:pPr>
        <w:ind w:left="5670" w:hanging="5040"/>
      </w:pPr>
      <w:r>
        <w:rPr>
          <w:i/>
        </w:rPr>
        <w:tab/>
      </w:r>
      <w:r w:rsidR="004A2364">
        <w:t>College of Education &amp; Human Development</w:t>
      </w:r>
    </w:p>
    <w:p w14:paraId="5B6C9840" w14:textId="4751C50E" w:rsidR="00CF6255" w:rsidRDefault="00CF6255" w:rsidP="00CF6255">
      <w:pPr>
        <w:ind w:left="5670" w:hanging="5040"/>
      </w:pPr>
      <w:r>
        <w:tab/>
      </w:r>
      <w:r w:rsidR="004A2364">
        <w:t>Texas A&amp;M University- College Station</w:t>
      </w:r>
    </w:p>
    <w:p w14:paraId="24E8987A" w14:textId="49B9AB63" w:rsidR="00CF6255" w:rsidRDefault="00CF6255" w:rsidP="00CF6255">
      <w:pPr>
        <w:ind w:left="5670" w:hanging="5040"/>
      </w:pPr>
      <w:r>
        <w:tab/>
      </w:r>
      <w:r w:rsidR="004A2364">
        <w:t>3</w:t>
      </w:r>
      <w:r w:rsidR="008E70B5">
        <w:t>33</w:t>
      </w:r>
      <w:r w:rsidR="004A2364">
        <w:t xml:space="preserve"> Harrington</w:t>
      </w:r>
    </w:p>
    <w:p w14:paraId="72F0E01C" w14:textId="4A3CCE01" w:rsidR="00417C24" w:rsidRDefault="00417C24" w:rsidP="00417C24">
      <w:pPr>
        <w:ind w:left="5670"/>
      </w:pPr>
      <w:r>
        <w:t>4232 TAMU</w:t>
      </w:r>
    </w:p>
    <w:p w14:paraId="2AEA5ABF" w14:textId="4D830299" w:rsidR="00CF6255" w:rsidRDefault="00CF6255" w:rsidP="00CF6255">
      <w:pPr>
        <w:ind w:left="5670" w:hanging="5040"/>
      </w:pPr>
      <w:r>
        <w:tab/>
      </w:r>
      <w:r w:rsidR="004A2364">
        <w:t>College Station, TX 78743</w:t>
      </w:r>
    </w:p>
    <w:p w14:paraId="7BA677B9" w14:textId="4B77CA31" w:rsidR="00CF6255" w:rsidRDefault="00CF6255" w:rsidP="00CF6255">
      <w:pPr>
        <w:ind w:left="5670" w:hanging="5040"/>
      </w:pPr>
      <w:r>
        <w:tab/>
        <w:t>Phone: (217) 979-3453</w:t>
      </w:r>
    </w:p>
    <w:p w14:paraId="4A5C2156" w14:textId="58A0B8AE" w:rsidR="00CF6255" w:rsidRPr="00CF6255" w:rsidRDefault="00CF6255" w:rsidP="00CF6255">
      <w:pPr>
        <w:ind w:left="5670" w:hanging="5040"/>
      </w:pPr>
    </w:p>
    <w:p w14:paraId="6C6700C3" w14:textId="77777777" w:rsidR="00CF6255" w:rsidRDefault="00CF6255" w:rsidP="00CF6255">
      <w:pPr>
        <w:jc w:val="center"/>
      </w:pPr>
    </w:p>
    <w:p w14:paraId="46952928" w14:textId="4E0B34C4" w:rsidR="00CF6255" w:rsidRPr="00065DFF" w:rsidRDefault="00CA3D14" w:rsidP="00CF6255">
      <w:pPr>
        <w:jc w:val="center"/>
        <w:rPr>
          <w:b/>
        </w:rPr>
      </w:pPr>
      <w:r>
        <w:rPr>
          <w:b/>
        </w:rPr>
        <w:t>Research Interests</w:t>
      </w:r>
    </w:p>
    <w:p w14:paraId="6358C828" w14:textId="77777777" w:rsidR="00CF6255" w:rsidRDefault="00CF6255" w:rsidP="00CF6255">
      <w:pPr>
        <w:jc w:val="center"/>
      </w:pPr>
    </w:p>
    <w:p w14:paraId="4502D77B" w14:textId="48E0C94D" w:rsidR="00047949" w:rsidRDefault="00037645" w:rsidP="00047949">
      <w:r>
        <w:t xml:space="preserve">School </w:t>
      </w:r>
      <w:r w:rsidR="009A4C00">
        <w:t xml:space="preserve">Discipline </w:t>
      </w:r>
      <w:r>
        <w:t>Reform</w:t>
      </w:r>
    </w:p>
    <w:p w14:paraId="43CA04F5" w14:textId="6CF5058C" w:rsidR="001808C3" w:rsidRDefault="00037645" w:rsidP="007D5D1F">
      <w:pPr>
        <w:ind w:left="720"/>
      </w:pPr>
      <w:r>
        <w:t>Explicating Affirmative Practices, Policies, and School Personnel that Reduce Unwarranted School Discipline</w:t>
      </w:r>
      <w:r w:rsidR="002D72FD">
        <w:t xml:space="preserve"> Outcomes</w:t>
      </w:r>
      <w:r>
        <w:t>.</w:t>
      </w:r>
    </w:p>
    <w:p w14:paraId="19116540" w14:textId="77777777" w:rsidR="00047949" w:rsidRDefault="00047949" w:rsidP="00047949"/>
    <w:p w14:paraId="22432292" w14:textId="21D0253F" w:rsidR="00047949" w:rsidRDefault="00572C71" w:rsidP="00047949">
      <w:r>
        <w:t>Teacher Preparation</w:t>
      </w:r>
    </w:p>
    <w:p w14:paraId="52A1155D" w14:textId="4794DD6E" w:rsidR="001808C3" w:rsidRDefault="00EC316C" w:rsidP="007D5D1F">
      <w:pPr>
        <w:ind w:left="720"/>
      </w:pPr>
      <w:r>
        <w:t>Educator</w:t>
      </w:r>
      <w:r w:rsidR="001808C3">
        <w:t xml:space="preserve"> Preparation Program’s Role </w:t>
      </w:r>
      <w:r w:rsidR="000F49E9">
        <w:t>with</w:t>
      </w:r>
      <w:r w:rsidR="00572C71">
        <w:t xml:space="preserve"> Developing and Supporting Culturally Inclusive Teacher </w:t>
      </w:r>
      <w:r w:rsidR="000F49E9">
        <w:t>Candidates in the 21</w:t>
      </w:r>
      <w:r w:rsidR="000F49E9" w:rsidRPr="000F49E9">
        <w:rPr>
          <w:vertAlign w:val="superscript"/>
        </w:rPr>
        <w:t>st</w:t>
      </w:r>
      <w:r w:rsidR="000F49E9">
        <w:t xml:space="preserve"> Century</w:t>
      </w:r>
      <w:r w:rsidR="00037645">
        <w:t>.</w:t>
      </w:r>
    </w:p>
    <w:p w14:paraId="52DF4B85" w14:textId="77777777" w:rsidR="00065DFF" w:rsidRDefault="00065DFF" w:rsidP="00047949"/>
    <w:p w14:paraId="5B611CF5" w14:textId="2B7B4995" w:rsidR="00065DFF" w:rsidRPr="00065DFF" w:rsidRDefault="00CA3D14" w:rsidP="00065DFF">
      <w:pPr>
        <w:jc w:val="center"/>
        <w:rPr>
          <w:b/>
        </w:rPr>
      </w:pPr>
      <w:r>
        <w:rPr>
          <w:b/>
        </w:rPr>
        <w:t>Education</w:t>
      </w:r>
    </w:p>
    <w:p w14:paraId="6003A48F" w14:textId="77777777" w:rsidR="00CF6255" w:rsidRDefault="00CF6255" w:rsidP="00CF6255">
      <w:pPr>
        <w:jc w:val="center"/>
      </w:pPr>
    </w:p>
    <w:p w14:paraId="302E1177" w14:textId="0873DA2F" w:rsidR="00065DFF" w:rsidRDefault="00F34889" w:rsidP="00065DFF">
      <w:r>
        <w:t>Ph.D. (2019</w:t>
      </w:r>
      <w:r w:rsidR="00065DFF">
        <w:t>)</w:t>
      </w:r>
      <w:r w:rsidR="007D5D1F">
        <w:tab/>
      </w:r>
      <w:r w:rsidR="00197DF8">
        <w:tab/>
      </w:r>
      <w:r w:rsidR="007D5D1F">
        <w:tab/>
      </w:r>
      <w:r w:rsidR="007D5D1F">
        <w:tab/>
      </w:r>
      <w:r w:rsidR="007D5D1F">
        <w:tab/>
      </w:r>
      <w:r w:rsidR="00065DFF">
        <w:tab/>
      </w:r>
      <w:r w:rsidR="0030077A">
        <w:tab/>
      </w:r>
      <w:r w:rsidR="00065DFF">
        <w:t>University of North Carolina at Charlotte</w:t>
      </w:r>
    </w:p>
    <w:p w14:paraId="06410EBC" w14:textId="75798017" w:rsidR="00065DFF" w:rsidRDefault="00065DFF" w:rsidP="00065DFF">
      <w:r>
        <w:tab/>
      </w:r>
      <w:r>
        <w:tab/>
      </w:r>
      <w:r>
        <w:tab/>
      </w:r>
      <w:r>
        <w:tab/>
      </w:r>
      <w:r>
        <w:tab/>
      </w:r>
      <w:r>
        <w:tab/>
      </w:r>
      <w:r>
        <w:tab/>
      </w:r>
      <w:r>
        <w:tab/>
        <w:t xml:space="preserve">Department of Middle, Secondary &amp; K-12 </w:t>
      </w:r>
      <w:r>
        <w:tab/>
      </w:r>
      <w:r>
        <w:tab/>
      </w:r>
      <w:r>
        <w:tab/>
      </w:r>
      <w:r>
        <w:tab/>
      </w:r>
      <w:r>
        <w:tab/>
      </w:r>
      <w:r>
        <w:tab/>
      </w:r>
      <w:r>
        <w:tab/>
      </w:r>
      <w:r>
        <w:tab/>
        <w:t>Education</w:t>
      </w:r>
    </w:p>
    <w:p w14:paraId="6E8167D6" w14:textId="71AE5197" w:rsidR="00065DFF" w:rsidRDefault="00065DFF" w:rsidP="00065DFF">
      <w:r>
        <w:tab/>
      </w:r>
      <w:r>
        <w:tab/>
      </w:r>
      <w:r>
        <w:tab/>
      </w:r>
      <w:r>
        <w:tab/>
      </w:r>
      <w:r>
        <w:tab/>
      </w:r>
      <w:r>
        <w:tab/>
      </w:r>
      <w:r>
        <w:tab/>
      </w:r>
      <w:r>
        <w:tab/>
        <w:t xml:space="preserve">Major: </w:t>
      </w:r>
      <w:r w:rsidR="00DA6F14">
        <w:t>Curriculum and Instruction</w:t>
      </w:r>
    </w:p>
    <w:p w14:paraId="477CF615" w14:textId="4D59D792" w:rsidR="000F49E9" w:rsidRDefault="00BD4AA7" w:rsidP="00BD4AA7">
      <w:pPr>
        <w:ind w:left="5760"/>
      </w:pPr>
      <w:r w:rsidRPr="00BD4AA7">
        <w:t>3-Article Dissertation</w:t>
      </w:r>
      <w:r>
        <w:t>: Redefining the Discipline Gatekeeper: A Mixed Method Analysis of Urban Middle School Assistant Principals</w:t>
      </w:r>
    </w:p>
    <w:p w14:paraId="35668CA0" w14:textId="77777777" w:rsidR="00065DFF" w:rsidRDefault="00065DFF" w:rsidP="00065DFF"/>
    <w:p w14:paraId="1FC67AB0" w14:textId="068ABF7C" w:rsidR="00065DFF" w:rsidRDefault="00065DFF" w:rsidP="00065DFF">
      <w:r>
        <w:t>M.Ed. (2012)</w:t>
      </w:r>
      <w:r>
        <w:tab/>
      </w:r>
      <w:r>
        <w:tab/>
      </w:r>
      <w:r>
        <w:tab/>
      </w:r>
      <w:r>
        <w:tab/>
      </w:r>
      <w:r>
        <w:tab/>
      </w:r>
      <w:r>
        <w:tab/>
      </w:r>
      <w:r>
        <w:tab/>
        <w:t>University of Illinois</w:t>
      </w:r>
    </w:p>
    <w:p w14:paraId="3A2DB522" w14:textId="13E09B44" w:rsidR="00065DFF" w:rsidRDefault="00065DFF" w:rsidP="00065DFF">
      <w:r>
        <w:tab/>
      </w:r>
      <w:r>
        <w:tab/>
      </w:r>
      <w:r>
        <w:tab/>
      </w:r>
      <w:r>
        <w:tab/>
      </w:r>
      <w:r>
        <w:tab/>
      </w:r>
      <w:r>
        <w:tab/>
      </w:r>
      <w:r>
        <w:tab/>
      </w:r>
      <w:r>
        <w:tab/>
        <w:t>College of Education</w:t>
      </w:r>
    </w:p>
    <w:p w14:paraId="2AB1416B" w14:textId="3A8AA0CF" w:rsidR="00065DFF" w:rsidRDefault="00065DFF" w:rsidP="00065DFF">
      <w:r>
        <w:tab/>
      </w:r>
      <w:r>
        <w:tab/>
      </w:r>
      <w:r>
        <w:tab/>
      </w:r>
      <w:r>
        <w:tab/>
      </w:r>
      <w:r>
        <w:tab/>
      </w:r>
      <w:r>
        <w:tab/>
      </w:r>
      <w:r>
        <w:tab/>
      </w:r>
      <w:r>
        <w:tab/>
        <w:t>Department of Education Policy Studies</w:t>
      </w:r>
    </w:p>
    <w:p w14:paraId="6D2764CF" w14:textId="7EB9513B" w:rsidR="00065DFF" w:rsidRDefault="00065DFF" w:rsidP="00065DFF">
      <w:r>
        <w:tab/>
      </w:r>
      <w:r>
        <w:tab/>
      </w:r>
      <w:r>
        <w:tab/>
      </w:r>
      <w:r>
        <w:tab/>
      </w:r>
      <w:r>
        <w:tab/>
      </w:r>
      <w:r>
        <w:tab/>
      </w:r>
      <w:r>
        <w:tab/>
      </w:r>
      <w:r>
        <w:tab/>
        <w:t>Urbana, IL</w:t>
      </w:r>
    </w:p>
    <w:p w14:paraId="652CB219" w14:textId="2C0474D3" w:rsidR="00065DFF" w:rsidRDefault="00065DFF" w:rsidP="00065DFF">
      <w:r>
        <w:tab/>
      </w:r>
      <w:r>
        <w:tab/>
      </w:r>
      <w:r>
        <w:tab/>
      </w:r>
      <w:r>
        <w:tab/>
      </w:r>
      <w:r>
        <w:tab/>
      </w:r>
      <w:r>
        <w:tab/>
      </w:r>
      <w:r>
        <w:tab/>
      </w:r>
      <w:r>
        <w:tab/>
        <w:t>Major: Education Policy Studies</w:t>
      </w:r>
    </w:p>
    <w:p w14:paraId="7347FEBC" w14:textId="5DB863AC" w:rsidR="00065DFF" w:rsidRDefault="00065DFF" w:rsidP="00065DFF">
      <w:r>
        <w:tab/>
      </w:r>
      <w:r>
        <w:tab/>
      </w:r>
      <w:r>
        <w:tab/>
      </w:r>
      <w:r>
        <w:tab/>
      </w:r>
      <w:r>
        <w:tab/>
      </w:r>
      <w:r>
        <w:tab/>
      </w:r>
      <w:r>
        <w:tab/>
      </w:r>
      <w:r>
        <w:tab/>
      </w:r>
    </w:p>
    <w:p w14:paraId="3E19FE1E" w14:textId="77777777" w:rsidR="00065DFF" w:rsidRDefault="00065DFF" w:rsidP="00065DFF"/>
    <w:p w14:paraId="43784E08" w14:textId="77777777" w:rsidR="00065DFF" w:rsidRDefault="00065DFF" w:rsidP="00065DFF">
      <w:r>
        <w:t>B.S. (2003)</w:t>
      </w:r>
      <w:r>
        <w:tab/>
      </w:r>
      <w:r>
        <w:tab/>
      </w:r>
      <w:r>
        <w:tab/>
      </w:r>
      <w:r>
        <w:tab/>
      </w:r>
      <w:r>
        <w:tab/>
      </w:r>
      <w:r>
        <w:tab/>
      </w:r>
      <w:r>
        <w:tab/>
        <w:t>University of Illinois</w:t>
      </w:r>
    </w:p>
    <w:p w14:paraId="7956643E" w14:textId="6ADA2112" w:rsidR="00065DFF" w:rsidRDefault="00065DFF" w:rsidP="00065DFF">
      <w:r>
        <w:tab/>
      </w:r>
      <w:r>
        <w:tab/>
      </w:r>
      <w:r>
        <w:tab/>
      </w:r>
      <w:r>
        <w:tab/>
      </w:r>
      <w:r>
        <w:tab/>
      </w:r>
      <w:r>
        <w:tab/>
      </w:r>
      <w:r>
        <w:tab/>
      </w:r>
      <w:r>
        <w:tab/>
        <w:t>College of Liber</w:t>
      </w:r>
      <w:r w:rsidR="00CB578D">
        <w:t>al</w:t>
      </w:r>
      <w:r>
        <w:t xml:space="preserve"> Arts</w:t>
      </w:r>
    </w:p>
    <w:p w14:paraId="0250887A" w14:textId="54AE0ADA" w:rsidR="00065DFF" w:rsidRDefault="00065DFF" w:rsidP="00065DFF">
      <w:r>
        <w:tab/>
      </w:r>
      <w:r>
        <w:tab/>
      </w:r>
      <w:r>
        <w:tab/>
      </w:r>
      <w:r>
        <w:tab/>
      </w:r>
      <w:r>
        <w:tab/>
      </w:r>
      <w:r>
        <w:tab/>
      </w:r>
      <w:r>
        <w:tab/>
      </w:r>
      <w:r>
        <w:tab/>
        <w:t>Department of Sociology</w:t>
      </w:r>
    </w:p>
    <w:p w14:paraId="66905DCD" w14:textId="77777777" w:rsidR="00065DFF" w:rsidRDefault="00065DFF" w:rsidP="00065DFF">
      <w:r>
        <w:tab/>
      </w:r>
      <w:r>
        <w:tab/>
      </w:r>
      <w:r>
        <w:tab/>
      </w:r>
      <w:r>
        <w:tab/>
      </w:r>
      <w:r>
        <w:tab/>
      </w:r>
      <w:r>
        <w:tab/>
      </w:r>
      <w:r>
        <w:tab/>
      </w:r>
      <w:r>
        <w:tab/>
        <w:t>Urbana, IL</w:t>
      </w:r>
    </w:p>
    <w:p w14:paraId="4B6B6521" w14:textId="2FC16EE3" w:rsidR="00065DFF" w:rsidRDefault="00065DFF" w:rsidP="00065DFF">
      <w:r>
        <w:tab/>
      </w:r>
      <w:r>
        <w:tab/>
      </w:r>
      <w:r>
        <w:tab/>
      </w:r>
      <w:r>
        <w:tab/>
      </w:r>
      <w:r>
        <w:tab/>
      </w:r>
      <w:r>
        <w:tab/>
      </w:r>
      <w:r>
        <w:tab/>
      </w:r>
      <w:r>
        <w:tab/>
        <w:t>Major: Sociology</w:t>
      </w:r>
    </w:p>
    <w:p w14:paraId="7F1543A7" w14:textId="0FF97ED3" w:rsidR="00CF6255" w:rsidRDefault="007D5D1F" w:rsidP="007D5D1F">
      <w:r>
        <w:tab/>
      </w:r>
    </w:p>
    <w:p w14:paraId="43EB31B8" w14:textId="77777777" w:rsidR="00E44255" w:rsidRDefault="00E44255" w:rsidP="00CF6255">
      <w:pPr>
        <w:jc w:val="center"/>
        <w:rPr>
          <w:rFonts w:eastAsia="Arial"/>
          <w:b/>
        </w:rPr>
      </w:pPr>
    </w:p>
    <w:p w14:paraId="7C9298D1" w14:textId="77777777" w:rsidR="00E44255" w:rsidRDefault="00E44255" w:rsidP="00CF6255">
      <w:pPr>
        <w:jc w:val="center"/>
        <w:rPr>
          <w:rFonts w:eastAsia="Arial"/>
          <w:b/>
        </w:rPr>
      </w:pPr>
    </w:p>
    <w:p w14:paraId="6EDA12BC" w14:textId="30DF2B73" w:rsidR="00555E22" w:rsidRDefault="00555E22" w:rsidP="00CF6255">
      <w:pPr>
        <w:jc w:val="center"/>
        <w:rPr>
          <w:rFonts w:eastAsia="Arial"/>
          <w:b/>
        </w:rPr>
      </w:pPr>
      <w:r>
        <w:rPr>
          <w:rFonts w:eastAsia="Arial"/>
          <w:b/>
        </w:rPr>
        <w:t>Teaching Experience</w:t>
      </w:r>
    </w:p>
    <w:p w14:paraId="735F3D78" w14:textId="77777777" w:rsidR="00555E22" w:rsidRDefault="00555E22" w:rsidP="00CF6255">
      <w:pPr>
        <w:jc w:val="center"/>
        <w:rPr>
          <w:rFonts w:eastAsia="Arial"/>
          <w:b/>
        </w:rPr>
      </w:pPr>
    </w:p>
    <w:p w14:paraId="2B1C33AF" w14:textId="76A15208" w:rsidR="009D2A2C" w:rsidRDefault="009D2A2C" w:rsidP="009D2A2C">
      <w:pPr>
        <w:ind w:left="2160" w:hanging="2160"/>
        <w:rPr>
          <w:rFonts w:eastAsia="Arial"/>
        </w:rPr>
      </w:pPr>
      <w:r>
        <w:rPr>
          <w:rFonts w:eastAsia="Arial"/>
        </w:rPr>
        <w:t>2019 – Fall</w:t>
      </w:r>
      <w:r>
        <w:rPr>
          <w:rFonts w:eastAsia="Arial"/>
        </w:rPr>
        <w:tab/>
      </w:r>
      <w:r>
        <w:rPr>
          <w:rFonts w:eastAsia="Arial"/>
          <w:i/>
        </w:rPr>
        <w:t>Texas A&amp;M University at College Station</w:t>
      </w:r>
      <w:r w:rsidRPr="00E44255">
        <w:rPr>
          <w:rFonts w:eastAsia="Arial"/>
          <w:i/>
        </w:rPr>
        <w:t>:</w:t>
      </w:r>
      <w:r>
        <w:rPr>
          <w:rFonts w:eastAsia="Arial"/>
        </w:rPr>
        <w:t xml:space="preserve"> INST 222: Foundations for a Multicultural Society. This interdisciplinary course introduces students to the foundations of multiculturalism, through a constructivist praxis. The primary goal of this course is to engage students through critical, experiential learning assignments to support their growth as critically conscious consumers of knowledge. Additionally, students walk away from this course understanding the historical barriers that impede equity in education for historically marginalized groups, while garnering a firm understanding of how recognizing and appreciating various cultures benefits themselves and ultimately the students/coworkers they intend to work with in the future.</w:t>
      </w:r>
    </w:p>
    <w:p w14:paraId="248A8FDB" w14:textId="77777777" w:rsidR="009D2A2C" w:rsidRDefault="009D2A2C" w:rsidP="0006385A">
      <w:pPr>
        <w:ind w:left="2160" w:hanging="2160"/>
        <w:rPr>
          <w:rFonts w:eastAsia="Arial"/>
        </w:rPr>
      </w:pPr>
    </w:p>
    <w:p w14:paraId="43719004" w14:textId="77777777" w:rsidR="009D2A2C" w:rsidRDefault="009D2A2C" w:rsidP="0006385A">
      <w:pPr>
        <w:ind w:left="2160" w:hanging="2160"/>
        <w:rPr>
          <w:rFonts w:eastAsia="Arial"/>
        </w:rPr>
      </w:pPr>
    </w:p>
    <w:p w14:paraId="1A6F7F46" w14:textId="25297B72" w:rsidR="00E44255" w:rsidRDefault="00E44255" w:rsidP="0006385A">
      <w:pPr>
        <w:ind w:left="2160" w:hanging="2160"/>
        <w:rPr>
          <w:rFonts w:eastAsia="Arial"/>
        </w:rPr>
      </w:pPr>
      <w:r>
        <w:rPr>
          <w:rFonts w:eastAsia="Arial"/>
        </w:rPr>
        <w:t xml:space="preserve">2019 – Spring </w:t>
      </w:r>
      <w:r>
        <w:rPr>
          <w:rFonts w:eastAsia="Arial"/>
        </w:rPr>
        <w:tab/>
      </w:r>
      <w:r w:rsidRPr="00E44255">
        <w:rPr>
          <w:rFonts w:eastAsia="Arial"/>
          <w:i/>
        </w:rPr>
        <w:t>University of North Carolina at Charlotte:</w:t>
      </w:r>
      <w:r>
        <w:rPr>
          <w:rFonts w:eastAsia="Arial"/>
        </w:rPr>
        <w:t xml:space="preserve"> Teaching for the Culturally Sustaining Teaching Certificate CPP107. </w:t>
      </w:r>
      <w:r w:rsidRPr="00E44255">
        <w:rPr>
          <w:rFonts w:eastAsia="Arial"/>
        </w:rPr>
        <w:t>This program is a unique opportunity for educators who desire to be effective for 21st-century learners. The certification program will instruct educators in culturally relevant and best teaching practices. The primary goal of the certificate is to engage classroom teachers to increasing practical and theoretical capacities to engage all learners.</w:t>
      </w:r>
    </w:p>
    <w:p w14:paraId="3A681628" w14:textId="77777777" w:rsidR="00E44255" w:rsidRDefault="00E44255" w:rsidP="0006385A">
      <w:pPr>
        <w:ind w:left="2160" w:hanging="2160"/>
        <w:rPr>
          <w:rFonts w:eastAsia="Arial"/>
        </w:rPr>
      </w:pPr>
    </w:p>
    <w:p w14:paraId="599C1BF6" w14:textId="77777777" w:rsidR="00E44255" w:rsidRDefault="00E44255" w:rsidP="0006385A">
      <w:pPr>
        <w:ind w:left="2160" w:hanging="2160"/>
        <w:rPr>
          <w:rFonts w:eastAsia="Arial"/>
        </w:rPr>
      </w:pPr>
    </w:p>
    <w:p w14:paraId="6F911170" w14:textId="4626CD3B" w:rsidR="0006385A" w:rsidRDefault="0006385A" w:rsidP="0006385A">
      <w:pPr>
        <w:ind w:left="2160" w:hanging="2160"/>
        <w:rPr>
          <w:rFonts w:eastAsia="Arial"/>
        </w:rPr>
      </w:pPr>
      <w:r>
        <w:rPr>
          <w:rFonts w:eastAsia="Arial"/>
        </w:rPr>
        <w:t>2019 – Spring</w:t>
      </w:r>
      <w:r>
        <w:rPr>
          <w:rFonts w:eastAsia="Arial"/>
        </w:rPr>
        <w:tab/>
      </w:r>
      <w:r w:rsidRPr="00037645">
        <w:rPr>
          <w:rFonts w:eastAsia="Arial"/>
          <w:i/>
        </w:rPr>
        <w:t>University of North Carolina at Charlotte</w:t>
      </w:r>
      <w:r>
        <w:rPr>
          <w:rFonts w:eastAsia="Arial"/>
        </w:rPr>
        <w:t xml:space="preserve">: Teaching Assistant for Curriculum &amp; Instruction: 8682 Seminar in Professional Grant Writing. This doctoral course is an introduction </w:t>
      </w:r>
      <w:r w:rsidRPr="0006385A">
        <w:rPr>
          <w:rFonts w:eastAsia="Arial"/>
        </w:rPr>
        <w:t>to the process of formulating a high-impact research agenda to answer the most pressing issues in the field of education. This interactive course will focus on producing research-based products such as: (a) research briefs; (b) academic journal manuscripts; (c) conference proposals and (d) grant proposals. An emphasis will be placed on submitting these products for publication and external funding.</w:t>
      </w:r>
    </w:p>
    <w:p w14:paraId="4AC12ABA" w14:textId="77777777" w:rsidR="0006385A" w:rsidRDefault="0006385A" w:rsidP="00555E22">
      <w:pPr>
        <w:ind w:left="2160" w:hanging="2160"/>
        <w:rPr>
          <w:rFonts w:eastAsia="Arial"/>
        </w:rPr>
      </w:pPr>
    </w:p>
    <w:p w14:paraId="080642F4" w14:textId="6F04E6E4" w:rsidR="00555E22" w:rsidRDefault="00555E22" w:rsidP="00555E22">
      <w:pPr>
        <w:ind w:left="2160" w:hanging="2160"/>
        <w:rPr>
          <w:rFonts w:eastAsia="Arial"/>
        </w:rPr>
      </w:pPr>
      <w:r>
        <w:rPr>
          <w:rFonts w:eastAsia="Arial"/>
        </w:rPr>
        <w:t xml:space="preserve">2018 – </w:t>
      </w:r>
      <w:r w:rsidR="0006385A">
        <w:rPr>
          <w:rFonts w:eastAsia="Arial"/>
        </w:rPr>
        <w:t>Fall</w:t>
      </w:r>
      <w:r>
        <w:rPr>
          <w:rFonts w:eastAsia="Arial"/>
        </w:rPr>
        <w:tab/>
      </w:r>
      <w:r w:rsidR="00037645" w:rsidRPr="00037645">
        <w:rPr>
          <w:rFonts w:eastAsia="Arial"/>
          <w:i/>
        </w:rPr>
        <w:t>University of North Carolina at Charlotte</w:t>
      </w:r>
      <w:r w:rsidR="00037645">
        <w:rPr>
          <w:rFonts w:eastAsia="Arial"/>
        </w:rPr>
        <w:t xml:space="preserve">: </w:t>
      </w:r>
      <w:r>
        <w:rPr>
          <w:rFonts w:eastAsia="Arial"/>
        </w:rPr>
        <w:t xml:space="preserve">Teaching Assistant for </w:t>
      </w:r>
      <w:r w:rsidR="00546D5D">
        <w:rPr>
          <w:rFonts w:eastAsia="Arial"/>
        </w:rPr>
        <w:t>Curriculum &amp; Instruction: 818</w:t>
      </w:r>
      <w:r w:rsidR="001E59D4">
        <w:rPr>
          <w:rFonts w:eastAsia="Arial"/>
        </w:rPr>
        <w:t>0</w:t>
      </w:r>
      <w:r w:rsidR="00546D5D">
        <w:rPr>
          <w:rFonts w:eastAsia="Arial"/>
        </w:rPr>
        <w:t xml:space="preserve"> Critical Issues in Education. This doctoral course is</w:t>
      </w:r>
      <w:r>
        <w:rPr>
          <w:rFonts w:eastAsia="Arial"/>
        </w:rPr>
        <w:t xml:space="preserve"> an introduction to critical issues in urban education such as structural inequality, poverty, (re)segregation, multicultural education and the impact of race, class, ethnicity, gender and language</w:t>
      </w:r>
      <w:r w:rsidR="00546D5D">
        <w:rPr>
          <w:rFonts w:eastAsia="Arial"/>
        </w:rPr>
        <w:t xml:space="preserve"> in conjunction with local, state, and federal policies such as No Child Left Behind, Race to the Top and Every Student Succeeds Act.</w:t>
      </w:r>
    </w:p>
    <w:p w14:paraId="73433EF0" w14:textId="77777777" w:rsidR="00555E22" w:rsidRDefault="00555E22" w:rsidP="00555E22">
      <w:pPr>
        <w:ind w:left="2160" w:hanging="2160"/>
        <w:rPr>
          <w:rFonts w:eastAsia="Arial"/>
        </w:rPr>
      </w:pPr>
    </w:p>
    <w:p w14:paraId="75D27525" w14:textId="51E742D6" w:rsidR="00555E22" w:rsidRDefault="00555E22" w:rsidP="00555E22">
      <w:pPr>
        <w:ind w:left="2160" w:hanging="2160"/>
        <w:rPr>
          <w:rFonts w:eastAsia="Arial"/>
        </w:rPr>
      </w:pPr>
      <w:r>
        <w:rPr>
          <w:rFonts w:eastAsia="Arial"/>
        </w:rPr>
        <w:t>2018</w:t>
      </w:r>
      <w:r w:rsidR="00546D5D">
        <w:rPr>
          <w:rFonts w:eastAsia="Arial"/>
        </w:rPr>
        <w:t xml:space="preserve"> – </w:t>
      </w:r>
      <w:r w:rsidR="0006385A">
        <w:rPr>
          <w:rFonts w:eastAsia="Arial"/>
        </w:rPr>
        <w:t>Spring</w:t>
      </w:r>
      <w:r>
        <w:rPr>
          <w:rFonts w:eastAsia="Arial"/>
        </w:rPr>
        <w:tab/>
      </w:r>
      <w:r w:rsidR="00037645" w:rsidRPr="00037645">
        <w:rPr>
          <w:rFonts w:eastAsia="Arial"/>
          <w:i/>
        </w:rPr>
        <w:t xml:space="preserve">University of North Carolina at Charlotte: </w:t>
      </w:r>
      <w:r>
        <w:rPr>
          <w:rFonts w:eastAsia="Arial"/>
        </w:rPr>
        <w:t>Teaching Assistant</w:t>
      </w:r>
      <w:r w:rsidR="00546D5D">
        <w:rPr>
          <w:rFonts w:eastAsia="Arial"/>
        </w:rPr>
        <w:t xml:space="preserve"> for</w:t>
      </w:r>
      <w:r>
        <w:rPr>
          <w:rFonts w:eastAsia="Arial"/>
        </w:rPr>
        <w:t xml:space="preserve"> Education Curriculum &amp; Instruction: 8182 Power, Privilege and Exclusions in Education.</w:t>
      </w:r>
      <w:r w:rsidR="00546D5D">
        <w:rPr>
          <w:rFonts w:eastAsia="Arial"/>
        </w:rPr>
        <w:t xml:space="preserve"> This doctoral</w:t>
      </w:r>
      <w:r w:rsidR="001E59D4">
        <w:rPr>
          <w:rFonts w:eastAsia="Arial"/>
        </w:rPr>
        <w:t xml:space="preserve"> course addresses the interconnections of race, class, gender, sexuality and power and privilege in education and beyond, and how the intersection influences individual and group level outcomes.</w:t>
      </w:r>
    </w:p>
    <w:p w14:paraId="5A5DDD3C" w14:textId="77777777" w:rsidR="00546D5D" w:rsidRDefault="00546D5D" w:rsidP="00555E22">
      <w:pPr>
        <w:ind w:left="2160" w:hanging="2160"/>
        <w:rPr>
          <w:rFonts w:eastAsia="Arial"/>
        </w:rPr>
      </w:pPr>
    </w:p>
    <w:p w14:paraId="589618D7" w14:textId="40EDDA91" w:rsidR="00555E22" w:rsidRDefault="00555E22" w:rsidP="00555E22">
      <w:pPr>
        <w:ind w:left="2160" w:hanging="2160"/>
        <w:rPr>
          <w:rFonts w:eastAsia="Arial"/>
        </w:rPr>
      </w:pPr>
      <w:r>
        <w:rPr>
          <w:rFonts w:eastAsia="Arial"/>
        </w:rPr>
        <w:t>2012 – 2013</w:t>
      </w:r>
      <w:r>
        <w:rPr>
          <w:rFonts w:eastAsia="Arial"/>
        </w:rPr>
        <w:tab/>
      </w:r>
      <w:r w:rsidR="00037645" w:rsidRPr="00037645">
        <w:rPr>
          <w:rFonts w:eastAsia="Arial"/>
          <w:i/>
        </w:rPr>
        <w:t>University of Illinois at Champaign-Urbana</w:t>
      </w:r>
      <w:r w:rsidR="00037645">
        <w:rPr>
          <w:rFonts w:eastAsia="Arial"/>
        </w:rPr>
        <w:t xml:space="preserve">: </w:t>
      </w:r>
      <w:r>
        <w:rPr>
          <w:rFonts w:eastAsia="Arial"/>
        </w:rPr>
        <w:t>Instructor for Intersectionality 503: Men and Women Studies</w:t>
      </w:r>
      <w:r w:rsidR="001E59D4">
        <w:rPr>
          <w:rFonts w:eastAsia="Arial"/>
        </w:rPr>
        <w:t xml:space="preserve">. In this course undergraduate students are exposed to </w:t>
      </w:r>
      <w:r w:rsidR="001E59D4">
        <w:rPr>
          <w:rFonts w:eastAsia="Arial"/>
        </w:rPr>
        <w:lastRenderedPageBreak/>
        <w:t>the intersection of gender with race, poverty, class, and nationality to reveal how differences can stratify groups and create inequitable learning environments.</w:t>
      </w:r>
    </w:p>
    <w:p w14:paraId="0895A6EA" w14:textId="77777777" w:rsidR="00555E22" w:rsidRDefault="00555E22" w:rsidP="00CF6255">
      <w:pPr>
        <w:jc w:val="center"/>
        <w:rPr>
          <w:rFonts w:eastAsia="Arial"/>
          <w:b/>
        </w:rPr>
      </w:pPr>
    </w:p>
    <w:p w14:paraId="68AD0D5E" w14:textId="3F0D9EE6" w:rsidR="00AB5921" w:rsidRDefault="000921E5" w:rsidP="00CF6255">
      <w:pPr>
        <w:jc w:val="center"/>
        <w:rPr>
          <w:rFonts w:eastAsia="Arial"/>
          <w:b/>
        </w:rPr>
      </w:pPr>
      <w:r w:rsidRPr="002B4A43">
        <w:rPr>
          <w:rFonts w:eastAsia="Arial"/>
          <w:b/>
        </w:rPr>
        <w:t>Professional Experience</w:t>
      </w:r>
    </w:p>
    <w:p w14:paraId="4C8DA403" w14:textId="77777777" w:rsidR="00065DFF" w:rsidRDefault="00065DFF" w:rsidP="00CF6255">
      <w:pPr>
        <w:jc w:val="center"/>
        <w:rPr>
          <w:rFonts w:eastAsia="Arial"/>
          <w:b/>
        </w:rPr>
      </w:pPr>
    </w:p>
    <w:p w14:paraId="6D761285" w14:textId="52AE8400" w:rsidR="004A2364" w:rsidRDefault="004A2364" w:rsidP="004A2364">
      <w:pPr>
        <w:rPr>
          <w:rFonts w:eastAsia="Arial"/>
          <w:b/>
          <w:i/>
        </w:rPr>
      </w:pPr>
      <w:r>
        <w:rPr>
          <w:rFonts w:eastAsia="Arial"/>
          <w:b/>
          <w:i/>
        </w:rPr>
        <w:t>Texas A&amp;M University at College Station</w:t>
      </w:r>
    </w:p>
    <w:p w14:paraId="59CE340E" w14:textId="77777777" w:rsidR="002B62B1" w:rsidRDefault="002B62B1" w:rsidP="004A2364">
      <w:pPr>
        <w:ind w:left="2160" w:hanging="2160"/>
        <w:rPr>
          <w:rFonts w:eastAsia="Arial"/>
        </w:rPr>
      </w:pPr>
    </w:p>
    <w:p w14:paraId="62279221" w14:textId="097100C1" w:rsidR="004A2364" w:rsidRPr="004A2364" w:rsidRDefault="004A2364" w:rsidP="004A2364">
      <w:pPr>
        <w:ind w:left="2160" w:hanging="2160"/>
        <w:rPr>
          <w:rFonts w:eastAsia="Arial"/>
        </w:rPr>
      </w:pPr>
      <w:r>
        <w:rPr>
          <w:rFonts w:eastAsia="Arial"/>
        </w:rPr>
        <w:t xml:space="preserve">2019 Fall - </w:t>
      </w:r>
      <w:r>
        <w:rPr>
          <w:rFonts w:eastAsia="Arial"/>
        </w:rPr>
        <w:tab/>
        <w:t>Assistant Professor in Multicultural Education in the Department of Teaching, Learning and Culture.</w:t>
      </w:r>
      <w:r w:rsidR="000C4281">
        <w:rPr>
          <w:rFonts w:eastAsia="Arial"/>
        </w:rPr>
        <w:t xml:space="preserve"> College of Education &amp; Human Development </w:t>
      </w:r>
    </w:p>
    <w:p w14:paraId="500D5939" w14:textId="77777777" w:rsidR="004A2364" w:rsidRDefault="004A2364" w:rsidP="004A2364">
      <w:pPr>
        <w:rPr>
          <w:rFonts w:eastAsia="Arial"/>
          <w:b/>
          <w:i/>
        </w:rPr>
      </w:pPr>
    </w:p>
    <w:p w14:paraId="628A0A22" w14:textId="231DFA05" w:rsidR="004A2364" w:rsidRPr="004A2364" w:rsidRDefault="00065DFF" w:rsidP="004A2364">
      <w:pPr>
        <w:rPr>
          <w:rFonts w:eastAsia="Arial"/>
          <w:b/>
          <w:i/>
        </w:rPr>
      </w:pPr>
      <w:r>
        <w:rPr>
          <w:rFonts w:eastAsia="Arial"/>
          <w:b/>
          <w:i/>
        </w:rPr>
        <w:t>The University of North Carolina at Charlotte</w:t>
      </w:r>
    </w:p>
    <w:p w14:paraId="0440FF07" w14:textId="77777777" w:rsidR="004A2364" w:rsidRDefault="004A2364" w:rsidP="004A2364">
      <w:pPr>
        <w:rPr>
          <w:rFonts w:eastAsia="Arial"/>
        </w:rPr>
      </w:pPr>
    </w:p>
    <w:p w14:paraId="1F90DFFA" w14:textId="0D39FA38" w:rsidR="00065DFF" w:rsidRDefault="00065DFF" w:rsidP="007E7914">
      <w:pPr>
        <w:ind w:left="2160" w:hanging="2160"/>
        <w:rPr>
          <w:rFonts w:eastAsia="Arial"/>
        </w:rPr>
      </w:pPr>
      <w:r>
        <w:rPr>
          <w:rFonts w:eastAsia="Arial"/>
        </w:rPr>
        <w:t>2015 –</w:t>
      </w:r>
      <w:r w:rsidR="007E7914">
        <w:rPr>
          <w:rFonts w:eastAsia="Arial"/>
        </w:rPr>
        <w:t xml:space="preserve"> Present</w:t>
      </w:r>
      <w:r w:rsidR="007E7914">
        <w:rPr>
          <w:rFonts w:eastAsia="Arial"/>
        </w:rPr>
        <w:tab/>
        <w:t>Graduate Research Assistant, Office of Accreditation and Continuous Improvement</w:t>
      </w:r>
      <w:r w:rsidR="004938A1">
        <w:rPr>
          <w:rFonts w:eastAsia="Arial"/>
        </w:rPr>
        <w:t>, Charlotte, NC</w:t>
      </w:r>
    </w:p>
    <w:p w14:paraId="136F1A43" w14:textId="4456CC35" w:rsidR="007D5D1F" w:rsidRDefault="007D5D1F" w:rsidP="007E7914">
      <w:pPr>
        <w:ind w:left="2160" w:hanging="2160"/>
        <w:rPr>
          <w:rFonts w:eastAsia="Arial"/>
        </w:rPr>
      </w:pPr>
      <w:r>
        <w:rPr>
          <w:rFonts w:eastAsia="Arial"/>
        </w:rPr>
        <w:tab/>
      </w:r>
      <w:r w:rsidRPr="007D5D1F">
        <w:rPr>
          <w:rFonts w:eastAsia="Arial"/>
          <w:i/>
        </w:rPr>
        <w:t>Responsibilities</w:t>
      </w:r>
      <w:r>
        <w:rPr>
          <w:rFonts w:eastAsia="Arial"/>
        </w:rPr>
        <w:t>: Research and data analyzation of edTPA scores, STAR data, the Niner Clinical Immersion Study and co-</w:t>
      </w:r>
      <w:r w:rsidR="00E44255">
        <w:rPr>
          <w:rFonts w:eastAsia="Arial"/>
        </w:rPr>
        <w:t>director of</w:t>
      </w:r>
      <w:r w:rsidR="004A6589">
        <w:rPr>
          <w:rFonts w:eastAsia="Arial"/>
        </w:rPr>
        <w:t xml:space="preserve"> the Teacher to Teacher (T2T)</w:t>
      </w:r>
      <w:r w:rsidR="00371A05">
        <w:rPr>
          <w:rFonts w:eastAsia="Arial"/>
        </w:rPr>
        <w:t xml:space="preserve"> </w:t>
      </w:r>
      <w:r w:rsidR="004A6589">
        <w:rPr>
          <w:rFonts w:eastAsia="Arial"/>
        </w:rPr>
        <w:t>Interdisciplinary C</w:t>
      </w:r>
      <w:r>
        <w:rPr>
          <w:rFonts w:eastAsia="Arial"/>
        </w:rPr>
        <w:t>onference at the University of North Carolina at Charlotte campus.</w:t>
      </w:r>
    </w:p>
    <w:p w14:paraId="2684203D" w14:textId="77777777" w:rsidR="004938A1" w:rsidRDefault="004938A1" w:rsidP="007E7914">
      <w:pPr>
        <w:ind w:left="2160" w:hanging="2160"/>
        <w:rPr>
          <w:rFonts w:eastAsia="Arial"/>
        </w:rPr>
      </w:pPr>
    </w:p>
    <w:p w14:paraId="5B0206E0" w14:textId="52F93B17" w:rsidR="004938A1" w:rsidRDefault="004938A1" w:rsidP="007E7914">
      <w:pPr>
        <w:ind w:left="2160" w:hanging="2160"/>
        <w:rPr>
          <w:rFonts w:eastAsia="Arial"/>
          <w:b/>
          <w:i/>
        </w:rPr>
      </w:pPr>
      <w:r>
        <w:rPr>
          <w:rFonts w:eastAsia="Arial"/>
          <w:b/>
          <w:i/>
        </w:rPr>
        <w:t>City of St. Louis</w:t>
      </w:r>
    </w:p>
    <w:p w14:paraId="3E5CB606" w14:textId="77777777" w:rsidR="004938A1" w:rsidRDefault="004938A1" w:rsidP="007E7914">
      <w:pPr>
        <w:ind w:left="2160" w:hanging="2160"/>
        <w:rPr>
          <w:rFonts w:eastAsia="Arial"/>
          <w:b/>
          <w:i/>
        </w:rPr>
      </w:pPr>
    </w:p>
    <w:p w14:paraId="05BFE7C3" w14:textId="02AF0058" w:rsidR="004938A1" w:rsidRDefault="004938A1" w:rsidP="007E7914">
      <w:pPr>
        <w:ind w:left="2160" w:hanging="2160"/>
        <w:rPr>
          <w:rFonts w:eastAsia="Arial"/>
        </w:rPr>
      </w:pPr>
      <w:r>
        <w:rPr>
          <w:rFonts w:eastAsia="Arial"/>
        </w:rPr>
        <w:t>2013 – 2015</w:t>
      </w:r>
      <w:r>
        <w:rPr>
          <w:rFonts w:eastAsia="Arial"/>
        </w:rPr>
        <w:tab/>
        <w:t>Program Coordinator for Programs and Grants, 22</w:t>
      </w:r>
      <w:r w:rsidRPr="004938A1">
        <w:rPr>
          <w:rFonts w:eastAsia="Arial"/>
          <w:vertAlign w:val="superscript"/>
        </w:rPr>
        <w:t>nd</w:t>
      </w:r>
      <w:r>
        <w:rPr>
          <w:rFonts w:eastAsia="Arial"/>
        </w:rPr>
        <w:t xml:space="preserve"> Judicial Circuit, Juvenile Detention Center, St. Louis, MO</w:t>
      </w:r>
    </w:p>
    <w:p w14:paraId="0EACCE9E" w14:textId="77777777" w:rsidR="004938A1" w:rsidRDefault="004938A1" w:rsidP="007E7914">
      <w:pPr>
        <w:ind w:left="2160" w:hanging="2160"/>
        <w:rPr>
          <w:rFonts w:eastAsia="Arial"/>
        </w:rPr>
      </w:pPr>
    </w:p>
    <w:p w14:paraId="167F420B" w14:textId="32EB776A" w:rsidR="004938A1" w:rsidRDefault="004938A1" w:rsidP="007E7914">
      <w:pPr>
        <w:ind w:left="2160" w:hanging="2160"/>
        <w:rPr>
          <w:rFonts w:eastAsia="Arial"/>
        </w:rPr>
      </w:pPr>
      <w:r>
        <w:rPr>
          <w:rFonts w:eastAsia="Arial"/>
        </w:rPr>
        <w:t xml:space="preserve">2013 – 2015 </w:t>
      </w:r>
      <w:r>
        <w:rPr>
          <w:rFonts w:eastAsia="Arial"/>
        </w:rPr>
        <w:tab/>
        <w:t>Detention Alternative Program Supervisor, 22</w:t>
      </w:r>
      <w:r w:rsidRPr="004938A1">
        <w:rPr>
          <w:rFonts w:eastAsia="Arial"/>
          <w:vertAlign w:val="superscript"/>
        </w:rPr>
        <w:t>nd</w:t>
      </w:r>
      <w:r>
        <w:rPr>
          <w:rFonts w:eastAsia="Arial"/>
        </w:rPr>
        <w:t xml:space="preserve"> Judicial Circuit, Juvenile Detention Center, St. Louis, MO</w:t>
      </w:r>
    </w:p>
    <w:p w14:paraId="5E607093" w14:textId="77777777" w:rsidR="004938A1" w:rsidRDefault="004938A1" w:rsidP="007E7914">
      <w:pPr>
        <w:ind w:left="2160" w:hanging="2160"/>
        <w:rPr>
          <w:rFonts w:eastAsia="Arial"/>
        </w:rPr>
      </w:pPr>
    </w:p>
    <w:p w14:paraId="10A61577" w14:textId="326F9148" w:rsidR="004938A1" w:rsidRDefault="004938A1" w:rsidP="004938A1">
      <w:pPr>
        <w:ind w:left="2160" w:hanging="2160"/>
        <w:rPr>
          <w:rFonts w:eastAsia="Arial"/>
        </w:rPr>
      </w:pPr>
      <w:r>
        <w:rPr>
          <w:rFonts w:eastAsia="Arial"/>
        </w:rPr>
        <w:t>2013 – 2015</w:t>
      </w:r>
      <w:r>
        <w:rPr>
          <w:rFonts w:eastAsia="Arial"/>
        </w:rPr>
        <w:tab/>
        <w:t>Chair, Disproportionate Minority Contact Detention Alternative Program Committee, 22</w:t>
      </w:r>
      <w:r w:rsidRPr="004938A1">
        <w:rPr>
          <w:rFonts w:eastAsia="Arial"/>
          <w:vertAlign w:val="superscript"/>
        </w:rPr>
        <w:t>nd</w:t>
      </w:r>
      <w:r>
        <w:rPr>
          <w:rFonts w:eastAsia="Arial"/>
        </w:rPr>
        <w:t xml:space="preserve"> Judicial Circuit, Juvenile Detention Center, St. Louis, MO</w:t>
      </w:r>
    </w:p>
    <w:p w14:paraId="317DD1FB" w14:textId="77777777" w:rsidR="004938A1" w:rsidRDefault="004938A1" w:rsidP="004938A1">
      <w:pPr>
        <w:ind w:left="2160" w:hanging="2160"/>
        <w:rPr>
          <w:rFonts w:eastAsia="Arial"/>
        </w:rPr>
      </w:pPr>
    </w:p>
    <w:p w14:paraId="201A77B8" w14:textId="6F2A6704" w:rsidR="004938A1" w:rsidRPr="004938A1" w:rsidRDefault="004938A1" w:rsidP="004938A1">
      <w:pPr>
        <w:ind w:left="2160" w:hanging="2160"/>
        <w:rPr>
          <w:rFonts w:eastAsia="Arial"/>
        </w:rPr>
      </w:pPr>
      <w:r>
        <w:rPr>
          <w:rFonts w:eastAsia="Arial"/>
        </w:rPr>
        <w:t>2013 – 2015</w:t>
      </w:r>
      <w:r>
        <w:rPr>
          <w:rFonts w:eastAsia="Arial"/>
        </w:rPr>
        <w:tab/>
        <w:t xml:space="preserve">Chair, Volunteer and Contributors Banquet, </w:t>
      </w:r>
      <w:r>
        <w:rPr>
          <w:rFonts w:eastAsia="Arial"/>
        </w:rPr>
        <w:tab/>
        <w:t>22</w:t>
      </w:r>
      <w:r w:rsidRPr="004938A1">
        <w:rPr>
          <w:rFonts w:eastAsia="Arial"/>
          <w:vertAlign w:val="superscript"/>
        </w:rPr>
        <w:t>nd</w:t>
      </w:r>
      <w:r>
        <w:rPr>
          <w:rFonts w:eastAsia="Arial"/>
        </w:rPr>
        <w:t xml:space="preserve"> Juvenile Circuit, Juvenile Detention Center, St. Louis, MO</w:t>
      </w:r>
    </w:p>
    <w:p w14:paraId="13ED3D69" w14:textId="77777777" w:rsidR="00065DFF" w:rsidRDefault="00065DFF" w:rsidP="00065DFF">
      <w:pPr>
        <w:rPr>
          <w:rFonts w:eastAsia="Arial"/>
          <w:b/>
          <w:i/>
        </w:rPr>
      </w:pPr>
    </w:p>
    <w:p w14:paraId="48BF0661" w14:textId="23F08002" w:rsidR="004938A1" w:rsidRDefault="004938A1" w:rsidP="00065DFF">
      <w:pPr>
        <w:rPr>
          <w:rFonts w:eastAsia="Arial"/>
          <w:b/>
          <w:i/>
        </w:rPr>
      </w:pPr>
      <w:r>
        <w:rPr>
          <w:rFonts w:eastAsia="Arial"/>
          <w:b/>
          <w:i/>
        </w:rPr>
        <w:t>University of Illinois at Urbana-Champaign</w:t>
      </w:r>
    </w:p>
    <w:p w14:paraId="63648FE0" w14:textId="77777777" w:rsidR="004938A1" w:rsidRDefault="004938A1" w:rsidP="00065DFF">
      <w:pPr>
        <w:rPr>
          <w:rFonts w:eastAsia="Arial"/>
          <w:b/>
          <w:i/>
        </w:rPr>
      </w:pPr>
    </w:p>
    <w:p w14:paraId="5C6B9B53" w14:textId="14C5F22B" w:rsidR="004938A1" w:rsidRDefault="004938A1" w:rsidP="00065DFF">
      <w:pPr>
        <w:rPr>
          <w:rFonts w:eastAsia="Arial"/>
        </w:rPr>
      </w:pPr>
      <w:r w:rsidRPr="00FA20D8">
        <w:rPr>
          <w:rFonts w:eastAsia="Arial"/>
        </w:rPr>
        <w:t>2012 – 2013</w:t>
      </w:r>
      <w:r w:rsidRPr="00FA20D8">
        <w:rPr>
          <w:rFonts w:eastAsia="Arial"/>
        </w:rPr>
        <w:tab/>
      </w:r>
      <w:r w:rsidRPr="00FA20D8">
        <w:rPr>
          <w:rFonts w:eastAsia="Arial"/>
        </w:rPr>
        <w:tab/>
        <w:t>Academic Coordinator</w:t>
      </w:r>
      <w:r w:rsidR="00FA20D8" w:rsidRPr="00FA20D8">
        <w:rPr>
          <w:rFonts w:eastAsia="Arial"/>
        </w:rPr>
        <w:t>, TRIO Talent Search College Prep Program</w:t>
      </w:r>
      <w:r w:rsidR="00FA20D8">
        <w:rPr>
          <w:rFonts w:eastAsia="Arial"/>
        </w:rPr>
        <w:t>, Office of</w:t>
      </w:r>
    </w:p>
    <w:p w14:paraId="134337F2" w14:textId="4AFC73B8" w:rsidR="00FA20D8" w:rsidRDefault="00FA20D8" w:rsidP="00065DFF">
      <w:pPr>
        <w:rPr>
          <w:rFonts w:eastAsia="Arial"/>
        </w:rPr>
      </w:pPr>
      <w:r>
        <w:rPr>
          <w:rFonts w:eastAsia="Arial"/>
        </w:rPr>
        <w:tab/>
      </w:r>
      <w:r>
        <w:rPr>
          <w:rFonts w:eastAsia="Arial"/>
        </w:rPr>
        <w:tab/>
      </w:r>
      <w:r>
        <w:rPr>
          <w:rFonts w:eastAsia="Arial"/>
        </w:rPr>
        <w:tab/>
        <w:t>Minority Student Affairs, Urbana, IL</w:t>
      </w:r>
    </w:p>
    <w:p w14:paraId="78CAE4D6" w14:textId="77777777" w:rsidR="00FA20D8" w:rsidRDefault="00FA20D8" w:rsidP="00065DFF">
      <w:pPr>
        <w:rPr>
          <w:rFonts w:eastAsia="Arial"/>
        </w:rPr>
      </w:pPr>
    </w:p>
    <w:p w14:paraId="1CDD53DB" w14:textId="3A067F92" w:rsidR="00FA20D8" w:rsidRPr="00FA20D8" w:rsidRDefault="00FA20D8" w:rsidP="00065DFF">
      <w:pPr>
        <w:rPr>
          <w:rFonts w:eastAsia="Arial"/>
          <w:b/>
          <w:i/>
        </w:rPr>
      </w:pPr>
      <w:r w:rsidRPr="00FA20D8">
        <w:rPr>
          <w:rFonts w:eastAsia="Arial"/>
          <w:b/>
          <w:i/>
        </w:rPr>
        <w:t>Bethany Place</w:t>
      </w:r>
    </w:p>
    <w:p w14:paraId="71E6B04D" w14:textId="77777777" w:rsidR="00FA20D8" w:rsidRDefault="00FA20D8" w:rsidP="00065DFF">
      <w:pPr>
        <w:rPr>
          <w:rFonts w:eastAsia="Arial"/>
          <w:b/>
        </w:rPr>
      </w:pPr>
    </w:p>
    <w:p w14:paraId="2658D8C9" w14:textId="70B01CAC" w:rsidR="00FA20D8" w:rsidRDefault="00FA20D8" w:rsidP="00065DFF">
      <w:pPr>
        <w:rPr>
          <w:rFonts w:eastAsia="Arial"/>
        </w:rPr>
      </w:pPr>
      <w:r w:rsidRPr="00FA20D8">
        <w:rPr>
          <w:rFonts w:eastAsia="Arial"/>
        </w:rPr>
        <w:t>2008 – 2009</w:t>
      </w:r>
      <w:r w:rsidRPr="00FA20D8">
        <w:rPr>
          <w:rFonts w:eastAsia="Arial"/>
        </w:rPr>
        <w:tab/>
      </w:r>
      <w:r>
        <w:rPr>
          <w:rFonts w:eastAsia="Arial"/>
        </w:rPr>
        <w:tab/>
        <w:t>Clinical Director, Bethany AIDs/HIV Organization, Belleville, IL</w:t>
      </w:r>
    </w:p>
    <w:p w14:paraId="7508E117" w14:textId="77777777" w:rsidR="00FA20D8" w:rsidRDefault="00FA20D8" w:rsidP="00065DFF">
      <w:pPr>
        <w:rPr>
          <w:rFonts w:eastAsia="Arial"/>
        </w:rPr>
      </w:pPr>
    </w:p>
    <w:p w14:paraId="1CAA1AA7" w14:textId="0FEC648E" w:rsidR="00FA20D8" w:rsidRDefault="00FA20D8" w:rsidP="00065DFF">
      <w:pPr>
        <w:rPr>
          <w:rFonts w:eastAsia="Arial"/>
          <w:b/>
          <w:i/>
        </w:rPr>
      </w:pPr>
      <w:r>
        <w:rPr>
          <w:rFonts w:eastAsia="Arial"/>
          <w:b/>
          <w:i/>
        </w:rPr>
        <w:t>Urban League of Champaign County</w:t>
      </w:r>
    </w:p>
    <w:p w14:paraId="44CD380F" w14:textId="77777777" w:rsidR="00FA20D8" w:rsidRDefault="00FA20D8" w:rsidP="00065DFF">
      <w:pPr>
        <w:rPr>
          <w:rFonts w:eastAsia="Arial"/>
          <w:b/>
          <w:i/>
        </w:rPr>
      </w:pPr>
    </w:p>
    <w:p w14:paraId="7ADA4B89" w14:textId="70ECEE6A" w:rsidR="00FA20D8" w:rsidRDefault="00FA20D8" w:rsidP="00065DFF">
      <w:pPr>
        <w:rPr>
          <w:rFonts w:eastAsia="Arial"/>
        </w:rPr>
      </w:pPr>
      <w:r>
        <w:rPr>
          <w:rFonts w:eastAsia="Arial"/>
        </w:rPr>
        <w:t>2006 – 2008</w:t>
      </w:r>
      <w:r>
        <w:rPr>
          <w:rFonts w:eastAsia="Arial"/>
        </w:rPr>
        <w:tab/>
      </w:r>
      <w:r>
        <w:rPr>
          <w:rFonts w:eastAsia="Arial"/>
        </w:rPr>
        <w:tab/>
        <w:t>Project Director, Youth Empowerment Program, Champaign, IL</w:t>
      </w:r>
    </w:p>
    <w:p w14:paraId="631D2A4E" w14:textId="77777777" w:rsidR="00FA20D8" w:rsidRDefault="00FA20D8" w:rsidP="00065DFF">
      <w:pPr>
        <w:rPr>
          <w:rFonts w:eastAsia="Arial"/>
        </w:rPr>
      </w:pPr>
    </w:p>
    <w:p w14:paraId="4C8350EB" w14:textId="261770D6" w:rsidR="00FA20D8" w:rsidRDefault="00FA20D8" w:rsidP="00065DFF">
      <w:pPr>
        <w:rPr>
          <w:rFonts w:eastAsia="Arial"/>
          <w:b/>
          <w:i/>
        </w:rPr>
      </w:pPr>
      <w:r>
        <w:rPr>
          <w:rFonts w:eastAsia="Arial"/>
          <w:b/>
          <w:i/>
        </w:rPr>
        <w:t>Cunningham’s Children’s Home</w:t>
      </w:r>
    </w:p>
    <w:p w14:paraId="26CD1E7D" w14:textId="77777777" w:rsidR="00FA20D8" w:rsidRDefault="00FA20D8" w:rsidP="00065DFF">
      <w:pPr>
        <w:rPr>
          <w:rFonts w:eastAsia="Arial"/>
          <w:b/>
          <w:i/>
        </w:rPr>
      </w:pPr>
    </w:p>
    <w:p w14:paraId="1B00D1DB" w14:textId="097F8C43" w:rsidR="00295CE4" w:rsidRPr="00FA20D8" w:rsidRDefault="00FA20D8" w:rsidP="00065DFF">
      <w:pPr>
        <w:rPr>
          <w:rFonts w:eastAsia="Arial"/>
        </w:rPr>
      </w:pPr>
      <w:r>
        <w:rPr>
          <w:rFonts w:eastAsia="Arial"/>
        </w:rPr>
        <w:lastRenderedPageBreak/>
        <w:t>2003 – 2006</w:t>
      </w:r>
      <w:r>
        <w:rPr>
          <w:rFonts w:eastAsia="Arial"/>
        </w:rPr>
        <w:tab/>
      </w:r>
      <w:r>
        <w:rPr>
          <w:rFonts w:eastAsia="Arial"/>
        </w:rPr>
        <w:tab/>
        <w:t>Educational Liaison, Urbana, IL</w:t>
      </w:r>
    </w:p>
    <w:p w14:paraId="0F59927B" w14:textId="77777777" w:rsidR="00065DFF" w:rsidRPr="00065DFF" w:rsidRDefault="00065DFF" w:rsidP="00065DFF">
      <w:pPr>
        <w:rPr>
          <w:rFonts w:eastAsia="Arial"/>
          <w:b/>
          <w:i/>
        </w:rPr>
      </w:pPr>
    </w:p>
    <w:p w14:paraId="7112A214" w14:textId="0BDCEDBD" w:rsidR="00065DFF" w:rsidRDefault="00212530" w:rsidP="00CF6255">
      <w:pPr>
        <w:jc w:val="center"/>
        <w:rPr>
          <w:b/>
        </w:rPr>
      </w:pPr>
      <w:r w:rsidRPr="00212530">
        <w:rPr>
          <w:b/>
        </w:rPr>
        <w:t>Publications</w:t>
      </w:r>
    </w:p>
    <w:p w14:paraId="3F5D53FC" w14:textId="77777777" w:rsidR="00212530" w:rsidRDefault="00212530" w:rsidP="00CF6255">
      <w:pPr>
        <w:jc w:val="center"/>
        <w:rPr>
          <w:b/>
        </w:rPr>
      </w:pPr>
    </w:p>
    <w:p w14:paraId="5BC4B2D0" w14:textId="6805B568" w:rsidR="00A40F5F" w:rsidRPr="00591601" w:rsidRDefault="006C4424" w:rsidP="00A40F5F">
      <w:pPr>
        <w:rPr>
          <w:b/>
          <w:i/>
        </w:rPr>
      </w:pPr>
      <w:r w:rsidRPr="00BF3C0E">
        <w:rPr>
          <w:b/>
          <w:i/>
        </w:rPr>
        <w:t>Refereed</w:t>
      </w:r>
      <w:r w:rsidR="00BF3C0E" w:rsidRPr="00BF3C0E">
        <w:rPr>
          <w:b/>
          <w:i/>
        </w:rPr>
        <w:t xml:space="preserve"> Articles</w:t>
      </w:r>
    </w:p>
    <w:p w14:paraId="09513F64" w14:textId="77777777" w:rsidR="00BF7DE7" w:rsidRDefault="00BF7DE7" w:rsidP="002551E7">
      <w:pPr>
        <w:rPr>
          <w:b/>
          <w:bCs/>
        </w:rPr>
      </w:pPr>
    </w:p>
    <w:p w14:paraId="33366C3A" w14:textId="189CFC50" w:rsidR="00E85364" w:rsidRPr="00E85364" w:rsidRDefault="00E85364" w:rsidP="00E85364">
      <w:pPr>
        <w:ind w:left="720" w:hanging="720"/>
        <w:rPr>
          <w:color w:val="000000" w:themeColor="text1"/>
          <w:shd w:val="clear" w:color="auto" w:fill="FFFFFF"/>
        </w:rPr>
      </w:pPr>
      <w:r w:rsidRPr="00A17578">
        <w:rPr>
          <w:b/>
          <w:bCs/>
          <w:color w:val="000000" w:themeColor="text1"/>
          <w:shd w:val="clear" w:color="auto" w:fill="FFFFFF"/>
        </w:rPr>
        <w:t>Williams III, J. A.,</w:t>
      </w:r>
      <w:r w:rsidRPr="00A17578">
        <w:rPr>
          <w:color w:val="000000" w:themeColor="text1"/>
          <w:shd w:val="clear" w:color="auto" w:fill="FFFFFF"/>
        </w:rPr>
        <w:t xml:space="preserve"> </w:t>
      </w:r>
      <w:r>
        <w:rPr>
          <w:color w:val="000000" w:themeColor="text1"/>
          <w:shd w:val="clear" w:color="auto" w:fill="FFFFFF"/>
        </w:rPr>
        <w:t>Davis</w:t>
      </w:r>
      <w:r w:rsidRPr="00A17578">
        <w:rPr>
          <w:color w:val="000000" w:themeColor="text1"/>
          <w:shd w:val="clear" w:color="auto" w:fill="FFFFFF"/>
        </w:rPr>
        <w:t>, A., Richardson, S. C., &amp; Lewis, C. (</w:t>
      </w:r>
      <w:r>
        <w:rPr>
          <w:color w:val="000000" w:themeColor="text1"/>
          <w:shd w:val="clear" w:color="auto" w:fill="FFFFFF"/>
        </w:rPr>
        <w:t>in press</w:t>
      </w:r>
      <w:r w:rsidRPr="00A17578">
        <w:rPr>
          <w:color w:val="000000" w:themeColor="text1"/>
          <w:shd w:val="clear" w:color="auto" w:fill="FFFFFF"/>
        </w:rPr>
        <w:t>). Can assistant principals' years of experience make a difference in school suspensions? A state-wide analysis of North Carolina assistant principals. </w:t>
      </w:r>
      <w:r w:rsidRPr="00A17578">
        <w:rPr>
          <w:i/>
          <w:iCs/>
          <w:color w:val="000000" w:themeColor="text1"/>
          <w:shd w:val="clear" w:color="auto" w:fill="FFFFFF"/>
        </w:rPr>
        <w:t>Journal of School Leadership.</w:t>
      </w:r>
    </w:p>
    <w:p w14:paraId="1B51D1B1" w14:textId="77777777" w:rsidR="00E85364" w:rsidRDefault="00E85364" w:rsidP="00452893">
      <w:pPr>
        <w:ind w:left="720" w:hanging="720"/>
        <w:rPr>
          <w:b/>
          <w:bCs/>
        </w:rPr>
      </w:pPr>
    </w:p>
    <w:p w14:paraId="30596DA1" w14:textId="49E2C2A3" w:rsidR="007305C1" w:rsidRDefault="007305C1" w:rsidP="00452893">
      <w:pPr>
        <w:ind w:left="720" w:hanging="720"/>
      </w:pPr>
      <w:r w:rsidRPr="007305C1">
        <w:rPr>
          <w:b/>
          <w:bCs/>
        </w:rPr>
        <w:t>Williams III, J. A.,</w:t>
      </w:r>
      <w:r>
        <w:t xml:space="preserve"> &amp; Lewis, C. W. (in press). Enriching their potential: Preparing and supporting Black male teachers in the age of edTPA </w:t>
      </w:r>
      <w:r w:rsidRPr="007305C1">
        <w:rPr>
          <w:i/>
          <w:iCs/>
        </w:rPr>
        <w:t>Peabody Journal of Education</w:t>
      </w:r>
      <w:r>
        <w:t>.</w:t>
      </w:r>
    </w:p>
    <w:p w14:paraId="42C135C9" w14:textId="77777777" w:rsidR="007305C1" w:rsidRDefault="007305C1" w:rsidP="00452893">
      <w:pPr>
        <w:ind w:left="720" w:hanging="720"/>
      </w:pPr>
    </w:p>
    <w:p w14:paraId="714F68CE" w14:textId="1BD547E6" w:rsidR="00452893" w:rsidRPr="00452893" w:rsidRDefault="00452893" w:rsidP="00452893">
      <w:pPr>
        <w:ind w:left="720" w:hanging="720"/>
        <w:rPr>
          <w:i/>
        </w:rPr>
      </w:pPr>
      <w:proofErr w:type="spellStart"/>
      <w:r>
        <w:t>Casto</w:t>
      </w:r>
      <w:proofErr w:type="spellEnd"/>
      <w:r>
        <w:t xml:space="preserve">, A. R., &amp; </w:t>
      </w:r>
      <w:r w:rsidRPr="00D832C6">
        <w:rPr>
          <w:b/>
        </w:rPr>
        <w:t>Williams III, J. A.</w:t>
      </w:r>
      <w:r>
        <w:t xml:space="preserve"> (</w:t>
      </w:r>
      <w:r w:rsidR="001C3B47">
        <w:t>2020</w:t>
      </w:r>
      <w:r>
        <w:t xml:space="preserve">). Seeking proportionality: An investigation of North Carolina distinguished STEM high schools. </w:t>
      </w:r>
      <w:r>
        <w:rPr>
          <w:i/>
        </w:rPr>
        <w:t>The High School Journal</w:t>
      </w:r>
      <w:r w:rsidR="001C3B47">
        <w:rPr>
          <w:i/>
        </w:rPr>
        <w:t xml:space="preserve">, 103(2) </w:t>
      </w:r>
      <w:r w:rsidR="001C3B47" w:rsidRPr="001C3B47">
        <w:rPr>
          <w:iCs/>
        </w:rPr>
        <w:t>77-98</w:t>
      </w:r>
      <w:r w:rsidR="001C3B47">
        <w:rPr>
          <w:i/>
        </w:rPr>
        <w:t xml:space="preserve">. </w:t>
      </w:r>
      <w:r w:rsidR="001C3B47" w:rsidRPr="001C3B47">
        <w:rPr>
          <w:i/>
        </w:rPr>
        <w:t>DOI: 10.1353/hsj.2020.0004</w:t>
      </w:r>
    </w:p>
    <w:p w14:paraId="331B8C6A" w14:textId="77777777" w:rsidR="00F07480" w:rsidRDefault="00F07480" w:rsidP="006F3AF0">
      <w:pPr>
        <w:rPr>
          <w:b/>
          <w:bCs/>
        </w:rPr>
      </w:pPr>
    </w:p>
    <w:p w14:paraId="6A1EB814" w14:textId="3F722F8F" w:rsidR="007D3671" w:rsidRDefault="007D3671" w:rsidP="007D3671">
      <w:pPr>
        <w:ind w:left="720" w:hanging="720"/>
        <w:rPr>
          <w:i/>
          <w:iCs/>
        </w:rPr>
      </w:pPr>
      <w:r w:rsidRPr="67839BC8">
        <w:rPr>
          <w:b/>
          <w:bCs/>
        </w:rPr>
        <w:t>Williams III, J. A.,</w:t>
      </w:r>
      <w:r>
        <w:t xml:space="preserve"> Johnson, J. N., Dangerfield-</w:t>
      </w:r>
      <w:proofErr w:type="spellStart"/>
      <w:r>
        <w:t>Persky</w:t>
      </w:r>
      <w:proofErr w:type="spellEnd"/>
      <w:r>
        <w:t xml:space="preserve">, F., &amp; </w:t>
      </w:r>
      <w:proofErr w:type="spellStart"/>
      <w:r>
        <w:t>Mayakis</w:t>
      </w:r>
      <w:proofErr w:type="spellEnd"/>
      <w:r>
        <w:t>, C. G. (in press). Black student suspensions, and the percentage of novice teachers employed in middle schools: Is there a relationship?</w:t>
      </w:r>
      <w:r w:rsidRPr="67839BC8">
        <w:rPr>
          <w:i/>
          <w:iCs/>
        </w:rPr>
        <w:t xml:space="preserve"> Journal of Negro Education.</w:t>
      </w:r>
    </w:p>
    <w:p w14:paraId="16DBD27C" w14:textId="77777777" w:rsidR="007D3671" w:rsidRDefault="007D3671" w:rsidP="007D3671">
      <w:pPr>
        <w:ind w:left="720" w:hanging="720"/>
        <w:rPr>
          <w:i/>
          <w:iCs/>
        </w:rPr>
      </w:pPr>
    </w:p>
    <w:p w14:paraId="0B6BCA1E" w14:textId="74702684" w:rsidR="00221BFD" w:rsidRPr="00D832C6" w:rsidRDefault="00221BFD" w:rsidP="00221BFD">
      <w:pPr>
        <w:ind w:left="720" w:hanging="720"/>
        <w:rPr>
          <w:i/>
        </w:rPr>
      </w:pPr>
      <w:r>
        <w:t>Jones-</w:t>
      </w:r>
      <w:proofErr w:type="spellStart"/>
      <w:r>
        <w:t>Fosu</w:t>
      </w:r>
      <w:proofErr w:type="spellEnd"/>
      <w:r>
        <w:t xml:space="preserve">, S., Johnson, J. N., Richardson, S. C., </w:t>
      </w:r>
      <w:r w:rsidRPr="00D832C6">
        <w:rPr>
          <w:b/>
        </w:rPr>
        <w:t>Williams III, J. A.</w:t>
      </w:r>
      <w:r>
        <w:rPr>
          <w:b/>
        </w:rPr>
        <w:t xml:space="preserve">, </w:t>
      </w:r>
      <w:r w:rsidRPr="00A00FBC">
        <w:t>&amp;</w:t>
      </w:r>
      <w:r>
        <w:rPr>
          <w:b/>
        </w:rPr>
        <w:t xml:space="preserve"> </w:t>
      </w:r>
      <w:r>
        <w:t xml:space="preserve">Lewis, C. W. (in press). Does race trump training? Comparing teacher training, teacher race and their effect on the educational attainment for Black students. </w:t>
      </w:r>
      <w:r w:rsidR="00CD6246">
        <w:rPr>
          <w:i/>
        </w:rPr>
        <w:t>Journal of Negro Education</w:t>
      </w:r>
    </w:p>
    <w:p w14:paraId="77657CA5" w14:textId="48B65C09" w:rsidR="00221BFD" w:rsidRDefault="00221BFD" w:rsidP="00F7758E">
      <w:pPr>
        <w:ind w:left="720" w:hanging="720"/>
      </w:pPr>
    </w:p>
    <w:p w14:paraId="7B2A3569" w14:textId="754E3698" w:rsidR="002551E7" w:rsidRPr="002551E7" w:rsidRDefault="002551E7" w:rsidP="002551E7">
      <w:pPr>
        <w:ind w:left="720" w:hanging="720"/>
        <w:rPr>
          <w:iCs/>
          <w:color w:val="000000" w:themeColor="text1"/>
          <w:shd w:val="clear" w:color="auto" w:fill="FFFFFF"/>
        </w:rPr>
      </w:pPr>
      <w:r w:rsidRPr="00E86686">
        <w:rPr>
          <w:color w:val="000000" w:themeColor="text1"/>
          <w:shd w:val="clear" w:color="auto" w:fill="FFFFFF"/>
        </w:rPr>
        <w:t xml:space="preserve">Cash, A. H., </w:t>
      </w:r>
      <w:r w:rsidRPr="00E86686">
        <w:rPr>
          <w:b/>
          <w:color w:val="000000" w:themeColor="text1"/>
          <w:shd w:val="clear" w:color="auto" w:fill="FFFFFF"/>
        </w:rPr>
        <w:t>Williams III, J. A.,</w:t>
      </w:r>
      <w:r>
        <w:rPr>
          <w:color w:val="000000" w:themeColor="text1"/>
          <w:shd w:val="clear" w:color="auto" w:fill="FFFFFF"/>
        </w:rPr>
        <w:t xml:space="preserve"> &amp; Hart, L. C. (2020). University-district partnerships to improve field experiences: Candidate perceptions and performance associated with a pilot effort. </w:t>
      </w:r>
      <w:r>
        <w:rPr>
          <w:i/>
          <w:color w:val="000000" w:themeColor="text1"/>
          <w:shd w:val="clear" w:color="auto" w:fill="FFFFFF"/>
        </w:rPr>
        <w:t>Teacher and Teacher Education, 94,</w:t>
      </w:r>
      <w:r>
        <w:rPr>
          <w:iCs/>
          <w:color w:val="000000" w:themeColor="text1"/>
          <w:shd w:val="clear" w:color="auto" w:fill="FFFFFF"/>
        </w:rPr>
        <w:t xml:space="preserve"> 1-11.</w:t>
      </w:r>
    </w:p>
    <w:p w14:paraId="1CF9DC39" w14:textId="77777777" w:rsidR="002551E7" w:rsidRDefault="002551E7" w:rsidP="00D52780">
      <w:pPr>
        <w:ind w:left="720" w:hanging="720"/>
        <w:rPr>
          <w:bCs/>
          <w:color w:val="000000" w:themeColor="text1"/>
          <w:shd w:val="clear" w:color="auto" w:fill="FFFFFF"/>
        </w:rPr>
      </w:pPr>
    </w:p>
    <w:p w14:paraId="320C19F9" w14:textId="1D4FE466" w:rsidR="00D52780" w:rsidRPr="00D52780" w:rsidRDefault="00D52780" w:rsidP="00D52780">
      <w:pPr>
        <w:ind w:left="720" w:hanging="720"/>
        <w:rPr>
          <w:bCs/>
          <w:color w:val="000000" w:themeColor="text1"/>
          <w:shd w:val="clear" w:color="auto" w:fill="FFFFFF"/>
        </w:rPr>
      </w:pPr>
      <w:r w:rsidRPr="00D52780">
        <w:rPr>
          <w:bCs/>
          <w:color w:val="000000" w:themeColor="text1"/>
          <w:shd w:val="clear" w:color="auto" w:fill="FFFFFF"/>
        </w:rPr>
        <w:t>Hancock, C.</w:t>
      </w:r>
      <w:r w:rsidR="00DD7868">
        <w:rPr>
          <w:bCs/>
          <w:color w:val="000000" w:themeColor="text1"/>
          <w:shd w:val="clear" w:color="auto" w:fill="FFFFFF"/>
        </w:rPr>
        <w:t xml:space="preserve"> </w:t>
      </w:r>
      <w:r w:rsidRPr="00D52780">
        <w:rPr>
          <w:bCs/>
          <w:color w:val="000000" w:themeColor="text1"/>
          <w:shd w:val="clear" w:color="auto" w:fill="FFFFFF"/>
        </w:rPr>
        <w:t>R., Davin, K.</w:t>
      </w:r>
      <w:r w:rsidR="00DD7868">
        <w:rPr>
          <w:bCs/>
          <w:color w:val="000000" w:themeColor="text1"/>
          <w:shd w:val="clear" w:color="auto" w:fill="FFFFFF"/>
        </w:rPr>
        <w:t xml:space="preserve"> </w:t>
      </w:r>
      <w:r w:rsidRPr="00D52780">
        <w:rPr>
          <w:bCs/>
          <w:color w:val="000000" w:themeColor="text1"/>
          <w:shd w:val="clear" w:color="auto" w:fill="FFFFFF"/>
        </w:rPr>
        <w:t xml:space="preserve">J., </w:t>
      </w:r>
      <w:r w:rsidRPr="00D52780">
        <w:rPr>
          <w:b/>
          <w:color w:val="000000" w:themeColor="text1"/>
          <w:shd w:val="clear" w:color="auto" w:fill="FFFFFF"/>
        </w:rPr>
        <w:t>Williams III, J.</w:t>
      </w:r>
      <w:r w:rsidR="007305C1">
        <w:rPr>
          <w:b/>
          <w:color w:val="000000" w:themeColor="text1"/>
          <w:shd w:val="clear" w:color="auto" w:fill="FFFFFF"/>
        </w:rPr>
        <w:t xml:space="preserve"> </w:t>
      </w:r>
      <w:r w:rsidRPr="00D52780">
        <w:rPr>
          <w:b/>
          <w:color w:val="000000" w:themeColor="text1"/>
          <w:shd w:val="clear" w:color="auto" w:fill="FFFFFF"/>
        </w:rPr>
        <w:t>A</w:t>
      </w:r>
      <w:r w:rsidRPr="00D52780">
        <w:rPr>
          <w:bCs/>
          <w:color w:val="000000" w:themeColor="text1"/>
          <w:shd w:val="clear" w:color="auto" w:fill="FFFFFF"/>
        </w:rPr>
        <w:t xml:space="preserve">., &amp; Lewis, C.W. (2020). Global initiatives in North Carolina: The impact on culturally and linguistically diverse learners. </w:t>
      </w:r>
      <w:r w:rsidRPr="00D52780">
        <w:rPr>
          <w:bCs/>
          <w:i/>
          <w:iCs/>
          <w:color w:val="000000" w:themeColor="text1"/>
          <w:shd w:val="clear" w:color="auto" w:fill="FFFFFF"/>
        </w:rPr>
        <w:t>Dimension 2020 Special Issue:</w:t>
      </w:r>
      <w:r>
        <w:rPr>
          <w:bCs/>
          <w:i/>
          <w:iCs/>
          <w:color w:val="000000" w:themeColor="text1"/>
          <w:shd w:val="clear" w:color="auto" w:fill="FFFFFF"/>
        </w:rPr>
        <w:t xml:space="preserve"> </w:t>
      </w:r>
      <w:r w:rsidRPr="00D52780">
        <w:rPr>
          <w:bCs/>
          <w:i/>
          <w:iCs/>
          <w:color w:val="000000" w:themeColor="text1"/>
          <w:shd w:val="clear" w:color="auto" w:fill="FFFFFF"/>
        </w:rPr>
        <w:t>Focus on Heritage Language Learners</w:t>
      </w:r>
      <w:r>
        <w:rPr>
          <w:bCs/>
          <w:color w:val="000000" w:themeColor="text1"/>
          <w:shd w:val="clear" w:color="auto" w:fill="FFFFFF"/>
        </w:rPr>
        <w:t>, 132-150.</w:t>
      </w:r>
      <w:r w:rsidR="00260F1C">
        <w:rPr>
          <w:bCs/>
          <w:color w:val="000000" w:themeColor="text1"/>
          <w:shd w:val="clear" w:color="auto" w:fill="FFFFFF"/>
        </w:rPr>
        <w:t xml:space="preserve"> </w:t>
      </w:r>
      <w:r w:rsidR="00260F1C" w:rsidRPr="00260F1C">
        <w:rPr>
          <w:bCs/>
          <w:color w:val="000000" w:themeColor="text1"/>
          <w:shd w:val="clear" w:color="auto" w:fill="FFFFFF"/>
        </w:rPr>
        <w:t>https://www.scolt.org/wp-content/uploads/2020/04/Dimensions2020_whole-book.pdf</w:t>
      </w:r>
    </w:p>
    <w:p w14:paraId="4F8D97C3" w14:textId="77777777" w:rsidR="00D52780" w:rsidRDefault="00D52780" w:rsidP="00AB7587">
      <w:pPr>
        <w:ind w:left="720" w:hanging="720"/>
        <w:rPr>
          <w:b/>
          <w:color w:val="000000" w:themeColor="text1"/>
          <w:shd w:val="clear" w:color="auto" w:fill="FFFFFF"/>
        </w:rPr>
      </w:pPr>
    </w:p>
    <w:p w14:paraId="05D871F4" w14:textId="154D3F99" w:rsidR="00AB7587" w:rsidRDefault="00AB7587" w:rsidP="00AB7587">
      <w:pPr>
        <w:ind w:left="720" w:hanging="720"/>
        <w:rPr>
          <w:iCs/>
          <w:color w:val="000000" w:themeColor="text1"/>
          <w:shd w:val="clear" w:color="auto" w:fill="FFFFFF"/>
        </w:rPr>
      </w:pPr>
      <w:r>
        <w:rPr>
          <w:b/>
          <w:color w:val="000000" w:themeColor="text1"/>
          <w:shd w:val="clear" w:color="auto" w:fill="FFFFFF"/>
        </w:rPr>
        <w:t xml:space="preserve">Williams III, J. A., </w:t>
      </w:r>
      <w:r>
        <w:rPr>
          <w:color w:val="000000" w:themeColor="text1"/>
          <w:shd w:val="clear" w:color="auto" w:fill="FFFFFF"/>
        </w:rPr>
        <w:t>&amp; Lewis, C., Glass, T. S., Lim, J. H., &amp; Butler, B. R. (2020).</w:t>
      </w:r>
      <w:r>
        <w:rPr>
          <w:i/>
          <w:color w:val="000000" w:themeColor="text1"/>
          <w:shd w:val="clear" w:color="auto" w:fill="FFFFFF"/>
        </w:rPr>
        <w:t xml:space="preserve"> </w:t>
      </w:r>
      <w:r w:rsidRPr="00A83340">
        <w:rPr>
          <w:color w:val="000000" w:themeColor="text1"/>
          <w:shd w:val="clear" w:color="auto" w:fill="FFFFFF"/>
        </w:rPr>
        <w:t>Exploring assistant principals’ enforcement of school discipline for African American Students.</w:t>
      </w:r>
      <w:r>
        <w:rPr>
          <w:i/>
          <w:color w:val="000000" w:themeColor="text1"/>
          <w:shd w:val="clear" w:color="auto" w:fill="FFFFFF"/>
        </w:rPr>
        <w:t xml:space="preserve"> </w:t>
      </w:r>
      <w:r w:rsidRPr="00A83340">
        <w:rPr>
          <w:i/>
          <w:color w:val="000000" w:themeColor="text1"/>
          <w:shd w:val="clear" w:color="auto" w:fill="FFFFFF"/>
        </w:rPr>
        <w:t>Urban Education</w:t>
      </w:r>
      <w:r>
        <w:rPr>
          <w:i/>
          <w:color w:val="000000" w:themeColor="text1"/>
          <w:shd w:val="clear" w:color="auto" w:fill="FFFFFF"/>
        </w:rPr>
        <w:t>.</w:t>
      </w:r>
      <w:r>
        <w:rPr>
          <w:iCs/>
          <w:color w:val="000000" w:themeColor="text1"/>
          <w:shd w:val="clear" w:color="auto" w:fill="FFFFFF"/>
        </w:rPr>
        <w:t xml:space="preserve"> 1-29. </w:t>
      </w:r>
      <w:hyperlink r:id="rId8" w:history="1">
        <w:r w:rsidRPr="00AE4FA0">
          <w:rPr>
            <w:rStyle w:val="Hyperlink"/>
            <w:iCs/>
            <w:shd w:val="clear" w:color="auto" w:fill="FFFFFF"/>
          </w:rPr>
          <w:t>https://doi.org/10.1177%2F0042085920908913</w:t>
        </w:r>
      </w:hyperlink>
    </w:p>
    <w:p w14:paraId="7B2DD76F" w14:textId="77777777" w:rsidR="00AB7587" w:rsidRPr="003F6515" w:rsidRDefault="00AB7587" w:rsidP="00AB7587">
      <w:pPr>
        <w:ind w:left="720" w:hanging="720"/>
        <w:rPr>
          <w:iCs/>
          <w:color w:val="000000" w:themeColor="text1"/>
          <w:shd w:val="clear" w:color="auto" w:fill="FFFFFF"/>
        </w:rPr>
      </w:pPr>
    </w:p>
    <w:p w14:paraId="47AACA89" w14:textId="77777777" w:rsidR="00006234" w:rsidRDefault="00006234" w:rsidP="00006234">
      <w:pPr>
        <w:ind w:left="720" w:hanging="720"/>
      </w:pPr>
      <w:r w:rsidRPr="00E13BB7">
        <w:rPr>
          <w:b/>
        </w:rPr>
        <w:t>Williams III, J. A.,</w:t>
      </w:r>
      <w:r>
        <w:t xml:space="preserve"> Davis, A., &amp; Butler, B. R. (2020). R</w:t>
      </w:r>
      <w:r w:rsidRPr="00E13BB7">
        <w:t xml:space="preserve">educing discipline disparities by expanding the </w:t>
      </w:r>
      <w:r>
        <w:t>B</w:t>
      </w:r>
      <w:r w:rsidRPr="00E13BB7">
        <w:t xml:space="preserve">lack teacher pipeline: </w:t>
      </w:r>
      <w:r>
        <w:t>A</w:t>
      </w:r>
      <w:r w:rsidRPr="00E13BB7">
        <w:t xml:space="preserve"> descriptive analysis of the </w:t>
      </w:r>
      <w:r>
        <w:t>C</w:t>
      </w:r>
      <w:r w:rsidRPr="00E13BB7">
        <w:t>harlotte-</w:t>
      </w:r>
      <w:r>
        <w:t>M</w:t>
      </w:r>
      <w:r w:rsidRPr="00E13BB7">
        <w:t>ecklenburg school district</w:t>
      </w:r>
      <w:r>
        <w:t xml:space="preserve">. </w:t>
      </w:r>
      <w:r>
        <w:rPr>
          <w:i/>
        </w:rPr>
        <w:t>The Urban Review</w:t>
      </w:r>
      <w:r w:rsidRPr="00E13BB7">
        <w:rPr>
          <w:i/>
        </w:rPr>
        <w:t>.</w:t>
      </w:r>
      <w:r>
        <w:rPr>
          <w:i/>
        </w:rPr>
        <w:t xml:space="preserve"> </w:t>
      </w:r>
      <w:r w:rsidRPr="00006234">
        <w:rPr>
          <w:rFonts w:ascii="Times" w:hAnsi="Times"/>
          <w:color w:val="000000"/>
        </w:rPr>
        <w:t>https://doi.org/10.1007/s11256-020-00558-y</w:t>
      </w:r>
    </w:p>
    <w:p w14:paraId="5D3E8C3C" w14:textId="77777777" w:rsidR="00006234" w:rsidRDefault="00006234" w:rsidP="00006234"/>
    <w:p w14:paraId="46435507" w14:textId="17F51FF7" w:rsidR="00D351EB" w:rsidRDefault="00D351EB" w:rsidP="00FF4CA1">
      <w:pPr>
        <w:ind w:left="720" w:hanging="720"/>
      </w:pPr>
      <w:r w:rsidRPr="00D351EB">
        <w:t xml:space="preserve">Acosta, J., </w:t>
      </w:r>
      <w:r w:rsidRPr="00D351EB">
        <w:rPr>
          <w:b/>
          <w:bCs/>
        </w:rPr>
        <w:t>Williams III, J.,</w:t>
      </w:r>
      <w:r w:rsidRPr="00D351EB">
        <w:t xml:space="preserve"> &amp; Hunt, B. (2019). Dual Language Program Models and English Language Learners: An Analysis of the Literacy Results from a 50/50 and a 90/10 Model in Two California Schools. </w:t>
      </w:r>
      <w:r w:rsidRPr="00D351EB">
        <w:rPr>
          <w:i/>
          <w:iCs/>
        </w:rPr>
        <w:t>Journal of Educational Issues, 5</w:t>
      </w:r>
      <w:r w:rsidRPr="00D351EB">
        <w:t>(2), 1-12.</w:t>
      </w:r>
    </w:p>
    <w:p w14:paraId="49CC58FE" w14:textId="77777777" w:rsidR="00D351EB" w:rsidRDefault="00D351EB" w:rsidP="00D351EB"/>
    <w:p w14:paraId="790FD44B" w14:textId="0633EC62" w:rsidR="00F7758E" w:rsidRPr="00FF4CA1" w:rsidRDefault="00F7758E" w:rsidP="00FF4CA1">
      <w:pPr>
        <w:ind w:left="720" w:hanging="720"/>
        <w:rPr>
          <w:i/>
        </w:rPr>
      </w:pPr>
      <w:r>
        <w:lastRenderedPageBreak/>
        <w:t xml:space="preserve">Richardson, S. C., </w:t>
      </w:r>
      <w:r w:rsidRPr="005F6369">
        <w:rPr>
          <w:b/>
        </w:rPr>
        <w:t>Williams III, J. A.</w:t>
      </w:r>
      <w:r w:rsidR="00353296">
        <w:rPr>
          <w:b/>
        </w:rPr>
        <w:t>,</w:t>
      </w:r>
      <w:r>
        <w:t xml:space="preserve"> &amp; Lewis, C. W. (</w:t>
      </w:r>
      <w:r w:rsidR="00FF4CA1">
        <w:t>2019</w:t>
      </w:r>
      <w:r>
        <w:t xml:space="preserve">). </w:t>
      </w:r>
      <w:r w:rsidRPr="005F6369">
        <w:t>Social workers and urban school discipline: Do we need a time out?</w:t>
      </w:r>
      <w:r>
        <w:t xml:space="preserve"> </w:t>
      </w:r>
      <w:r w:rsidRPr="005F6369">
        <w:rPr>
          <w:i/>
        </w:rPr>
        <w:t>Urban Social Work</w:t>
      </w:r>
      <w:r w:rsidR="00C63487">
        <w:rPr>
          <w:i/>
        </w:rPr>
        <w:t>,</w:t>
      </w:r>
      <w:r w:rsidR="00FF4CA1">
        <w:rPr>
          <w:i/>
        </w:rPr>
        <w:t xml:space="preserve"> </w:t>
      </w:r>
      <w:r w:rsidR="00FF4CA1" w:rsidRPr="00FF4CA1">
        <w:rPr>
          <w:i/>
        </w:rPr>
        <w:t>3</w:t>
      </w:r>
      <w:r w:rsidR="00FF4CA1" w:rsidRPr="00FF4CA1">
        <w:t>(2),</w:t>
      </w:r>
      <w:r w:rsidR="00FF4CA1" w:rsidRPr="00FF4CA1">
        <w:rPr>
          <w:i/>
        </w:rPr>
        <w:t xml:space="preserve"> 207-230. doi:10.1891/2474-8684.3.2.207</w:t>
      </w:r>
    </w:p>
    <w:p w14:paraId="4EF71C91" w14:textId="77777777" w:rsidR="00F7758E" w:rsidRDefault="00F7758E" w:rsidP="001A4C17">
      <w:pPr>
        <w:spacing w:after="160" w:line="259" w:lineRule="auto"/>
        <w:ind w:left="720" w:hanging="720"/>
        <w:contextualSpacing/>
        <w:rPr>
          <w:b/>
        </w:rPr>
      </w:pPr>
    </w:p>
    <w:p w14:paraId="07CDA355" w14:textId="77EE1DA3" w:rsidR="00097019" w:rsidRDefault="00097019" w:rsidP="001A4C17">
      <w:pPr>
        <w:spacing w:after="160" w:line="259" w:lineRule="auto"/>
        <w:ind w:left="720" w:hanging="720"/>
        <w:contextualSpacing/>
        <w:rPr>
          <w:bCs/>
        </w:rPr>
      </w:pPr>
      <w:r>
        <w:rPr>
          <w:b/>
        </w:rPr>
        <w:t xml:space="preserve">Williams III, J. A. </w:t>
      </w:r>
      <w:r>
        <w:rPr>
          <w:bCs/>
        </w:rPr>
        <w:t xml:space="preserve">(2019). Forward: Respiration. </w:t>
      </w:r>
      <w:r w:rsidRPr="00097019">
        <w:rPr>
          <w:bCs/>
          <w:i/>
          <w:iCs/>
        </w:rPr>
        <w:t>Urban Education and Research Policy Annuals, 6</w:t>
      </w:r>
      <w:r>
        <w:rPr>
          <w:bCs/>
        </w:rPr>
        <w:t>(2), 1-4.</w:t>
      </w:r>
    </w:p>
    <w:p w14:paraId="04F3E9FC" w14:textId="77777777" w:rsidR="002A14F4" w:rsidRPr="00097019" w:rsidRDefault="002A14F4" w:rsidP="001A4C17">
      <w:pPr>
        <w:spacing w:after="160" w:line="259" w:lineRule="auto"/>
        <w:ind w:left="720" w:hanging="720"/>
        <w:contextualSpacing/>
        <w:rPr>
          <w:bCs/>
        </w:rPr>
      </w:pPr>
    </w:p>
    <w:p w14:paraId="565FA6AE" w14:textId="4BE0BD5E" w:rsidR="001A4C17" w:rsidRPr="00E52B07" w:rsidRDefault="001A4C17" w:rsidP="001A4C17">
      <w:pPr>
        <w:spacing w:after="160" w:line="259" w:lineRule="auto"/>
        <w:ind w:left="720" w:hanging="720"/>
        <w:contextualSpacing/>
      </w:pPr>
      <w:r>
        <w:rPr>
          <w:b/>
        </w:rPr>
        <w:t xml:space="preserve">Williams III, J. A., </w:t>
      </w:r>
      <w:r>
        <w:t xml:space="preserve">Hart, L. C., &amp; </w:t>
      </w:r>
      <w:proofErr w:type="spellStart"/>
      <w:r>
        <w:t>Algozzine</w:t>
      </w:r>
      <w:proofErr w:type="spellEnd"/>
      <w:r>
        <w:t>, B. (</w:t>
      </w:r>
      <w:r w:rsidR="00E52B07">
        <w:t>2019</w:t>
      </w:r>
      <w:r>
        <w:t xml:space="preserve">). </w:t>
      </w:r>
      <w:r w:rsidRPr="00FE6E6A">
        <w:t xml:space="preserve">Perception vs. reality: edTPA perceptions and performance for teacher candidates of color and </w:t>
      </w:r>
      <w:r>
        <w:t>White candidates</w:t>
      </w:r>
      <w:r w:rsidRPr="00FE6E6A">
        <w:t xml:space="preserve"> </w:t>
      </w:r>
      <w:r w:rsidRPr="00FE6E6A">
        <w:rPr>
          <w:i/>
        </w:rPr>
        <w:t>Teach</w:t>
      </w:r>
      <w:r>
        <w:rPr>
          <w:i/>
        </w:rPr>
        <w:t>ing</w:t>
      </w:r>
      <w:r w:rsidRPr="00FE6E6A">
        <w:rPr>
          <w:i/>
        </w:rPr>
        <w:t xml:space="preserve"> and Teacher Education</w:t>
      </w:r>
      <w:r w:rsidR="00E52B07">
        <w:rPr>
          <w:i/>
        </w:rPr>
        <w:t>, 83</w:t>
      </w:r>
      <w:r w:rsidR="00E52B07">
        <w:t>(19), 120-133.</w:t>
      </w:r>
    </w:p>
    <w:p w14:paraId="668270C3" w14:textId="352CE6DF" w:rsidR="001A4C17" w:rsidRDefault="001A4C17" w:rsidP="00927D93">
      <w:pPr>
        <w:ind w:left="720" w:hanging="720"/>
        <w:rPr>
          <w:b/>
          <w:bCs/>
        </w:rPr>
      </w:pPr>
    </w:p>
    <w:p w14:paraId="07DFBF3A" w14:textId="4B3B1143" w:rsidR="00302B66" w:rsidRPr="00302B66" w:rsidRDefault="00302B66" w:rsidP="00302B66">
      <w:pPr>
        <w:ind w:left="720" w:hanging="720"/>
      </w:pPr>
      <w:r>
        <w:rPr>
          <w:b/>
        </w:rPr>
        <w:t xml:space="preserve">Williams III, J. A., </w:t>
      </w:r>
      <w:r w:rsidRPr="005A4CA0">
        <w:t xml:space="preserve">&amp; </w:t>
      </w:r>
      <w:r w:rsidRPr="007F0D51">
        <w:t>Glass, T. S.</w:t>
      </w:r>
      <w:r>
        <w:rPr>
          <w:b/>
        </w:rPr>
        <w:t xml:space="preserve"> </w:t>
      </w:r>
      <w:r w:rsidRPr="009B5F18">
        <w:t>(</w:t>
      </w:r>
      <w:r>
        <w:t>2019</w:t>
      </w:r>
      <w:r w:rsidRPr="009A4C00">
        <w:t>).</w:t>
      </w:r>
      <w:r w:rsidRPr="00FE6E6A">
        <w:t xml:space="preserve"> </w:t>
      </w:r>
      <w:r>
        <w:rPr>
          <w:color w:val="000000" w:themeColor="text1"/>
          <w:shd w:val="clear" w:color="auto" w:fill="FFFFFF"/>
        </w:rPr>
        <w:t>Teacher education and multicultural courses in North Carolina</w:t>
      </w:r>
      <w:r w:rsidRPr="0006071E">
        <w:rPr>
          <w:i/>
          <w:color w:val="000000" w:themeColor="text1"/>
          <w:shd w:val="clear" w:color="auto" w:fill="FFFFFF"/>
        </w:rPr>
        <w:t>. Journal of</w:t>
      </w:r>
      <w:r>
        <w:rPr>
          <w:color w:val="000000" w:themeColor="text1"/>
          <w:shd w:val="clear" w:color="auto" w:fill="FFFFFF"/>
        </w:rPr>
        <w:t xml:space="preserve"> </w:t>
      </w:r>
      <w:r w:rsidRPr="00FE6E6A">
        <w:rPr>
          <w:i/>
        </w:rPr>
        <w:t>Multicultural Education</w:t>
      </w:r>
      <w:r w:rsidR="00170B2B">
        <w:rPr>
          <w:i/>
        </w:rPr>
        <w:t xml:space="preserve">, </w:t>
      </w:r>
      <w:r w:rsidR="00170B2B" w:rsidRPr="00170B2B">
        <w:rPr>
          <w:i/>
        </w:rPr>
        <w:t>13</w:t>
      </w:r>
      <w:r w:rsidR="00170B2B">
        <w:t>(2), 155-168</w:t>
      </w:r>
      <w:r w:rsidR="003E682D">
        <w:t xml:space="preserve">. </w:t>
      </w:r>
      <w:r w:rsidRPr="00170B2B">
        <w:t>Retrieved</w:t>
      </w:r>
      <w:r>
        <w:t xml:space="preserve"> from https://doi.org/10.1108/JME-05-2018-0028</w:t>
      </w:r>
    </w:p>
    <w:p w14:paraId="65FAC192" w14:textId="77777777" w:rsidR="00927D93" w:rsidRPr="00927D93" w:rsidRDefault="00927D93" w:rsidP="00302B66">
      <w:pPr>
        <w:rPr>
          <w:i/>
          <w:iCs/>
        </w:rPr>
      </w:pPr>
    </w:p>
    <w:p w14:paraId="5D1A4CFE" w14:textId="07223CDE" w:rsidR="00FE6E6A" w:rsidRPr="00FE6E6A" w:rsidRDefault="00FE6E6A" w:rsidP="00FE6E6A">
      <w:pPr>
        <w:spacing w:after="160" w:line="259" w:lineRule="auto"/>
        <w:ind w:left="720" w:hanging="720"/>
        <w:contextualSpacing/>
      </w:pPr>
      <w:proofErr w:type="spellStart"/>
      <w:r w:rsidRPr="00B31097">
        <w:rPr>
          <w:bCs/>
        </w:rPr>
        <w:t>Mayakis</w:t>
      </w:r>
      <w:proofErr w:type="spellEnd"/>
      <w:r w:rsidRPr="00B31097">
        <w:rPr>
          <w:bCs/>
        </w:rPr>
        <w:t>, C. G., </w:t>
      </w:r>
      <w:r w:rsidRPr="00B31097">
        <w:t xml:space="preserve">Robinson, J., &amp; </w:t>
      </w:r>
      <w:r w:rsidRPr="00B31097">
        <w:rPr>
          <w:b/>
        </w:rPr>
        <w:t>Williams III</w:t>
      </w:r>
      <w:r>
        <w:rPr>
          <w:b/>
        </w:rPr>
        <w:t>,</w:t>
      </w:r>
      <w:r w:rsidRPr="00B31097">
        <w:rPr>
          <w:b/>
        </w:rPr>
        <w:t xml:space="preserve"> J. A.</w:t>
      </w:r>
      <w:r w:rsidRPr="00B31097">
        <w:t xml:space="preserve"> (</w:t>
      </w:r>
      <w:r>
        <w:t>2018</w:t>
      </w:r>
      <w:r w:rsidRPr="00B31097">
        <w:t>). Unearthing a K-5 STEM graduate’s experience: How does training from a STEM elementary education program influence an elementary teacher’s instruction and experiences as it relates to their teaching? </w:t>
      </w:r>
      <w:r w:rsidRPr="00B31097">
        <w:rPr>
          <w:i/>
          <w:iCs/>
        </w:rPr>
        <w:t>Journal of STEM Teacher Education</w:t>
      </w:r>
      <w:r>
        <w:rPr>
          <w:i/>
          <w:iCs/>
        </w:rPr>
        <w:t xml:space="preserve">, </w:t>
      </w:r>
      <w:r w:rsidRPr="00E13BB7">
        <w:rPr>
          <w:i/>
          <w:iCs/>
        </w:rPr>
        <w:t>53</w:t>
      </w:r>
      <w:r>
        <w:rPr>
          <w:iCs/>
        </w:rPr>
        <w:t>(1), 53-64</w:t>
      </w:r>
      <w:r w:rsidR="009B5F18">
        <w:rPr>
          <w:iCs/>
        </w:rPr>
        <w:t>.</w:t>
      </w:r>
    </w:p>
    <w:p w14:paraId="3188831A" w14:textId="77777777" w:rsidR="00FE6E6A" w:rsidRDefault="00FE6E6A" w:rsidP="00B31097">
      <w:pPr>
        <w:ind w:left="720" w:hanging="720"/>
        <w:rPr>
          <w:b/>
        </w:rPr>
      </w:pPr>
    </w:p>
    <w:p w14:paraId="27F70A13" w14:textId="75981C8F" w:rsidR="00B31097" w:rsidRPr="00D92FCB" w:rsidRDefault="00D469DC" w:rsidP="00B31097">
      <w:pPr>
        <w:ind w:left="720" w:hanging="720"/>
      </w:pPr>
      <w:bookmarkStart w:id="0" w:name="_Hlk520988053"/>
      <w:r>
        <w:rPr>
          <w:b/>
        </w:rPr>
        <w:t xml:space="preserve">Williams III, J. A., </w:t>
      </w:r>
      <w:r>
        <w:t>Dangerfield</w:t>
      </w:r>
      <w:r w:rsidR="008C2005">
        <w:t>-</w:t>
      </w:r>
      <w:proofErr w:type="spellStart"/>
      <w:r>
        <w:t>Persky</w:t>
      </w:r>
      <w:proofErr w:type="spellEnd"/>
      <w:r>
        <w:t xml:space="preserve">, F. &amp; Johnson, J. </w:t>
      </w:r>
      <w:r w:rsidRPr="009A4C00">
        <w:t>(</w:t>
      </w:r>
      <w:r w:rsidR="0072092A">
        <w:t>2018</w:t>
      </w:r>
      <w:r w:rsidRPr="009A4C00">
        <w:t xml:space="preserve">). </w:t>
      </w:r>
      <w:bookmarkStart w:id="1" w:name="_Hlk515304037"/>
      <w:r>
        <w:t xml:space="preserve">Does longevity </w:t>
      </w:r>
      <w:proofErr w:type="gramStart"/>
      <w:r>
        <w:t>matter?:</w:t>
      </w:r>
      <w:proofErr w:type="gramEnd"/>
      <w:r>
        <w:t xml:space="preserve"> Teacher experience and the suspension of </w:t>
      </w:r>
      <w:r w:rsidR="00723256">
        <w:t>B</w:t>
      </w:r>
      <w:r>
        <w:t xml:space="preserve">lack middle school students. </w:t>
      </w:r>
      <w:r>
        <w:rPr>
          <w:i/>
          <w:color w:val="000000" w:themeColor="text1"/>
          <w:shd w:val="clear" w:color="auto" w:fill="FFFFFF"/>
        </w:rPr>
        <w:t>Journal of Urban Learning Teaching and Research</w:t>
      </w:r>
      <w:bookmarkEnd w:id="1"/>
      <w:r w:rsidR="00D92FCB">
        <w:rPr>
          <w:i/>
          <w:color w:val="000000" w:themeColor="text1"/>
          <w:shd w:val="clear" w:color="auto" w:fill="FFFFFF"/>
        </w:rPr>
        <w:t>, 14</w:t>
      </w:r>
      <w:r w:rsidR="00D92FCB">
        <w:rPr>
          <w:color w:val="000000" w:themeColor="text1"/>
          <w:shd w:val="clear" w:color="auto" w:fill="FFFFFF"/>
        </w:rPr>
        <w:t>, 50-62.</w:t>
      </w:r>
    </w:p>
    <w:bookmarkEnd w:id="0"/>
    <w:p w14:paraId="7A8B5242" w14:textId="77777777" w:rsidR="00B31097" w:rsidRDefault="00B31097" w:rsidP="00796B25">
      <w:pPr>
        <w:ind w:left="720" w:hanging="720"/>
      </w:pPr>
    </w:p>
    <w:p w14:paraId="6334142A" w14:textId="1D329D6F" w:rsidR="00212530" w:rsidRPr="001B2DBD" w:rsidRDefault="00EC316C" w:rsidP="000823EC">
      <w:pPr>
        <w:ind w:left="720" w:hanging="720"/>
      </w:pPr>
      <w:r>
        <w:rPr>
          <w:b/>
        </w:rPr>
        <w:t>Williams III, J. A.</w:t>
      </w:r>
      <w:r w:rsidR="0064760B">
        <w:t xml:space="preserve"> (2017</w:t>
      </w:r>
      <w:r w:rsidR="00212530" w:rsidRPr="00212530">
        <w:t>).</w:t>
      </w:r>
      <w:r w:rsidR="00212530" w:rsidRPr="00212530">
        <w:rPr>
          <w:rFonts w:ascii="Arial" w:hAnsi="Arial" w:cs="Arial"/>
          <w:color w:val="222222"/>
          <w:sz w:val="19"/>
          <w:szCs w:val="19"/>
          <w:shd w:val="clear" w:color="auto" w:fill="FFFFFF"/>
        </w:rPr>
        <w:t xml:space="preserve"> </w:t>
      </w:r>
      <w:r w:rsidR="00212530">
        <w:t>North Carolina teacher preparation programs, and their connection to effective t</w:t>
      </w:r>
      <w:r w:rsidR="00212530" w:rsidRPr="00212530">
        <w:t>eachers.</w:t>
      </w:r>
      <w:r w:rsidR="00212530">
        <w:t xml:space="preserve"> </w:t>
      </w:r>
      <w:r w:rsidR="00212530" w:rsidRPr="00212530">
        <w:rPr>
          <w:i/>
          <w:iCs/>
          <w:color w:val="222222"/>
          <w:shd w:val="clear" w:color="auto" w:fill="FFFFFF"/>
        </w:rPr>
        <w:t>Special Issue of the Urban Education Research and Policy Annuals</w:t>
      </w:r>
      <w:r w:rsidR="001B2DBD">
        <w:rPr>
          <w:i/>
          <w:iCs/>
          <w:color w:val="222222"/>
          <w:shd w:val="clear" w:color="auto" w:fill="FFFFFF"/>
        </w:rPr>
        <w:t>, 4</w:t>
      </w:r>
      <w:r w:rsidR="001B2DBD">
        <w:rPr>
          <w:iCs/>
          <w:color w:val="222222"/>
          <w:shd w:val="clear" w:color="auto" w:fill="FFFFFF"/>
        </w:rPr>
        <w:t>(2), 84-96.</w:t>
      </w:r>
    </w:p>
    <w:p w14:paraId="635E8596" w14:textId="77777777" w:rsidR="00644A3F" w:rsidRDefault="00644A3F" w:rsidP="00A40F5F"/>
    <w:p w14:paraId="745910B4" w14:textId="1C80C950" w:rsidR="00896427" w:rsidRDefault="00896427" w:rsidP="00896427">
      <w:pPr>
        <w:ind w:left="720" w:hanging="720"/>
        <w:rPr>
          <w:b/>
        </w:rPr>
      </w:pPr>
      <w:r w:rsidRPr="008E63A3">
        <w:rPr>
          <w:b/>
        </w:rPr>
        <w:t xml:space="preserve">Williams III, J. A., </w:t>
      </w:r>
      <w:r w:rsidRPr="00896427">
        <w:t>&amp;</w:t>
      </w:r>
      <w:r w:rsidRPr="008E63A3">
        <w:rPr>
          <w:b/>
        </w:rPr>
        <w:t xml:space="preserve"> </w:t>
      </w:r>
      <w:proofErr w:type="spellStart"/>
      <w:r>
        <w:t>Wiggan</w:t>
      </w:r>
      <w:proofErr w:type="spellEnd"/>
      <w:r>
        <w:t xml:space="preserve">, G. (2016). Models of success, teacher quality and student </w:t>
      </w:r>
      <w:r w:rsidR="00220F1C">
        <w:t>d</w:t>
      </w:r>
      <w:r>
        <w:t>isciplinary infraction: A critical analysis of Chicago's U</w:t>
      </w:r>
      <w:r w:rsidRPr="008E63A3">
        <w:t xml:space="preserve">rban Preparatory Academies and Harlem Children's Zone. </w:t>
      </w:r>
      <w:r w:rsidRPr="008E63A3">
        <w:rPr>
          <w:i/>
        </w:rPr>
        <w:t>Journal of Educational Issues, 2</w:t>
      </w:r>
      <w:r w:rsidRPr="008E63A3">
        <w:t>(2), 73-89.</w:t>
      </w:r>
    </w:p>
    <w:p w14:paraId="42A26318" w14:textId="77777777" w:rsidR="00896427" w:rsidRDefault="00896427" w:rsidP="00A40F5F"/>
    <w:p w14:paraId="17E2B451" w14:textId="10077425" w:rsidR="00896427" w:rsidRDefault="00896427" w:rsidP="00A40F5F">
      <w:pPr>
        <w:rPr>
          <w:b/>
          <w:i/>
        </w:rPr>
      </w:pPr>
      <w:r w:rsidRPr="00896427">
        <w:rPr>
          <w:b/>
          <w:i/>
        </w:rPr>
        <w:t>Submitted Manuscripts</w:t>
      </w:r>
    </w:p>
    <w:p w14:paraId="57849F14" w14:textId="631C4FB8" w:rsidR="00796B25" w:rsidRDefault="00796B25" w:rsidP="00A40F5F"/>
    <w:p w14:paraId="4BA57556" w14:textId="47128A55" w:rsidR="00F031E5" w:rsidRDefault="00F031E5" w:rsidP="00F031E5">
      <w:pPr>
        <w:ind w:left="720" w:hanging="720"/>
      </w:pPr>
      <w:r>
        <w:t xml:space="preserve">Hancock, C. H., Johnson, J. N., </w:t>
      </w:r>
      <w:r w:rsidRPr="00F031E5">
        <w:rPr>
          <w:b/>
        </w:rPr>
        <w:t>Williams III, J. A.,</w:t>
      </w:r>
      <w:r>
        <w:t xml:space="preserve"> Richardson, S. R., &amp; Lewis, C. W. (Revise &amp; Resubmit), Dual language programs: Implications for diverse learners in academically gifted programs.</w:t>
      </w:r>
    </w:p>
    <w:p w14:paraId="1CCCFCC9" w14:textId="77777777" w:rsidR="00F031E5" w:rsidRDefault="00F031E5" w:rsidP="00F42880">
      <w:pPr>
        <w:ind w:left="720" w:hanging="720"/>
      </w:pPr>
    </w:p>
    <w:p w14:paraId="7661F4BE" w14:textId="7A41DC18" w:rsidR="00F42880" w:rsidRDefault="00F42880" w:rsidP="00F42880">
      <w:pPr>
        <w:ind w:left="720" w:hanging="720"/>
      </w:pPr>
      <w:proofErr w:type="spellStart"/>
      <w:r w:rsidRPr="007B6E84">
        <w:t>Dolet</w:t>
      </w:r>
      <w:proofErr w:type="spellEnd"/>
      <w:r w:rsidRPr="007B6E84">
        <w:t xml:space="preserve">, T., </w:t>
      </w:r>
      <w:r w:rsidRPr="007B6E84">
        <w:rPr>
          <w:b/>
        </w:rPr>
        <w:t>Williams III, J. A.,</w:t>
      </w:r>
      <w:r w:rsidRPr="007B6E84">
        <w:t xml:space="preserve"> Richardson, S. C., &amp; Lewis, C. (</w:t>
      </w:r>
      <w:r>
        <w:t>SUBMITTED).</w:t>
      </w:r>
      <w:r w:rsidRPr="007B6E84">
        <w:t xml:space="preserve"> Ending the normalization of in-school sexual harassment and gender-based violence against Black girls. </w:t>
      </w:r>
      <w:r w:rsidRPr="007B6E84">
        <w:rPr>
          <w:i/>
        </w:rPr>
        <w:t>Youth &amp; Society</w:t>
      </w:r>
      <w:r w:rsidRPr="007B6E84">
        <w:t>.</w:t>
      </w:r>
    </w:p>
    <w:p w14:paraId="26F72339" w14:textId="77777777" w:rsidR="00F42880" w:rsidRDefault="00F42880" w:rsidP="00F42880">
      <w:pPr>
        <w:ind w:left="720" w:hanging="720"/>
      </w:pPr>
    </w:p>
    <w:p w14:paraId="720F0178" w14:textId="77777777" w:rsidR="00F42880" w:rsidRPr="00EE3B15" w:rsidRDefault="00F42880" w:rsidP="00F42880">
      <w:pPr>
        <w:ind w:left="720" w:hanging="720"/>
      </w:pPr>
      <w:r w:rsidRPr="00EE3B15">
        <w:t>Bottoms, B. L.</w:t>
      </w:r>
      <w:r>
        <w:t>,</w:t>
      </w:r>
      <w:r w:rsidRPr="00EE3B15">
        <w:t xml:space="preserve"> </w:t>
      </w:r>
      <w:r w:rsidRPr="00EE3B15">
        <w:rPr>
          <w:b/>
        </w:rPr>
        <w:t>Williams III, J. A</w:t>
      </w:r>
      <w:r w:rsidRPr="00EE3B15">
        <w:t xml:space="preserve">., </w:t>
      </w:r>
      <w:proofErr w:type="spellStart"/>
      <w:r w:rsidRPr="00EE3B15">
        <w:t>Muharib</w:t>
      </w:r>
      <w:proofErr w:type="spellEnd"/>
      <w:r w:rsidRPr="00EE3B15">
        <w:t>, R., &amp; Lewis, C. W. (SUBMITTED). Implementing Multi-Tiered Systems of Support in urban elementary schools to boost student academic achievement.</w:t>
      </w:r>
      <w:r>
        <w:t xml:space="preserve"> </w:t>
      </w:r>
      <w:r w:rsidRPr="00EE3B15">
        <w:rPr>
          <w:i/>
          <w:iCs/>
        </w:rPr>
        <w:t>The Journal of Special Education Apprenticeship</w:t>
      </w:r>
      <w:r w:rsidRPr="00EE3B15">
        <w:t>. </w:t>
      </w:r>
    </w:p>
    <w:p w14:paraId="26AADE84" w14:textId="77777777" w:rsidR="00F42880" w:rsidRDefault="00F42880" w:rsidP="00452893"/>
    <w:p w14:paraId="04272F85" w14:textId="327BB6D8" w:rsidR="00F42880" w:rsidRDefault="00F42880" w:rsidP="00F42880">
      <w:pPr>
        <w:ind w:left="720" w:hanging="720"/>
      </w:pPr>
      <w:proofErr w:type="spellStart"/>
      <w:r>
        <w:lastRenderedPageBreak/>
        <w:t>Mayakis</w:t>
      </w:r>
      <w:proofErr w:type="spellEnd"/>
      <w:r>
        <w:t>, C.</w:t>
      </w:r>
      <w:r w:rsidR="00557EE0">
        <w:t>,</w:t>
      </w:r>
      <w:r>
        <w:t xml:space="preserve"> &amp; </w:t>
      </w:r>
      <w:r w:rsidRPr="67839BC8">
        <w:rPr>
          <w:b/>
          <w:bCs/>
        </w:rPr>
        <w:t xml:space="preserve">Williams III, J. A., </w:t>
      </w:r>
      <w:r>
        <w:t xml:space="preserve">(SUBMITTED). What should we teach in elementary mathematics methods courses? The argument for core pedagogical content knowledge in K-5 Mathematics teacher. </w:t>
      </w:r>
      <w:r>
        <w:rPr>
          <w:i/>
          <w:iCs/>
        </w:rPr>
        <w:t>Teachers College Record</w:t>
      </w:r>
      <w:r w:rsidRPr="67839BC8">
        <w:rPr>
          <w:i/>
          <w:iCs/>
        </w:rPr>
        <w:t>.</w:t>
      </w:r>
      <w:r>
        <w:t> </w:t>
      </w:r>
    </w:p>
    <w:p w14:paraId="6E56B251" w14:textId="77777777" w:rsidR="00F42880" w:rsidRDefault="00F42880" w:rsidP="00F42880">
      <w:pPr>
        <w:spacing w:after="160" w:line="259" w:lineRule="auto"/>
        <w:ind w:left="720" w:hanging="720"/>
        <w:contextualSpacing/>
        <w:rPr>
          <w:b/>
        </w:rPr>
      </w:pPr>
    </w:p>
    <w:p w14:paraId="0F03C5B0" w14:textId="77777777" w:rsidR="00F42880" w:rsidRPr="00081ABC" w:rsidRDefault="00F42880" w:rsidP="00F42880">
      <w:pPr>
        <w:spacing w:after="160" w:line="259" w:lineRule="auto"/>
        <w:ind w:left="720" w:hanging="720"/>
        <w:contextualSpacing/>
      </w:pPr>
      <w:proofErr w:type="spellStart"/>
      <w:r w:rsidRPr="00B31097">
        <w:rPr>
          <w:bCs/>
        </w:rPr>
        <w:t>Mayakis</w:t>
      </w:r>
      <w:proofErr w:type="spellEnd"/>
      <w:r w:rsidRPr="00B31097">
        <w:rPr>
          <w:bCs/>
        </w:rPr>
        <w:t>, C. G., </w:t>
      </w:r>
      <w:r w:rsidRPr="00B31097">
        <w:t xml:space="preserve">&amp; </w:t>
      </w:r>
      <w:r w:rsidRPr="00081ABC">
        <w:rPr>
          <w:b/>
        </w:rPr>
        <w:t>Williams III</w:t>
      </w:r>
      <w:r>
        <w:rPr>
          <w:b/>
        </w:rPr>
        <w:t>,</w:t>
      </w:r>
      <w:r w:rsidRPr="00081ABC">
        <w:rPr>
          <w:b/>
        </w:rPr>
        <w:t xml:space="preserve"> J. A.</w:t>
      </w:r>
      <w:r w:rsidRPr="00B31097">
        <w:t xml:space="preserve"> (</w:t>
      </w:r>
      <w:r>
        <w:t>SUBMITTED</w:t>
      </w:r>
      <w:r w:rsidRPr="00B31097">
        <w:t xml:space="preserve">). </w:t>
      </w:r>
      <w:r w:rsidRPr="00081ABC">
        <w:t xml:space="preserve">How </w:t>
      </w:r>
      <w:r>
        <w:t>s</w:t>
      </w:r>
      <w:r w:rsidRPr="00081ABC">
        <w:t xml:space="preserve">hould </w:t>
      </w:r>
      <w:r>
        <w:t>w</w:t>
      </w:r>
      <w:r w:rsidRPr="00081ABC">
        <w:t xml:space="preserve">e </w:t>
      </w:r>
      <w:r>
        <w:t>d</w:t>
      </w:r>
      <w:r w:rsidRPr="00081ABC">
        <w:t xml:space="preserve">evelop teacher candidates? an exemplar from </w:t>
      </w:r>
      <w:r>
        <w:t>a</w:t>
      </w:r>
      <w:r w:rsidRPr="00081ABC">
        <w:t xml:space="preserve"> k-2 mathematics methods course, </w:t>
      </w:r>
      <w:r>
        <w:rPr>
          <w:i/>
          <w:iCs/>
        </w:rPr>
        <w:t>Elementary School Journal</w:t>
      </w:r>
      <w:r w:rsidRPr="00B31097">
        <w:rPr>
          <w:i/>
          <w:iCs/>
        </w:rPr>
        <w:t>.</w:t>
      </w:r>
    </w:p>
    <w:p w14:paraId="759791A4" w14:textId="77777777" w:rsidR="00F96E17" w:rsidRDefault="00F96E17" w:rsidP="001A4C17">
      <w:pPr>
        <w:rPr>
          <w:b/>
        </w:rPr>
      </w:pPr>
    </w:p>
    <w:p w14:paraId="75CB9710" w14:textId="77777777" w:rsidR="00367D2B" w:rsidRDefault="00367D2B" w:rsidP="00A40F5F">
      <w:pPr>
        <w:rPr>
          <w:b/>
          <w:i/>
        </w:rPr>
      </w:pPr>
      <w:r>
        <w:rPr>
          <w:b/>
          <w:i/>
        </w:rPr>
        <w:t>In Preparation</w:t>
      </w:r>
    </w:p>
    <w:p w14:paraId="2A7778B7" w14:textId="77777777" w:rsidR="00367D2B" w:rsidRDefault="00367D2B" w:rsidP="00A40F5F">
      <w:pPr>
        <w:rPr>
          <w:b/>
          <w:i/>
        </w:rPr>
      </w:pPr>
    </w:p>
    <w:p w14:paraId="067B21DA" w14:textId="3DB74266" w:rsidR="00367D2B" w:rsidRPr="00367D2B" w:rsidRDefault="00367D2B" w:rsidP="00367D2B">
      <w:pPr>
        <w:ind w:left="720" w:hanging="720"/>
      </w:pPr>
      <w:r>
        <w:rPr>
          <w:b/>
        </w:rPr>
        <w:t xml:space="preserve">Williams III, J. A., </w:t>
      </w:r>
      <w:r w:rsidRPr="0037287F">
        <w:t>&amp;</w:t>
      </w:r>
      <w:r>
        <w:rPr>
          <w:b/>
        </w:rPr>
        <w:t xml:space="preserve"> </w:t>
      </w:r>
      <w:r w:rsidRPr="0041455A">
        <w:t>Suarez, C.</w:t>
      </w:r>
      <w:r>
        <w:rPr>
          <w:b/>
        </w:rPr>
        <w:t xml:space="preserve"> </w:t>
      </w:r>
      <w:r>
        <w:t>Two steps forward, three steps back: A critical race, district level multi-year analysis of in-school suspension outcomes through three independent measures.</w:t>
      </w:r>
    </w:p>
    <w:p w14:paraId="5568B298" w14:textId="77777777" w:rsidR="00367D2B" w:rsidRDefault="00367D2B" w:rsidP="00A40F5F">
      <w:pPr>
        <w:rPr>
          <w:b/>
          <w:i/>
        </w:rPr>
      </w:pPr>
    </w:p>
    <w:p w14:paraId="411E7966" w14:textId="3CCE6796" w:rsidR="00644A3F" w:rsidRPr="00BF3C0E" w:rsidRDefault="00F51028" w:rsidP="00A40F5F">
      <w:pPr>
        <w:rPr>
          <w:b/>
          <w:i/>
        </w:rPr>
      </w:pPr>
      <w:r>
        <w:rPr>
          <w:b/>
          <w:i/>
        </w:rPr>
        <w:t>Referred Book Chapter</w:t>
      </w:r>
    </w:p>
    <w:p w14:paraId="0A6D4A14" w14:textId="77777777" w:rsidR="00644A3F" w:rsidRDefault="00644A3F" w:rsidP="00A40F5F">
      <w:pPr>
        <w:rPr>
          <w:b/>
        </w:rPr>
      </w:pPr>
    </w:p>
    <w:p w14:paraId="664034C4" w14:textId="5B37EA29" w:rsidR="0069379F" w:rsidRPr="00796B25" w:rsidRDefault="0069379F" w:rsidP="0069379F">
      <w:pPr>
        <w:ind w:left="720" w:hanging="720"/>
      </w:pPr>
      <w:r w:rsidRPr="0069379F">
        <w:rPr>
          <w:b/>
        </w:rPr>
        <w:t>Williams III, J</w:t>
      </w:r>
      <w:r w:rsidRPr="0069379F">
        <w:t>., Bryant, A. C. &amp; Lewis, C. (201</w:t>
      </w:r>
      <w:r w:rsidR="00675D55">
        <w:t>8</w:t>
      </w:r>
      <w:r w:rsidRPr="0069379F">
        <w:t xml:space="preserve">). Education, economics, &amp; segregation in Baton Rouge. In K. J. Fasching-Varner, K. J. Tobin, &amp; S. M. Lentz, (Eds.), </w:t>
      </w:r>
      <w:r w:rsidRPr="0069379F">
        <w:rPr>
          <w:i/>
        </w:rPr>
        <w:t>Black deaths, &amp; blue ribbons</w:t>
      </w:r>
      <w:r w:rsidRPr="0069379F">
        <w:t xml:space="preserve"> (pp. 111-116). Boston, MA: Brill Sense.</w:t>
      </w:r>
    </w:p>
    <w:p w14:paraId="18D6C6E2" w14:textId="77777777" w:rsidR="00A40F5F" w:rsidRDefault="00A40F5F" w:rsidP="00BF3C0E"/>
    <w:p w14:paraId="4086E3DC" w14:textId="3CCFCEA3" w:rsidR="00097019" w:rsidRDefault="00097019" w:rsidP="006C4424">
      <w:pPr>
        <w:rPr>
          <w:b/>
          <w:i/>
        </w:rPr>
      </w:pPr>
      <w:r>
        <w:rPr>
          <w:b/>
          <w:i/>
        </w:rPr>
        <w:t>Editor Journal Issues</w:t>
      </w:r>
    </w:p>
    <w:p w14:paraId="5E3F4A30" w14:textId="3D0E0BFF" w:rsidR="00097019" w:rsidRDefault="00097019" w:rsidP="006C4424">
      <w:pPr>
        <w:rPr>
          <w:b/>
          <w:iCs/>
        </w:rPr>
      </w:pPr>
    </w:p>
    <w:p w14:paraId="5EEF1971" w14:textId="2A7AA1A5" w:rsidR="00097019" w:rsidRPr="00097019" w:rsidRDefault="00097019" w:rsidP="006C4424">
      <w:pPr>
        <w:rPr>
          <w:b/>
          <w:iCs/>
        </w:rPr>
      </w:pPr>
      <w:r>
        <w:rPr>
          <w:b/>
          <w:iCs/>
        </w:rPr>
        <w:t xml:space="preserve">Williams III, J. A. </w:t>
      </w:r>
      <w:r w:rsidRPr="00097019">
        <w:rPr>
          <w:bCs/>
          <w:iCs/>
        </w:rPr>
        <w:t>(2019).</w:t>
      </w:r>
      <w:r>
        <w:rPr>
          <w:bCs/>
          <w:iCs/>
        </w:rPr>
        <w:t xml:space="preserve"> </w:t>
      </w:r>
      <w:r w:rsidRPr="00097019">
        <w:rPr>
          <w:bCs/>
          <w:i/>
        </w:rPr>
        <w:t>Urban Education Research and Policy Annuals, 6</w:t>
      </w:r>
      <w:r>
        <w:rPr>
          <w:bCs/>
          <w:iCs/>
        </w:rPr>
        <w:t>(2).</w:t>
      </w:r>
    </w:p>
    <w:p w14:paraId="66343CEA" w14:textId="77777777" w:rsidR="00097019" w:rsidRDefault="00097019" w:rsidP="006C4424">
      <w:pPr>
        <w:rPr>
          <w:b/>
          <w:i/>
        </w:rPr>
      </w:pPr>
    </w:p>
    <w:p w14:paraId="5EF42233" w14:textId="11E05547" w:rsidR="00BF3C0E" w:rsidRPr="006C4424" w:rsidRDefault="00BF3C0E" w:rsidP="006C4424">
      <w:pPr>
        <w:rPr>
          <w:b/>
          <w:i/>
        </w:rPr>
      </w:pPr>
      <w:r w:rsidRPr="006C4424">
        <w:rPr>
          <w:b/>
          <w:i/>
        </w:rPr>
        <w:t>Policy Briefs</w:t>
      </w:r>
    </w:p>
    <w:p w14:paraId="49B75868" w14:textId="77777777" w:rsidR="00BF3C0E" w:rsidRDefault="00BF3C0E" w:rsidP="00BF3C0E"/>
    <w:p w14:paraId="5D3B3E69" w14:textId="5128D22F" w:rsidR="00E24CE9" w:rsidRPr="00E24CE9" w:rsidRDefault="00E24CE9" w:rsidP="00BF3C0E">
      <w:pPr>
        <w:ind w:left="720" w:hanging="720"/>
        <w:rPr>
          <w:bCs/>
        </w:rPr>
      </w:pPr>
      <w:r>
        <w:rPr>
          <w:b/>
        </w:rPr>
        <w:t xml:space="preserve">Williams III, J. A., </w:t>
      </w:r>
      <w:r w:rsidRPr="00E24CE9">
        <w:rPr>
          <w:bCs/>
        </w:rPr>
        <w:t>&amp; Green, M. (2020). Appealing for an appeal process for short-term suspensions in North Carolina. (Policy brief 1). Center for Race and Equity in Education.</w:t>
      </w:r>
    </w:p>
    <w:p w14:paraId="68A86564" w14:textId="77777777" w:rsidR="00E24CE9" w:rsidRDefault="00E24CE9" w:rsidP="00BF3C0E">
      <w:pPr>
        <w:ind w:left="720" w:hanging="720"/>
        <w:rPr>
          <w:b/>
        </w:rPr>
      </w:pPr>
    </w:p>
    <w:p w14:paraId="19C774CF" w14:textId="44D6347C" w:rsidR="00BF3C0E" w:rsidRDefault="00896427" w:rsidP="00BF3C0E">
      <w:pPr>
        <w:ind w:left="720" w:hanging="720"/>
      </w:pPr>
      <w:r>
        <w:rPr>
          <w:b/>
        </w:rPr>
        <w:t xml:space="preserve">Williams III, J. A., </w:t>
      </w:r>
      <w:r w:rsidR="00BF3C0E" w:rsidRPr="00A40F5F">
        <w:t xml:space="preserve">(2016). </w:t>
      </w:r>
      <w:r w:rsidR="00BF3C0E">
        <w:t>Preparation for promoting diversity: Discipline, and the study of North Carolina teacher preparation programs and beginning teachers in North Carolina. (Policy brief 5-27).</w:t>
      </w:r>
    </w:p>
    <w:p w14:paraId="26203347" w14:textId="77777777" w:rsidR="00BF3C0E" w:rsidRDefault="00BF3C0E" w:rsidP="00BF3C0E">
      <w:pPr>
        <w:rPr>
          <w:b/>
        </w:rPr>
      </w:pPr>
    </w:p>
    <w:p w14:paraId="072BE4FE" w14:textId="3A8A8F74" w:rsidR="00EB4B6A" w:rsidRPr="00EB4B6A" w:rsidRDefault="00EB4B6A" w:rsidP="00BF3C0E">
      <w:pPr>
        <w:rPr>
          <w:b/>
          <w:i/>
        </w:rPr>
      </w:pPr>
      <w:r>
        <w:rPr>
          <w:b/>
          <w:i/>
        </w:rPr>
        <w:t>Book Review</w:t>
      </w:r>
      <w:r w:rsidR="00DD0836">
        <w:rPr>
          <w:b/>
          <w:i/>
        </w:rPr>
        <w:t>s</w:t>
      </w:r>
    </w:p>
    <w:p w14:paraId="39FC8A7D" w14:textId="77777777" w:rsidR="00EB4B6A" w:rsidRDefault="00EB4B6A" w:rsidP="00BF3C0E">
      <w:pPr>
        <w:rPr>
          <w:b/>
        </w:rPr>
      </w:pPr>
    </w:p>
    <w:p w14:paraId="6B35216B" w14:textId="346748C2" w:rsidR="00796B25" w:rsidRDefault="00EB4B6A" w:rsidP="00796B25">
      <w:pPr>
        <w:ind w:left="720" w:hanging="720"/>
        <w:rPr>
          <w:color w:val="000000" w:themeColor="text1"/>
        </w:rPr>
      </w:pPr>
      <w:r>
        <w:rPr>
          <w:b/>
        </w:rPr>
        <w:t xml:space="preserve">Williams III, J. A., </w:t>
      </w:r>
      <w:r>
        <w:t>(</w:t>
      </w:r>
      <w:r w:rsidR="001C6715">
        <w:t>201</w:t>
      </w:r>
      <w:r w:rsidR="00675D55">
        <w:t>9</w:t>
      </w:r>
      <w:r w:rsidRPr="00A40F5F">
        <w:t xml:space="preserve">). </w:t>
      </w:r>
      <w:r w:rsidR="00796B25" w:rsidRPr="00586733">
        <w:rPr>
          <w:bCs/>
          <w:color w:val="000000" w:themeColor="text1"/>
          <w:shd w:val="clear" w:color="auto" w:fill="FFFFFF"/>
        </w:rPr>
        <w:t>Skiba</w:t>
      </w:r>
      <w:r w:rsidR="00796B25">
        <w:rPr>
          <w:color w:val="000000" w:themeColor="text1"/>
          <w:shd w:val="clear" w:color="auto" w:fill="FFFFFF"/>
        </w:rPr>
        <w:t xml:space="preserve">, R. </w:t>
      </w:r>
      <w:r w:rsidR="00796B25" w:rsidRPr="00586733">
        <w:rPr>
          <w:color w:val="000000" w:themeColor="text1"/>
          <w:shd w:val="clear" w:color="auto" w:fill="FFFFFF"/>
        </w:rPr>
        <w:t>J., </w:t>
      </w:r>
      <w:proofErr w:type="spellStart"/>
      <w:r w:rsidR="00796B25" w:rsidRPr="00586733">
        <w:rPr>
          <w:bCs/>
          <w:color w:val="000000" w:themeColor="text1"/>
          <w:shd w:val="clear" w:color="auto" w:fill="FFFFFF"/>
        </w:rPr>
        <w:t>Mediratta</w:t>
      </w:r>
      <w:proofErr w:type="spellEnd"/>
      <w:r w:rsidR="00796B25" w:rsidRPr="00586733">
        <w:rPr>
          <w:color w:val="000000" w:themeColor="text1"/>
          <w:shd w:val="clear" w:color="auto" w:fill="FFFFFF"/>
        </w:rPr>
        <w:t>, Kavitha, </w:t>
      </w:r>
      <w:r w:rsidR="00796B25" w:rsidRPr="00586733">
        <w:rPr>
          <w:bCs/>
          <w:color w:val="000000" w:themeColor="text1"/>
          <w:shd w:val="clear" w:color="auto" w:fill="FFFFFF"/>
        </w:rPr>
        <w:t>R</w:t>
      </w:r>
      <w:r w:rsidR="00796B25">
        <w:rPr>
          <w:color w:val="000000" w:themeColor="text1"/>
          <w:shd w:val="clear" w:color="auto" w:fill="FFFFFF"/>
        </w:rPr>
        <w:t xml:space="preserve">., </w:t>
      </w:r>
      <w:proofErr w:type="spellStart"/>
      <w:r w:rsidR="00796B25" w:rsidRPr="00586733">
        <w:rPr>
          <w:color w:val="000000" w:themeColor="text1"/>
          <w:shd w:val="clear" w:color="auto" w:fill="FFFFFF"/>
        </w:rPr>
        <w:t>Karega</w:t>
      </w:r>
      <w:proofErr w:type="spellEnd"/>
      <w:r w:rsidR="00796B25">
        <w:rPr>
          <w:color w:val="000000" w:themeColor="text1"/>
          <w:shd w:val="clear" w:color="auto" w:fill="FFFFFF"/>
        </w:rPr>
        <w:t>, M.</w:t>
      </w:r>
      <w:r w:rsidR="00796B25" w:rsidRPr="00586733">
        <w:rPr>
          <w:color w:val="000000" w:themeColor="text1"/>
          <w:shd w:val="clear" w:color="auto" w:fill="FFFFFF"/>
        </w:rPr>
        <w:t xml:space="preserve"> (Eds.)</w:t>
      </w:r>
      <w:r w:rsidR="00796B25">
        <w:rPr>
          <w:color w:val="000000" w:themeColor="text1"/>
        </w:rPr>
        <w:t xml:space="preserve"> </w:t>
      </w:r>
      <w:r w:rsidR="00796B25" w:rsidRPr="00AB2339">
        <w:rPr>
          <w:color w:val="000000" w:themeColor="text1"/>
        </w:rPr>
        <w:t xml:space="preserve">Inequity in School Discipline: Research and Practice to Reduce Disparities. </w:t>
      </w:r>
      <w:r w:rsidR="00796B25" w:rsidRPr="00586733">
        <w:rPr>
          <w:color w:val="000000" w:themeColor="text1"/>
        </w:rPr>
        <w:t xml:space="preserve">New York, NY: </w:t>
      </w:r>
      <w:r w:rsidR="00796B25">
        <w:rPr>
          <w:color w:val="000000" w:themeColor="text1"/>
        </w:rPr>
        <w:t>Palgrave Macmillan</w:t>
      </w:r>
      <w:r w:rsidR="00796B25" w:rsidRPr="00586733">
        <w:rPr>
          <w:color w:val="000000" w:themeColor="text1"/>
        </w:rPr>
        <w:t xml:space="preserve"> </w:t>
      </w:r>
      <w:r w:rsidR="00796B25">
        <w:rPr>
          <w:color w:val="000000" w:themeColor="text1"/>
        </w:rPr>
        <w:t>2016</w:t>
      </w:r>
      <w:r w:rsidR="00796B25" w:rsidRPr="00586733">
        <w:rPr>
          <w:color w:val="000000" w:themeColor="text1"/>
        </w:rPr>
        <w:t xml:space="preserve">. </w:t>
      </w:r>
      <w:r w:rsidR="00796B25">
        <w:rPr>
          <w:color w:val="000000" w:themeColor="text1"/>
        </w:rPr>
        <w:t>285</w:t>
      </w:r>
      <w:r w:rsidR="00796B25" w:rsidRPr="00586733">
        <w:rPr>
          <w:color w:val="000000" w:themeColor="text1"/>
        </w:rPr>
        <w:t xml:space="preserve"> pp. $</w:t>
      </w:r>
      <w:r w:rsidR="00796B25">
        <w:rPr>
          <w:color w:val="000000" w:themeColor="text1"/>
        </w:rPr>
        <w:t>100.00 (hardcover)</w:t>
      </w:r>
      <w:r w:rsidR="00796B25" w:rsidRPr="00586733">
        <w:rPr>
          <w:color w:val="000000" w:themeColor="text1"/>
        </w:rPr>
        <w:t>.</w:t>
      </w:r>
      <w:r w:rsidR="00AB2339">
        <w:rPr>
          <w:color w:val="000000" w:themeColor="text1"/>
        </w:rPr>
        <w:t xml:space="preserve"> </w:t>
      </w:r>
      <w:r w:rsidR="00AB2339" w:rsidRPr="00AB2339">
        <w:rPr>
          <w:i/>
          <w:color w:val="000000" w:themeColor="text1"/>
        </w:rPr>
        <w:t>Urban Education</w:t>
      </w:r>
      <w:r w:rsidR="00675D55">
        <w:rPr>
          <w:i/>
          <w:color w:val="000000" w:themeColor="text1"/>
        </w:rPr>
        <w:t xml:space="preserve">, </w:t>
      </w:r>
      <w:r w:rsidR="00675D55" w:rsidRPr="00675D55">
        <w:rPr>
          <w:color w:val="000000" w:themeColor="text1"/>
        </w:rPr>
        <w:t>54</w:t>
      </w:r>
      <w:r w:rsidR="00675D55">
        <w:rPr>
          <w:color w:val="000000" w:themeColor="text1"/>
        </w:rPr>
        <w:t xml:space="preserve">(3), </w:t>
      </w:r>
      <w:r w:rsidR="00675D55" w:rsidRPr="00675D55">
        <w:rPr>
          <w:color w:val="000000" w:themeColor="text1"/>
        </w:rPr>
        <w:t>459</w:t>
      </w:r>
      <w:r w:rsidR="00675D55">
        <w:rPr>
          <w:color w:val="000000" w:themeColor="text1"/>
        </w:rPr>
        <w:t>-465</w:t>
      </w:r>
      <w:r w:rsidR="00AB2339">
        <w:rPr>
          <w:color w:val="000000" w:themeColor="text1"/>
        </w:rPr>
        <w:t>.</w:t>
      </w:r>
    </w:p>
    <w:p w14:paraId="38403F2A" w14:textId="721A7700" w:rsidR="00D83EF5" w:rsidRDefault="00D83EF5" w:rsidP="00796B25">
      <w:pPr>
        <w:ind w:left="720" w:hanging="720"/>
      </w:pPr>
    </w:p>
    <w:p w14:paraId="7C5433C8" w14:textId="72584C91" w:rsidR="00D83EF5" w:rsidRDefault="00D83EF5" w:rsidP="00796B25">
      <w:pPr>
        <w:ind w:left="720" w:hanging="720"/>
        <w:rPr>
          <w:b/>
          <w:i/>
          <w:color w:val="000000" w:themeColor="text1"/>
        </w:rPr>
      </w:pPr>
      <w:r>
        <w:rPr>
          <w:b/>
          <w:i/>
          <w:color w:val="000000" w:themeColor="text1"/>
        </w:rPr>
        <w:t>Unsolicited Publications</w:t>
      </w:r>
    </w:p>
    <w:p w14:paraId="407E3B28" w14:textId="77777777" w:rsidR="0072092A" w:rsidRDefault="0072092A" w:rsidP="00796B25">
      <w:pPr>
        <w:ind w:left="720" w:hanging="720"/>
        <w:rPr>
          <w:b/>
          <w:i/>
          <w:color w:val="000000" w:themeColor="text1"/>
        </w:rPr>
      </w:pPr>
    </w:p>
    <w:p w14:paraId="20DD5BCC" w14:textId="100FB037" w:rsidR="00D83EF5" w:rsidRPr="00D83EF5" w:rsidRDefault="00D83EF5" w:rsidP="00796B25">
      <w:pPr>
        <w:ind w:left="720" w:hanging="720"/>
        <w:rPr>
          <w:color w:val="000000" w:themeColor="text1"/>
        </w:rPr>
      </w:pPr>
      <w:r>
        <w:rPr>
          <w:b/>
          <w:color w:val="000000" w:themeColor="text1"/>
        </w:rPr>
        <w:t xml:space="preserve">Williams III, J. A., </w:t>
      </w:r>
      <w:r>
        <w:rPr>
          <w:color w:val="000000" w:themeColor="text1"/>
        </w:rPr>
        <w:t xml:space="preserve">(2018, June 2). </w:t>
      </w:r>
      <w:r w:rsidRPr="00D83EF5">
        <w:rPr>
          <w:color w:val="000000" w:themeColor="text1"/>
        </w:rPr>
        <w:t>Mirror schools that are doing it the right way: School discipline in Urbana 116 and Champaign Unit 4 school districts</w:t>
      </w:r>
      <w:r>
        <w:rPr>
          <w:i/>
          <w:color w:val="000000" w:themeColor="text1"/>
        </w:rPr>
        <w:t>.</w:t>
      </w:r>
      <w:r>
        <w:rPr>
          <w:color w:val="000000" w:themeColor="text1"/>
        </w:rPr>
        <w:t xml:space="preserve"> </w:t>
      </w:r>
      <w:proofErr w:type="spellStart"/>
      <w:r w:rsidRPr="00D83EF5">
        <w:rPr>
          <w:i/>
          <w:color w:val="000000" w:themeColor="text1"/>
        </w:rPr>
        <w:t>NewsGazette</w:t>
      </w:r>
      <w:proofErr w:type="spellEnd"/>
      <w:r>
        <w:rPr>
          <w:color w:val="000000" w:themeColor="text1"/>
        </w:rPr>
        <w:t xml:space="preserve">, Letter to the Editor. Retrieved from </w:t>
      </w:r>
      <w:r w:rsidRPr="00D83EF5">
        <w:rPr>
          <w:color w:val="000000" w:themeColor="text1"/>
        </w:rPr>
        <w:t>http://www.news-gazette.com/opinion/letters-the-editor/2018-06-02/letter-the-editor-mirror-schools-are-doing-it-right-way.html</w:t>
      </w:r>
    </w:p>
    <w:p w14:paraId="0D9779E4" w14:textId="3B168D3D" w:rsidR="00EB4B6A" w:rsidRDefault="00EB4B6A" w:rsidP="00EB4B6A">
      <w:pPr>
        <w:ind w:left="720" w:hanging="720"/>
      </w:pPr>
    </w:p>
    <w:p w14:paraId="32D65C6F" w14:textId="502F3DA9" w:rsidR="00FA20D8" w:rsidRDefault="00212530" w:rsidP="00212530">
      <w:pPr>
        <w:jc w:val="center"/>
        <w:rPr>
          <w:b/>
        </w:rPr>
      </w:pPr>
      <w:r>
        <w:rPr>
          <w:b/>
        </w:rPr>
        <w:t>Presentations</w:t>
      </w:r>
    </w:p>
    <w:p w14:paraId="1FB3D4F7" w14:textId="77777777" w:rsidR="009A4C00" w:rsidRDefault="009A4C00" w:rsidP="00FA20D8">
      <w:pPr>
        <w:rPr>
          <w:b/>
        </w:rPr>
      </w:pPr>
    </w:p>
    <w:p w14:paraId="1112EE4B" w14:textId="414C1C93" w:rsidR="00A83B6A" w:rsidRDefault="00CA3D14" w:rsidP="00FA20D8">
      <w:pPr>
        <w:rPr>
          <w:b/>
          <w:i/>
        </w:rPr>
      </w:pPr>
      <w:r>
        <w:rPr>
          <w:b/>
          <w:i/>
        </w:rPr>
        <w:t>International C</w:t>
      </w:r>
      <w:r w:rsidRPr="009A4C00">
        <w:rPr>
          <w:b/>
          <w:i/>
        </w:rPr>
        <w:t>onference</w:t>
      </w:r>
    </w:p>
    <w:p w14:paraId="1FF0FF15" w14:textId="77777777" w:rsidR="009C27D0" w:rsidRPr="009A4C00" w:rsidRDefault="009C27D0" w:rsidP="00FA20D8">
      <w:pPr>
        <w:rPr>
          <w:b/>
          <w:i/>
        </w:rPr>
      </w:pPr>
    </w:p>
    <w:p w14:paraId="2D201897" w14:textId="66A93F75" w:rsidR="00BA7A40" w:rsidRDefault="00BA7A40" w:rsidP="00197DF8">
      <w:pPr>
        <w:ind w:left="720" w:hanging="720"/>
        <w:rPr>
          <w:color w:val="222222"/>
          <w:shd w:val="clear" w:color="auto" w:fill="FFFFFF"/>
        </w:rPr>
      </w:pPr>
      <w:r w:rsidRPr="00814B67">
        <w:rPr>
          <w:b/>
          <w:bCs/>
          <w:color w:val="222222"/>
          <w:shd w:val="clear" w:color="auto" w:fill="FFFFFF"/>
        </w:rPr>
        <w:lastRenderedPageBreak/>
        <w:t>Williams</w:t>
      </w:r>
      <w:r w:rsidR="00814B67" w:rsidRPr="00814B67">
        <w:rPr>
          <w:b/>
          <w:bCs/>
          <w:color w:val="222222"/>
          <w:shd w:val="clear" w:color="auto" w:fill="FFFFFF"/>
        </w:rPr>
        <w:t xml:space="preserve"> III, </w:t>
      </w:r>
      <w:r w:rsidRPr="00814B67">
        <w:rPr>
          <w:b/>
          <w:bCs/>
          <w:color w:val="222222"/>
          <w:shd w:val="clear" w:color="auto" w:fill="FFFFFF"/>
        </w:rPr>
        <w:t>J. A.</w:t>
      </w:r>
      <w:r>
        <w:rPr>
          <w:color w:val="222222"/>
          <w:shd w:val="clear" w:color="auto" w:fill="FFFFFF"/>
        </w:rPr>
        <w:t xml:space="preserve"> (2020, Apr 17 - 21) </w:t>
      </w:r>
      <w:r>
        <w:rPr>
          <w:rStyle w:val="Emphasis"/>
          <w:color w:val="222222"/>
          <w:shd w:val="clear" w:color="auto" w:fill="FFFFFF"/>
        </w:rPr>
        <w:t>Who's Managing the Classroom Managers? A Qualitative Inquiry of the Assistant Principal</w:t>
      </w:r>
      <w:r>
        <w:rPr>
          <w:color w:val="222222"/>
          <w:shd w:val="clear" w:color="auto" w:fill="FFFFFF"/>
        </w:rPr>
        <w:t> [Paper Session]. AERA Annual Meeting San Francisco, CA </w:t>
      </w:r>
      <w:hyperlink r:id="rId9" w:tgtFrame="_blank" w:history="1">
        <w:r>
          <w:rPr>
            <w:rStyle w:val="Hyperlink"/>
            <w:color w:val="1155CC"/>
            <w:shd w:val="clear" w:color="auto" w:fill="FFFFFF"/>
          </w:rPr>
          <w:t>http://tinyurl.com/uqab5hj</w:t>
        </w:r>
      </w:hyperlink>
      <w:r>
        <w:rPr>
          <w:color w:val="222222"/>
          <w:shd w:val="clear" w:color="auto" w:fill="FFFFFF"/>
        </w:rPr>
        <w:t> (Conference Canceled)</w:t>
      </w:r>
    </w:p>
    <w:p w14:paraId="6DBD4E71" w14:textId="1277439C" w:rsidR="00BA7A40" w:rsidRDefault="00BA7A40" w:rsidP="00197DF8">
      <w:pPr>
        <w:ind w:left="720" w:hanging="720"/>
        <w:rPr>
          <w:color w:val="222222"/>
          <w:shd w:val="clear" w:color="auto" w:fill="FFFFFF"/>
        </w:rPr>
      </w:pPr>
    </w:p>
    <w:p w14:paraId="04696336" w14:textId="264AB438" w:rsidR="00BA7A40" w:rsidRDefault="00BA7A40" w:rsidP="00BA7A40">
      <w:pPr>
        <w:ind w:left="720" w:hanging="720"/>
      </w:pPr>
      <w:r w:rsidRPr="00BA7A40">
        <w:t xml:space="preserve">Lim, J., Hunt, B., </w:t>
      </w:r>
      <w:r w:rsidRPr="00814B67">
        <w:rPr>
          <w:b/>
          <w:bCs/>
        </w:rPr>
        <w:t>Williams</w:t>
      </w:r>
      <w:r w:rsidR="00814B67">
        <w:rPr>
          <w:b/>
          <w:bCs/>
        </w:rPr>
        <w:t xml:space="preserve"> III, </w:t>
      </w:r>
      <w:r w:rsidRPr="00814B67">
        <w:rPr>
          <w:b/>
          <w:bCs/>
        </w:rPr>
        <w:t>J. A.,</w:t>
      </w:r>
      <w:r w:rsidRPr="00BA7A40">
        <w:t xml:space="preserve"> </w:t>
      </w:r>
      <w:proofErr w:type="spellStart"/>
      <w:r w:rsidRPr="00BA7A40">
        <w:t>Tkacik</w:t>
      </w:r>
      <w:proofErr w:type="spellEnd"/>
      <w:r w:rsidRPr="00BA7A40">
        <w:t>, P. &amp; Dahlberg, J. L. (2020, Apr 17 - 21) </w:t>
      </w:r>
      <w:r w:rsidRPr="00BA7A40">
        <w:rPr>
          <w:i/>
          <w:iCs/>
        </w:rPr>
        <w:t xml:space="preserve">Becoming, </w:t>
      </w:r>
      <w:proofErr w:type="gramStart"/>
      <w:r w:rsidRPr="00BA7A40">
        <w:rPr>
          <w:i/>
          <w:iCs/>
        </w:rPr>
        <w:t>Returning</w:t>
      </w:r>
      <w:proofErr w:type="gramEnd"/>
      <w:r w:rsidRPr="00BA7A40">
        <w:rPr>
          <w:i/>
          <w:iCs/>
        </w:rPr>
        <w:t xml:space="preserve"> to, or Discounting Minority Status: Student Veterans' Identity/Cultural Transition by Race</w:t>
      </w:r>
      <w:r w:rsidRPr="00BA7A40">
        <w:t> [Roundtable Session]. AERA Annual Meeting San Francisco, CA </w:t>
      </w:r>
      <w:hyperlink r:id="rId10" w:tgtFrame="_blank" w:history="1">
        <w:r w:rsidRPr="00BA7A40">
          <w:rPr>
            <w:rStyle w:val="Hyperlink"/>
          </w:rPr>
          <w:t>http://tinyurl.com/tlt2zkv</w:t>
        </w:r>
      </w:hyperlink>
      <w:r w:rsidRPr="00BA7A40">
        <w:t> (Conference Canceled)</w:t>
      </w:r>
    </w:p>
    <w:p w14:paraId="41BE7799" w14:textId="77777777" w:rsidR="00BA7A40" w:rsidRDefault="00BA7A40" w:rsidP="00197DF8">
      <w:pPr>
        <w:ind w:left="720" w:hanging="720"/>
      </w:pPr>
    </w:p>
    <w:p w14:paraId="5DD832AB" w14:textId="66C98B2D" w:rsidR="00DD7868" w:rsidRDefault="00BA7A40" w:rsidP="00197DF8">
      <w:pPr>
        <w:ind w:left="720" w:hanging="720"/>
      </w:pPr>
      <w:r w:rsidRPr="00BA7A40">
        <w:t xml:space="preserve">Cash, A. H., </w:t>
      </w:r>
      <w:r w:rsidRPr="00814B67">
        <w:rPr>
          <w:b/>
          <w:bCs/>
        </w:rPr>
        <w:t>Williams</w:t>
      </w:r>
      <w:r w:rsidR="00814B67" w:rsidRPr="00814B67">
        <w:rPr>
          <w:b/>
          <w:bCs/>
        </w:rPr>
        <w:t xml:space="preserve"> III,</w:t>
      </w:r>
      <w:r w:rsidRPr="00814B67">
        <w:rPr>
          <w:b/>
          <w:bCs/>
        </w:rPr>
        <w:t xml:space="preserve"> J. A.</w:t>
      </w:r>
      <w:r w:rsidRPr="00BA7A40">
        <w:t xml:space="preserve"> &amp; Hart, L. (2020, Apr 17 - 21) </w:t>
      </w:r>
      <w:r w:rsidRPr="00BA7A40">
        <w:rPr>
          <w:i/>
          <w:iCs/>
        </w:rPr>
        <w:t>Strengthening Early Field Experiences Through University-District Partnerships: Challenges and Opportunities</w:t>
      </w:r>
      <w:r w:rsidRPr="00BA7A40">
        <w:t> [Paper Session]. AERA Annual Meeting San Francisco, CA </w:t>
      </w:r>
      <w:hyperlink r:id="rId11" w:tgtFrame="_blank" w:history="1">
        <w:r w:rsidRPr="00BA7A40">
          <w:rPr>
            <w:rStyle w:val="Hyperlink"/>
          </w:rPr>
          <w:t>http://tinyurl.com/r2mdb47</w:t>
        </w:r>
      </w:hyperlink>
      <w:r w:rsidRPr="00BA7A40">
        <w:t> (Conference Canceled)</w:t>
      </w:r>
    </w:p>
    <w:p w14:paraId="48DBF9C1" w14:textId="77777777" w:rsidR="00DD7868" w:rsidRDefault="00DD7868" w:rsidP="00197DF8">
      <w:pPr>
        <w:ind w:left="720" w:hanging="720"/>
      </w:pPr>
    </w:p>
    <w:p w14:paraId="0B7BE0F5" w14:textId="4A1CAB14" w:rsidR="00197DF8" w:rsidRDefault="00197DF8" w:rsidP="00197DF8">
      <w:pPr>
        <w:ind w:left="720" w:hanging="720"/>
      </w:pPr>
      <w:r w:rsidRPr="00197DF8">
        <w:t>Richardson, S. C., &amp;</w:t>
      </w:r>
      <w:r>
        <w:rPr>
          <w:b/>
        </w:rPr>
        <w:t xml:space="preserve"> Williams III, J. A.</w:t>
      </w:r>
      <w:r>
        <w:t xml:space="preserve"> </w:t>
      </w:r>
      <w:r w:rsidRPr="009A4C00">
        <w:t>(201</w:t>
      </w:r>
      <w:r>
        <w:t>9</w:t>
      </w:r>
      <w:r w:rsidRPr="009A4C00">
        <w:t xml:space="preserve">, </w:t>
      </w:r>
      <w:r>
        <w:t>November</w:t>
      </w:r>
      <w:r w:rsidRPr="009A4C00">
        <w:t xml:space="preserve">). </w:t>
      </w:r>
      <w:r>
        <w:rPr>
          <w:i/>
        </w:rPr>
        <w:t xml:space="preserve">Very necessary: A critical feminist theoretical analysis of Women of Color in an immersive/mentoring fellow program, within a doctoral program. </w:t>
      </w:r>
      <w:r>
        <w:t>Association for the Study of Higher Education (ASHE), Portland, Oregon.</w:t>
      </w:r>
    </w:p>
    <w:p w14:paraId="3EA89AC0" w14:textId="77777777" w:rsidR="00197DF8" w:rsidRDefault="00197DF8" w:rsidP="00197DF8">
      <w:pPr>
        <w:ind w:left="720" w:hanging="720"/>
      </w:pPr>
    </w:p>
    <w:p w14:paraId="3B185F8B" w14:textId="1345F72A" w:rsidR="00197DF8" w:rsidRDefault="00197DF8" w:rsidP="00197DF8">
      <w:pPr>
        <w:ind w:left="720" w:hanging="720"/>
      </w:pPr>
      <w:r w:rsidRPr="00197DF8">
        <w:t>Lim, J. H.,</w:t>
      </w:r>
      <w:r>
        <w:rPr>
          <w:b/>
        </w:rPr>
        <w:t xml:space="preserve"> Williams III, J. A., </w:t>
      </w:r>
      <w:proofErr w:type="spellStart"/>
      <w:r w:rsidRPr="00197DF8">
        <w:t>Tkacik</w:t>
      </w:r>
      <w:proofErr w:type="spellEnd"/>
      <w:r w:rsidRPr="00197DF8">
        <w:t xml:space="preserve">, P., Dahlberg, J., </w:t>
      </w:r>
      <w:proofErr w:type="spellStart"/>
      <w:r w:rsidRPr="00197DF8">
        <w:t>Interiano</w:t>
      </w:r>
      <w:proofErr w:type="spellEnd"/>
      <w:r w:rsidRPr="00197DF8">
        <w:t xml:space="preserve">, C., </w:t>
      </w:r>
      <w:r>
        <w:t xml:space="preserve">&amp; </w:t>
      </w:r>
      <w:r w:rsidRPr="00197DF8">
        <w:t>Levan, M.</w:t>
      </w:r>
      <w:r>
        <w:t xml:space="preserve"> </w:t>
      </w:r>
      <w:r w:rsidRPr="009A4C00">
        <w:t>(201</w:t>
      </w:r>
      <w:r>
        <w:t>9</w:t>
      </w:r>
      <w:r w:rsidRPr="009A4C00">
        <w:t xml:space="preserve">, </w:t>
      </w:r>
      <w:r>
        <w:t>November</w:t>
      </w:r>
      <w:r w:rsidRPr="009A4C00">
        <w:t xml:space="preserve">). </w:t>
      </w:r>
      <w:r>
        <w:rPr>
          <w:i/>
        </w:rPr>
        <w:t>Becoming new minority or returning to old minority:</w:t>
      </w:r>
      <w:r>
        <w:t xml:space="preserve"> Student Veterans’ identity/cultural transition by race. Association for the Study of Higher Education (ASHE), Portland, Oregon.</w:t>
      </w:r>
    </w:p>
    <w:p w14:paraId="1558E279" w14:textId="77777777" w:rsidR="00197DF8" w:rsidRDefault="00197DF8" w:rsidP="00197DF8">
      <w:pPr>
        <w:ind w:left="720" w:hanging="720"/>
      </w:pPr>
    </w:p>
    <w:p w14:paraId="295F1F22" w14:textId="0C64D24A" w:rsidR="006F3AF0" w:rsidRDefault="006F3AF0" w:rsidP="006F3AF0">
      <w:pPr>
        <w:ind w:left="720" w:hanging="720"/>
      </w:pPr>
      <w:r>
        <w:rPr>
          <w:b/>
        </w:rPr>
        <w:t>Williams III, J. A.</w:t>
      </w:r>
      <w:r>
        <w:t xml:space="preserve"> </w:t>
      </w:r>
      <w:r w:rsidRPr="009A4C00">
        <w:t>(201</w:t>
      </w:r>
      <w:r>
        <w:t>9</w:t>
      </w:r>
      <w:r w:rsidRPr="009A4C00">
        <w:t xml:space="preserve">, </w:t>
      </w:r>
      <w:r>
        <w:t>April</w:t>
      </w:r>
      <w:r w:rsidRPr="009A4C00">
        <w:t xml:space="preserve">). </w:t>
      </w:r>
      <w:r w:rsidR="00900858">
        <w:rPr>
          <w:i/>
        </w:rPr>
        <w:t>Are school administrators consistent with disciplining middle school Black students?</w:t>
      </w:r>
      <w:r>
        <w:t xml:space="preserve"> American Educational Research Association. Toronto, Canada</w:t>
      </w:r>
    </w:p>
    <w:p w14:paraId="189F1115" w14:textId="77777777" w:rsidR="006F3AF0" w:rsidRDefault="006F3AF0" w:rsidP="006F3AF0">
      <w:pPr>
        <w:rPr>
          <w:b/>
        </w:rPr>
      </w:pPr>
    </w:p>
    <w:p w14:paraId="5FD98690" w14:textId="1E996F6E" w:rsidR="006F3AF0" w:rsidRDefault="006F3AF0" w:rsidP="006F3AF0">
      <w:pPr>
        <w:ind w:left="720" w:hanging="720"/>
      </w:pPr>
      <w:r>
        <w:rPr>
          <w:b/>
        </w:rPr>
        <w:t xml:space="preserve">Williams III, J. A., </w:t>
      </w:r>
      <w:r>
        <w:t xml:space="preserve">Hart, L. C., &amp; </w:t>
      </w:r>
      <w:proofErr w:type="spellStart"/>
      <w:r>
        <w:t>Algozzine</w:t>
      </w:r>
      <w:proofErr w:type="spellEnd"/>
      <w:r>
        <w:t>, B. (201</w:t>
      </w:r>
      <w:r w:rsidR="00DF510E">
        <w:t>9</w:t>
      </w:r>
      <w:r>
        <w:t xml:space="preserve">, </w:t>
      </w:r>
      <w:r w:rsidR="00900858">
        <w:t>April</w:t>
      </w:r>
      <w:r w:rsidRPr="006B6756">
        <w:t xml:space="preserve">). </w:t>
      </w:r>
      <w:r>
        <w:rPr>
          <w:i/>
        </w:rPr>
        <w:t>edTPA performance and perceptions from students of color and their peers</w:t>
      </w:r>
      <w:r>
        <w:t xml:space="preserve"> American Educational Research Association. Toronto, Canada.</w:t>
      </w:r>
    </w:p>
    <w:p w14:paraId="430988FF" w14:textId="77777777" w:rsidR="006F3AF0" w:rsidRDefault="006F3AF0" w:rsidP="006F3AF0">
      <w:pPr>
        <w:rPr>
          <w:b/>
        </w:rPr>
      </w:pPr>
    </w:p>
    <w:p w14:paraId="07C8C0A1" w14:textId="14B85394" w:rsidR="009C27D0" w:rsidRDefault="009C27D0" w:rsidP="009C27D0">
      <w:pPr>
        <w:ind w:left="720" w:hanging="720"/>
      </w:pPr>
      <w:r>
        <w:rPr>
          <w:b/>
        </w:rPr>
        <w:t xml:space="preserve">Williams III, J. A., </w:t>
      </w:r>
      <w:r w:rsidR="00CB173C" w:rsidRPr="00CB173C">
        <w:t>Johnson, J. N., &amp; Dangerfield-</w:t>
      </w:r>
      <w:proofErr w:type="spellStart"/>
      <w:r w:rsidR="00CB173C" w:rsidRPr="00CB173C">
        <w:t>Persky</w:t>
      </w:r>
      <w:proofErr w:type="spellEnd"/>
      <w:r w:rsidR="00CB173C" w:rsidRPr="00CB173C">
        <w:t xml:space="preserve">, </w:t>
      </w:r>
      <w:r w:rsidR="006F3AF0">
        <w:t xml:space="preserve">F., &amp; </w:t>
      </w:r>
      <w:proofErr w:type="spellStart"/>
      <w:r w:rsidR="006F3AF0">
        <w:t>Mayakis</w:t>
      </w:r>
      <w:proofErr w:type="spellEnd"/>
      <w:r w:rsidR="006F3AF0">
        <w:t xml:space="preserve">, C. </w:t>
      </w:r>
      <w:r w:rsidRPr="009A4C00">
        <w:t>(201</w:t>
      </w:r>
      <w:r w:rsidR="006F3AF0">
        <w:t>9</w:t>
      </w:r>
      <w:r w:rsidRPr="009A4C00">
        <w:t xml:space="preserve">, </w:t>
      </w:r>
      <w:r w:rsidR="006F3AF0">
        <w:t>April</w:t>
      </w:r>
      <w:r w:rsidRPr="009A4C00">
        <w:t xml:space="preserve">). </w:t>
      </w:r>
      <w:r w:rsidRPr="009C27D0">
        <w:rPr>
          <w:i/>
        </w:rPr>
        <w:t>African American student suspensions, and novice teachers employed in middle schools: Is there a relationship?</w:t>
      </w:r>
      <w:r>
        <w:t xml:space="preserve"> </w:t>
      </w:r>
      <w:r w:rsidR="006F3AF0">
        <w:t>American Educational Research Association</w:t>
      </w:r>
      <w:r>
        <w:t xml:space="preserve">. </w:t>
      </w:r>
      <w:r w:rsidR="006F3AF0">
        <w:t>Toronto, Canada</w:t>
      </w:r>
    </w:p>
    <w:p w14:paraId="13A37970" w14:textId="0176701E" w:rsidR="00CB173C" w:rsidRDefault="00CB173C" w:rsidP="009C27D0">
      <w:pPr>
        <w:ind w:left="720" w:hanging="720"/>
      </w:pPr>
    </w:p>
    <w:p w14:paraId="37B7EBBE" w14:textId="525641F8" w:rsidR="00CB173C" w:rsidRDefault="00CB173C" w:rsidP="00CB173C">
      <w:pPr>
        <w:ind w:left="720" w:hanging="720"/>
      </w:pPr>
      <w:r>
        <w:rPr>
          <w:b/>
        </w:rPr>
        <w:t xml:space="preserve">Williams III, J. A., </w:t>
      </w:r>
      <w:r w:rsidRPr="00CB173C">
        <w:t>Davis, A., &amp; Butler, B. R.</w:t>
      </w:r>
      <w:r>
        <w:rPr>
          <w:b/>
        </w:rPr>
        <w:t xml:space="preserve"> </w:t>
      </w:r>
      <w:r w:rsidRPr="009A4C00">
        <w:t>(201</w:t>
      </w:r>
      <w:r>
        <w:t>8</w:t>
      </w:r>
      <w:r w:rsidRPr="009A4C00">
        <w:t xml:space="preserve">, November). </w:t>
      </w:r>
      <w:r>
        <w:rPr>
          <w:i/>
          <w:color w:val="000000" w:themeColor="text1"/>
          <w:shd w:val="clear" w:color="auto" w:fill="FFFFFF"/>
        </w:rPr>
        <w:t>R</w:t>
      </w:r>
      <w:r w:rsidRPr="0072092A">
        <w:rPr>
          <w:i/>
          <w:color w:val="000000" w:themeColor="text1"/>
          <w:shd w:val="clear" w:color="auto" w:fill="FFFFFF"/>
        </w:rPr>
        <w:t>educing discipline disparities from within</w:t>
      </w:r>
      <w:r>
        <w:rPr>
          <w:i/>
          <w:color w:val="000000" w:themeColor="text1"/>
          <w:shd w:val="clear" w:color="auto" w:fill="FFFFFF"/>
        </w:rPr>
        <w:t>?</w:t>
      </w:r>
      <w:r w:rsidRPr="0072092A">
        <w:rPr>
          <w:i/>
          <w:color w:val="000000" w:themeColor="text1"/>
          <w:shd w:val="clear" w:color="auto" w:fill="FFFFFF"/>
        </w:rPr>
        <w:t xml:space="preserve"> </w:t>
      </w:r>
      <w:r>
        <w:rPr>
          <w:i/>
          <w:color w:val="000000" w:themeColor="text1"/>
          <w:shd w:val="clear" w:color="auto" w:fill="FFFFFF"/>
        </w:rPr>
        <w:t>T</w:t>
      </w:r>
      <w:r w:rsidRPr="0072092A">
        <w:rPr>
          <w:i/>
          <w:color w:val="000000" w:themeColor="text1"/>
          <w:shd w:val="clear" w:color="auto" w:fill="FFFFFF"/>
        </w:rPr>
        <w:t xml:space="preserve">he search for more </w:t>
      </w:r>
      <w:r>
        <w:rPr>
          <w:i/>
          <w:color w:val="000000" w:themeColor="text1"/>
          <w:shd w:val="clear" w:color="auto" w:fill="FFFFFF"/>
        </w:rPr>
        <w:t>B</w:t>
      </w:r>
      <w:r w:rsidRPr="0072092A">
        <w:rPr>
          <w:i/>
          <w:color w:val="000000" w:themeColor="text1"/>
          <w:shd w:val="clear" w:color="auto" w:fill="FFFFFF"/>
        </w:rPr>
        <w:t xml:space="preserve">lack teachers in </w:t>
      </w:r>
      <w:r>
        <w:rPr>
          <w:i/>
          <w:color w:val="000000" w:themeColor="text1"/>
          <w:shd w:val="clear" w:color="auto" w:fill="FFFFFF"/>
        </w:rPr>
        <w:t>C</w:t>
      </w:r>
      <w:r w:rsidRPr="0072092A">
        <w:rPr>
          <w:i/>
          <w:color w:val="000000" w:themeColor="text1"/>
          <w:shd w:val="clear" w:color="auto" w:fill="FFFFFF"/>
        </w:rPr>
        <w:t>harlotte-</w:t>
      </w:r>
      <w:r>
        <w:rPr>
          <w:i/>
          <w:color w:val="000000" w:themeColor="text1"/>
          <w:shd w:val="clear" w:color="auto" w:fill="FFFFFF"/>
        </w:rPr>
        <w:t>M</w:t>
      </w:r>
      <w:r w:rsidRPr="0072092A">
        <w:rPr>
          <w:i/>
          <w:color w:val="000000" w:themeColor="text1"/>
          <w:shd w:val="clear" w:color="auto" w:fill="FFFFFF"/>
        </w:rPr>
        <w:t xml:space="preserve">ecklenburg </w:t>
      </w:r>
      <w:r>
        <w:rPr>
          <w:i/>
          <w:color w:val="000000" w:themeColor="text1"/>
          <w:shd w:val="clear" w:color="auto" w:fill="FFFFFF"/>
        </w:rPr>
        <w:t>S</w:t>
      </w:r>
      <w:r w:rsidRPr="0072092A">
        <w:rPr>
          <w:i/>
          <w:color w:val="000000" w:themeColor="text1"/>
          <w:shd w:val="clear" w:color="auto" w:fill="FFFFFF"/>
        </w:rPr>
        <w:t>chools</w:t>
      </w:r>
      <w:r w:rsidRPr="0072092A">
        <w:rPr>
          <w:color w:val="000000" w:themeColor="text1"/>
          <w:shd w:val="clear" w:color="auto" w:fill="FFFFFF"/>
        </w:rPr>
        <w:t>.</w:t>
      </w:r>
      <w:r>
        <w:rPr>
          <w:color w:val="000000" w:themeColor="text1"/>
          <w:shd w:val="clear" w:color="auto" w:fill="FFFFFF"/>
        </w:rPr>
        <w:t xml:space="preserve"> </w:t>
      </w:r>
      <w:r>
        <w:t>International Conference on Urban Education. Nassau, Bahamas</w:t>
      </w:r>
      <w:r w:rsidR="00B24FD3">
        <w:t>.</w:t>
      </w:r>
    </w:p>
    <w:p w14:paraId="7E39BB06" w14:textId="77777777" w:rsidR="009C27D0" w:rsidRDefault="009C27D0" w:rsidP="00A83B6A">
      <w:pPr>
        <w:rPr>
          <w:b/>
          <w:i/>
        </w:rPr>
      </w:pPr>
    </w:p>
    <w:p w14:paraId="6D2BDADF" w14:textId="75E791DC" w:rsidR="002D2556" w:rsidRPr="002D2556" w:rsidRDefault="002D2556" w:rsidP="000823EC">
      <w:pPr>
        <w:ind w:left="720" w:hanging="720"/>
        <w:rPr>
          <w:b/>
        </w:rPr>
      </w:pPr>
      <w:r>
        <w:rPr>
          <w:b/>
        </w:rPr>
        <w:t xml:space="preserve">Williams III, J. A., </w:t>
      </w:r>
      <w:r>
        <w:t>(2018, April</w:t>
      </w:r>
      <w:r w:rsidRPr="009A4C00">
        <w:t>).</w:t>
      </w:r>
      <w:r>
        <w:t xml:space="preserve"> </w:t>
      </w:r>
      <w:r w:rsidR="00220F1C">
        <w:rPr>
          <w:i/>
        </w:rPr>
        <w:t>A multi-year critical a</w:t>
      </w:r>
      <w:r>
        <w:rPr>
          <w:i/>
        </w:rPr>
        <w:t>nalysis of Urban Preparatory Academ</w:t>
      </w:r>
      <w:r w:rsidR="00220F1C">
        <w:rPr>
          <w:i/>
        </w:rPr>
        <w:t>ies and Harlem Children's Zone disciplinary infractions and teacher quality i</w:t>
      </w:r>
      <w:r>
        <w:rPr>
          <w:i/>
        </w:rPr>
        <w:t xml:space="preserve">ndicators. </w:t>
      </w:r>
      <w:r>
        <w:t>American Educational Researcher Association Conference. New York</w:t>
      </w:r>
    </w:p>
    <w:p w14:paraId="467881A4" w14:textId="77777777" w:rsidR="002D2556" w:rsidRDefault="002D2556" w:rsidP="000823EC">
      <w:pPr>
        <w:ind w:left="720" w:hanging="720"/>
        <w:rPr>
          <w:b/>
        </w:rPr>
      </w:pPr>
    </w:p>
    <w:p w14:paraId="66C827D7" w14:textId="3F04BD52" w:rsidR="009A4C00" w:rsidRDefault="00896427" w:rsidP="000823EC">
      <w:pPr>
        <w:ind w:left="720" w:hanging="720"/>
      </w:pPr>
      <w:r>
        <w:rPr>
          <w:b/>
        </w:rPr>
        <w:t xml:space="preserve">Williams III, J. A., </w:t>
      </w:r>
      <w:r w:rsidR="009A4C00" w:rsidRPr="009A4C00">
        <w:t xml:space="preserve">(2016, November). </w:t>
      </w:r>
      <w:r w:rsidR="00327D06">
        <w:rPr>
          <w:i/>
        </w:rPr>
        <w:t xml:space="preserve">Culturally effective in the </w:t>
      </w:r>
      <w:proofErr w:type="gramStart"/>
      <w:r w:rsidR="00327D06">
        <w:rPr>
          <w:i/>
        </w:rPr>
        <w:t>classroom?:</w:t>
      </w:r>
      <w:proofErr w:type="gramEnd"/>
      <w:r w:rsidR="00327D06">
        <w:rPr>
          <w:i/>
        </w:rPr>
        <w:t xml:space="preserve"> An examination of North Carolina public teacher p</w:t>
      </w:r>
      <w:r w:rsidR="009A4C00" w:rsidRPr="009A4C00">
        <w:rPr>
          <w:i/>
        </w:rPr>
        <w:t>repara</w:t>
      </w:r>
      <w:r w:rsidR="009A4C00">
        <w:rPr>
          <w:i/>
        </w:rPr>
        <w:t xml:space="preserve">tion </w:t>
      </w:r>
      <w:r w:rsidR="00327D06">
        <w:rPr>
          <w:i/>
        </w:rPr>
        <w:t>programs and new t</w:t>
      </w:r>
      <w:r w:rsidR="009A4C00">
        <w:rPr>
          <w:i/>
        </w:rPr>
        <w:t>eachers.</w:t>
      </w:r>
      <w:r w:rsidR="009A4C00">
        <w:t xml:space="preserve"> International Conference on Urban Education. Puerto Rico</w:t>
      </w:r>
    </w:p>
    <w:p w14:paraId="49D0FBB7" w14:textId="77777777" w:rsidR="000A36A5" w:rsidRDefault="000A36A5" w:rsidP="000823EC">
      <w:pPr>
        <w:ind w:left="720" w:hanging="720"/>
      </w:pPr>
    </w:p>
    <w:p w14:paraId="5E467468" w14:textId="1C0B00D6" w:rsidR="00932A92" w:rsidRPr="002D2556" w:rsidRDefault="006B6756" w:rsidP="002D2556">
      <w:pPr>
        <w:ind w:left="720" w:hanging="720"/>
        <w:rPr>
          <w:b/>
          <w:i/>
        </w:rPr>
      </w:pPr>
      <w:r w:rsidRPr="006B6756">
        <w:rPr>
          <w:b/>
          <w:i/>
        </w:rPr>
        <w:t>National Conference</w:t>
      </w:r>
    </w:p>
    <w:p w14:paraId="4FECAE85" w14:textId="77777777" w:rsidR="00932A92" w:rsidRDefault="00932A92" w:rsidP="00796B25">
      <w:pPr>
        <w:ind w:left="720" w:hanging="720"/>
        <w:rPr>
          <w:shd w:val="clear" w:color="auto" w:fill="FFFFFF"/>
        </w:rPr>
      </w:pPr>
    </w:p>
    <w:p w14:paraId="4BAEDFF2" w14:textId="2C13A5C9" w:rsidR="00A64E8A" w:rsidRDefault="00A64E8A" w:rsidP="00796B25">
      <w:pPr>
        <w:ind w:left="720" w:hanging="720"/>
        <w:rPr>
          <w:shd w:val="clear" w:color="auto" w:fill="FFFFFF"/>
        </w:rPr>
      </w:pPr>
      <w:r>
        <w:rPr>
          <w:shd w:val="clear" w:color="auto" w:fill="FFFFFF"/>
        </w:rPr>
        <w:lastRenderedPageBreak/>
        <w:t xml:space="preserve">Hancock, C., </w:t>
      </w:r>
      <w:r w:rsidRPr="00E6008B">
        <w:rPr>
          <w:b/>
          <w:shd w:val="clear" w:color="auto" w:fill="FFFFFF"/>
        </w:rPr>
        <w:t>Williams III, J. A.</w:t>
      </w:r>
      <w:r w:rsidR="00E6008B">
        <w:rPr>
          <w:b/>
          <w:shd w:val="clear" w:color="auto" w:fill="FFFFFF"/>
        </w:rPr>
        <w:t>,</w:t>
      </w:r>
      <w:r>
        <w:rPr>
          <w:shd w:val="clear" w:color="auto" w:fill="FFFFFF"/>
        </w:rPr>
        <w:t xml:space="preserve"> </w:t>
      </w:r>
      <w:proofErr w:type="spellStart"/>
      <w:r>
        <w:rPr>
          <w:shd w:val="clear" w:color="auto" w:fill="FFFFFF"/>
        </w:rPr>
        <w:t>Sanczyk</w:t>
      </w:r>
      <w:proofErr w:type="spellEnd"/>
      <w:r>
        <w:rPr>
          <w:shd w:val="clear" w:color="auto" w:fill="FFFFFF"/>
        </w:rPr>
        <w:t xml:space="preserve">, A. &amp; Lewis, C. W. (2019, October). </w:t>
      </w:r>
      <w:r w:rsidRPr="00A64E8A">
        <w:rPr>
          <w:i/>
          <w:iCs/>
          <w:shd w:val="clear" w:color="auto" w:fill="FFFFFF"/>
        </w:rPr>
        <w:t>Linguistic empowerment: A culturally responsive English language learners’ dual language program.</w:t>
      </w:r>
      <w:r>
        <w:rPr>
          <w:shd w:val="clear" w:color="auto" w:fill="FFFFFF"/>
        </w:rPr>
        <w:t xml:space="preserve"> Pursuing Extraordinary Outcomes in Public Education Conference. Charlotte, N.C. </w:t>
      </w:r>
    </w:p>
    <w:p w14:paraId="2CF7AC88" w14:textId="77777777" w:rsidR="00A64E8A" w:rsidRDefault="00A64E8A" w:rsidP="00796B25">
      <w:pPr>
        <w:ind w:left="720" w:hanging="720"/>
        <w:rPr>
          <w:shd w:val="clear" w:color="auto" w:fill="FFFFFF"/>
        </w:rPr>
      </w:pPr>
    </w:p>
    <w:p w14:paraId="05FAD381" w14:textId="1542CE1E" w:rsidR="00796B25" w:rsidRPr="00796B25" w:rsidRDefault="00796B25" w:rsidP="00796B25">
      <w:pPr>
        <w:ind w:left="720" w:hanging="720"/>
        <w:rPr>
          <w:b/>
        </w:rPr>
      </w:pPr>
      <w:r w:rsidRPr="006B6756">
        <w:rPr>
          <w:shd w:val="clear" w:color="auto" w:fill="FFFFFF"/>
        </w:rPr>
        <w:t>Dangerfield</w:t>
      </w:r>
      <w:r>
        <w:rPr>
          <w:shd w:val="clear" w:color="auto" w:fill="FFFFFF"/>
        </w:rPr>
        <w:t>-</w:t>
      </w:r>
      <w:proofErr w:type="spellStart"/>
      <w:r>
        <w:rPr>
          <w:shd w:val="clear" w:color="auto" w:fill="FFFFFF"/>
        </w:rPr>
        <w:t>Persky</w:t>
      </w:r>
      <w:proofErr w:type="spellEnd"/>
      <w:r>
        <w:rPr>
          <w:shd w:val="clear" w:color="auto" w:fill="FFFFFF"/>
        </w:rPr>
        <w:t xml:space="preserve">, F., Johnson, J., </w:t>
      </w:r>
      <w:r>
        <w:rPr>
          <w:b/>
        </w:rPr>
        <w:t xml:space="preserve">Williams III, J. A. </w:t>
      </w:r>
      <w:r>
        <w:rPr>
          <w:shd w:val="clear" w:color="auto" w:fill="FFFFFF"/>
        </w:rPr>
        <w:t>(2017, September</w:t>
      </w:r>
      <w:r w:rsidRPr="006B6756">
        <w:rPr>
          <w:shd w:val="clear" w:color="auto" w:fill="FFFFFF"/>
        </w:rPr>
        <w:t xml:space="preserve">). </w:t>
      </w:r>
      <w:r>
        <w:rPr>
          <w:i/>
          <w:shd w:val="clear" w:color="auto" w:fill="FFFFFF"/>
        </w:rPr>
        <w:t xml:space="preserve">Being left out. Exploratory examination of school's offering of advance placement mathematics courses. </w:t>
      </w:r>
      <w:r w:rsidRPr="00A64E8A">
        <w:rPr>
          <w:iCs/>
          <w:shd w:val="clear" w:color="auto" w:fill="FFFFFF"/>
        </w:rPr>
        <w:t>Pursuing Extraordinary Outcomes in Public Education Conference</w:t>
      </w:r>
      <w:r w:rsidR="00A64E8A">
        <w:rPr>
          <w:iCs/>
          <w:shd w:val="clear" w:color="auto" w:fill="FFFFFF"/>
        </w:rPr>
        <w:t>. Charlotte, N.C.</w:t>
      </w:r>
    </w:p>
    <w:p w14:paraId="0290BFAD" w14:textId="77777777" w:rsidR="00796B25" w:rsidRDefault="00796B25" w:rsidP="006B6756">
      <w:pPr>
        <w:ind w:left="720" w:hanging="720"/>
      </w:pPr>
    </w:p>
    <w:p w14:paraId="63BAEE0B" w14:textId="53AE037F" w:rsidR="006B6756" w:rsidRPr="006B6756" w:rsidRDefault="006B6756" w:rsidP="006B6756">
      <w:pPr>
        <w:ind w:left="720" w:hanging="720"/>
      </w:pPr>
      <w:r w:rsidRPr="006B6756">
        <w:t>Dangerfield-</w:t>
      </w:r>
      <w:proofErr w:type="spellStart"/>
      <w:r w:rsidRPr="006B6756">
        <w:t>Persky</w:t>
      </w:r>
      <w:proofErr w:type="spellEnd"/>
      <w:r w:rsidRPr="006B6756">
        <w:t xml:space="preserve">, F., Johnson, J., &amp; </w:t>
      </w:r>
      <w:r w:rsidR="00896427">
        <w:rPr>
          <w:b/>
        </w:rPr>
        <w:t xml:space="preserve">Williams III, J. A., </w:t>
      </w:r>
      <w:r w:rsidRPr="006B6756">
        <w:t>(2017</w:t>
      </w:r>
      <w:r w:rsidR="00796B25">
        <w:t>, March</w:t>
      </w:r>
      <w:r w:rsidRPr="006B6756">
        <w:t>).</w:t>
      </w:r>
      <w:r w:rsidRPr="006B6756">
        <w:rPr>
          <w:i/>
        </w:rPr>
        <w:t xml:space="preserve"> High school administrators and their perspective on African American </w:t>
      </w:r>
      <w:proofErr w:type="gramStart"/>
      <w:r w:rsidRPr="006B6756">
        <w:rPr>
          <w:i/>
        </w:rPr>
        <w:t>students</w:t>
      </w:r>
      <w:proofErr w:type="gramEnd"/>
      <w:r w:rsidRPr="006B6756">
        <w:rPr>
          <w:i/>
        </w:rPr>
        <w:t xml:space="preserve"> enrollment and persistence </w:t>
      </w:r>
      <w:r w:rsidR="009E4C67">
        <w:rPr>
          <w:i/>
        </w:rPr>
        <w:t xml:space="preserve">in </w:t>
      </w:r>
      <w:r w:rsidRPr="006B6756">
        <w:rPr>
          <w:i/>
        </w:rPr>
        <w:t xml:space="preserve">advanced placement mathematics courses. </w:t>
      </w:r>
      <w:r w:rsidRPr="006B6756">
        <w:t>National Black Graduate Student Association, National Conference. Charlotte, N.C.</w:t>
      </w:r>
    </w:p>
    <w:p w14:paraId="68AEAC6A" w14:textId="77777777" w:rsidR="006B6756" w:rsidRDefault="006B6756" w:rsidP="006B6756"/>
    <w:p w14:paraId="005B8F3D" w14:textId="3A07B99B" w:rsidR="00A84243" w:rsidRPr="00A84243" w:rsidRDefault="003C668D" w:rsidP="00A84243">
      <w:pPr>
        <w:ind w:left="720" w:hanging="720"/>
        <w:rPr>
          <w:b/>
          <w:i/>
        </w:rPr>
      </w:pPr>
      <w:r>
        <w:rPr>
          <w:b/>
          <w:i/>
        </w:rPr>
        <w:t>State/Regional</w:t>
      </w:r>
      <w:r w:rsidR="000A36A5" w:rsidRPr="00293A7B">
        <w:rPr>
          <w:b/>
          <w:i/>
        </w:rPr>
        <w:t xml:space="preserve"> Conference</w:t>
      </w:r>
    </w:p>
    <w:p w14:paraId="4257B6AC" w14:textId="77777777" w:rsidR="00A84243" w:rsidRDefault="00A84243" w:rsidP="00C64F83">
      <w:pPr>
        <w:ind w:left="720" w:hanging="720"/>
        <w:rPr>
          <w:b/>
        </w:rPr>
      </w:pPr>
    </w:p>
    <w:p w14:paraId="0E100A08" w14:textId="5392D08E" w:rsidR="009F4C8A" w:rsidRPr="009F4C8A" w:rsidRDefault="009F4C8A" w:rsidP="00C64F83">
      <w:pPr>
        <w:ind w:left="720" w:hanging="720"/>
      </w:pPr>
      <w:r w:rsidRPr="009F4C8A">
        <w:rPr>
          <w:b/>
        </w:rPr>
        <w:t>Williams III, J. A.</w:t>
      </w:r>
      <w:r>
        <w:t xml:space="preserve"> (2019). </w:t>
      </w:r>
      <w:r>
        <w:rPr>
          <w:i/>
        </w:rPr>
        <w:t xml:space="preserve">Tell me how you really </w:t>
      </w:r>
      <w:proofErr w:type="gramStart"/>
      <w:r>
        <w:rPr>
          <w:i/>
        </w:rPr>
        <w:t>feel?:</w:t>
      </w:r>
      <w:proofErr w:type="gramEnd"/>
      <w:r>
        <w:rPr>
          <w:i/>
        </w:rPr>
        <w:t xml:space="preserve"> An exploration of urban middle school assistant principals and their interactions with African American students with school discipline. </w:t>
      </w:r>
      <w:r>
        <w:t>North Carolina Association for Research in Education. North Carolina, NC.</w:t>
      </w:r>
    </w:p>
    <w:p w14:paraId="185D9712" w14:textId="77777777" w:rsidR="009F4C8A" w:rsidRDefault="009F4C8A" w:rsidP="00C64F83">
      <w:pPr>
        <w:ind w:left="720" w:hanging="720"/>
      </w:pPr>
    </w:p>
    <w:p w14:paraId="4416503D" w14:textId="21CE9AA9" w:rsidR="009F4C8A" w:rsidRPr="009F4C8A" w:rsidRDefault="009F4C8A" w:rsidP="00C64F83">
      <w:pPr>
        <w:ind w:left="720" w:hanging="720"/>
        <w:rPr>
          <w:b/>
        </w:rPr>
      </w:pPr>
      <w:r>
        <w:t>Jones-</w:t>
      </w:r>
      <w:proofErr w:type="spellStart"/>
      <w:r>
        <w:t>Fosu</w:t>
      </w:r>
      <w:proofErr w:type="spellEnd"/>
      <w:r>
        <w:t xml:space="preserve">, S., Johnson, J. N., Richardson, S. C., </w:t>
      </w:r>
      <w:r w:rsidRPr="00D832C6">
        <w:rPr>
          <w:b/>
        </w:rPr>
        <w:t>Williams III, J. A.</w:t>
      </w:r>
      <w:r>
        <w:rPr>
          <w:b/>
        </w:rPr>
        <w:t xml:space="preserve">, </w:t>
      </w:r>
      <w:r w:rsidRPr="00A00FBC">
        <w:t>&amp;</w:t>
      </w:r>
      <w:r>
        <w:rPr>
          <w:b/>
        </w:rPr>
        <w:t xml:space="preserve"> </w:t>
      </w:r>
      <w:r>
        <w:t xml:space="preserve">Lewis, C. W. (2019). </w:t>
      </w:r>
      <w:r w:rsidRPr="009F4C8A">
        <w:rPr>
          <w:i/>
        </w:rPr>
        <w:t xml:space="preserve">Does race trump training? Comparing teacher training, teacher race and their effect on the educational attainment for Black students. </w:t>
      </w:r>
      <w:r w:rsidRPr="009F4C8A">
        <w:t>North Carolina Association for Research in Education</w:t>
      </w:r>
      <w:r>
        <w:t>. Charlotte, NC.</w:t>
      </w:r>
    </w:p>
    <w:p w14:paraId="271103BC" w14:textId="77777777" w:rsidR="009F4C8A" w:rsidRDefault="009F4C8A" w:rsidP="00C64F83">
      <w:pPr>
        <w:ind w:left="720" w:hanging="720"/>
        <w:rPr>
          <w:b/>
        </w:rPr>
      </w:pPr>
    </w:p>
    <w:p w14:paraId="7EA767EC" w14:textId="760AAA8F" w:rsidR="00C64F83" w:rsidRDefault="00C64F83" w:rsidP="00C64F83">
      <w:pPr>
        <w:ind w:left="720" w:hanging="720"/>
      </w:pPr>
      <w:r>
        <w:rPr>
          <w:b/>
        </w:rPr>
        <w:t xml:space="preserve">Williams III, J. A., </w:t>
      </w:r>
      <w:r>
        <w:t>&amp; Davis, A. (2018, March</w:t>
      </w:r>
      <w:r w:rsidRPr="006B6756">
        <w:t xml:space="preserve">). </w:t>
      </w:r>
      <w:r>
        <w:rPr>
          <w:i/>
        </w:rPr>
        <w:t xml:space="preserve">Disciplining from </w:t>
      </w:r>
      <w:proofErr w:type="gramStart"/>
      <w:r>
        <w:rPr>
          <w:i/>
        </w:rPr>
        <w:t>within?:</w:t>
      </w:r>
      <w:proofErr w:type="gramEnd"/>
      <w:r>
        <w:rPr>
          <w:i/>
        </w:rPr>
        <w:t xml:space="preserve"> The search for more Black teachers in Charlotte-Mecklenburg Schools.</w:t>
      </w:r>
      <w:r w:rsidRPr="006B6756">
        <w:rPr>
          <w:i/>
        </w:rPr>
        <w:t xml:space="preserve"> </w:t>
      </w:r>
      <w:r w:rsidRPr="006B6756">
        <w:t>University of North Carolina at Charlotte Graduate Symposium. Charlotte, NC.</w:t>
      </w:r>
    </w:p>
    <w:p w14:paraId="0EC3F9DC" w14:textId="77777777" w:rsidR="00C64F83" w:rsidRPr="006B6756" w:rsidRDefault="00C64F83" w:rsidP="00C64F83">
      <w:pPr>
        <w:ind w:left="720" w:hanging="720"/>
      </w:pPr>
    </w:p>
    <w:p w14:paraId="774AC629" w14:textId="741F764F" w:rsidR="00C64F83" w:rsidRPr="006B6756" w:rsidRDefault="00C64F83" w:rsidP="00C64F83">
      <w:pPr>
        <w:ind w:left="720" w:hanging="720"/>
      </w:pPr>
      <w:r>
        <w:rPr>
          <w:b/>
        </w:rPr>
        <w:t xml:space="preserve">Williams III, J. A., </w:t>
      </w:r>
      <w:r>
        <w:t>&amp; Hart, L. C. (2018, March</w:t>
      </w:r>
      <w:r w:rsidRPr="006B6756">
        <w:t xml:space="preserve">). </w:t>
      </w:r>
      <w:r w:rsidR="00425809">
        <w:rPr>
          <w:i/>
        </w:rPr>
        <w:t>edTPA performance and perceptions from students of color and their peers</w:t>
      </w:r>
      <w:r w:rsidRPr="006B6756">
        <w:rPr>
          <w:i/>
        </w:rPr>
        <w:t xml:space="preserve">. </w:t>
      </w:r>
      <w:r w:rsidRPr="006B6756">
        <w:t>University of North Carolina at Charlotte Graduate Symposium. Charlotte, NC.</w:t>
      </w:r>
    </w:p>
    <w:p w14:paraId="5FFFD573" w14:textId="77777777" w:rsidR="00425809" w:rsidRDefault="00425809" w:rsidP="00425809">
      <w:pPr>
        <w:rPr>
          <w:b/>
        </w:rPr>
      </w:pPr>
    </w:p>
    <w:p w14:paraId="7297A5C4" w14:textId="7A5B6212" w:rsidR="00896427" w:rsidRPr="00896427" w:rsidRDefault="00896427" w:rsidP="006B6756">
      <w:pPr>
        <w:ind w:left="720" w:hanging="720"/>
      </w:pPr>
      <w:r>
        <w:rPr>
          <w:b/>
        </w:rPr>
        <w:t xml:space="preserve">Williams III, J. A. </w:t>
      </w:r>
      <w:r>
        <w:t xml:space="preserve">(2017, September) </w:t>
      </w:r>
      <w:r>
        <w:rPr>
          <w:i/>
        </w:rPr>
        <w:t xml:space="preserve">Classroom </w:t>
      </w:r>
      <w:r w:rsidR="004D4244">
        <w:rPr>
          <w:i/>
        </w:rPr>
        <w:t>m</w:t>
      </w:r>
      <w:r>
        <w:rPr>
          <w:i/>
        </w:rPr>
        <w:t xml:space="preserve">anagement/Interaction and </w:t>
      </w:r>
      <w:r w:rsidR="004D4244">
        <w:rPr>
          <w:i/>
        </w:rPr>
        <w:t>r</w:t>
      </w:r>
      <w:r>
        <w:rPr>
          <w:i/>
        </w:rPr>
        <w:t xml:space="preserve">estorative </w:t>
      </w:r>
      <w:r w:rsidR="004D4244">
        <w:rPr>
          <w:i/>
        </w:rPr>
        <w:t>p</w:t>
      </w:r>
      <w:r>
        <w:rPr>
          <w:i/>
        </w:rPr>
        <w:t>ractices</w:t>
      </w:r>
      <w:r>
        <w:t>. North Carolina Association for College and Teacher Educators. Raleigh, NC.</w:t>
      </w:r>
    </w:p>
    <w:p w14:paraId="49E3056E" w14:textId="77777777" w:rsidR="00896427" w:rsidRDefault="00896427" w:rsidP="006B6756">
      <w:pPr>
        <w:ind w:left="720" w:hanging="720"/>
        <w:rPr>
          <w:b/>
          <w:shd w:val="clear" w:color="auto" w:fill="FFFFFF"/>
        </w:rPr>
      </w:pPr>
    </w:p>
    <w:p w14:paraId="3E4EF4BD" w14:textId="2AF42F8B" w:rsidR="006B6756" w:rsidRPr="006B6756" w:rsidRDefault="00896427" w:rsidP="006B6756">
      <w:pPr>
        <w:ind w:left="720" w:hanging="720"/>
      </w:pPr>
      <w:r>
        <w:rPr>
          <w:b/>
        </w:rPr>
        <w:t xml:space="preserve">Williams III, J. A., </w:t>
      </w:r>
      <w:r w:rsidR="006B6756" w:rsidRPr="006B6756">
        <w:rPr>
          <w:shd w:val="clear" w:color="auto" w:fill="FFFFFF"/>
        </w:rPr>
        <w:t>Dangerfield-</w:t>
      </w:r>
      <w:proofErr w:type="spellStart"/>
      <w:r w:rsidR="006B6756" w:rsidRPr="006B6756">
        <w:rPr>
          <w:shd w:val="clear" w:color="auto" w:fill="FFFFFF"/>
        </w:rPr>
        <w:t>Persky</w:t>
      </w:r>
      <w:proofErr w:type="spellEnd"/>
      <w:r w:rsidR="006B6756" w:rsidRPr="006B6756">
        <w:rPr>
          <w:shd w:val="clear" w:color="auto" w:fill="FFFFFF"/>
        </w:rPr>
        <w:t>, F., &amp; Johnson, J. (2017</w:t>
      </w:r>
      <w:r w:rsidR="006B6756">
        <w:rPr>
          <w:shd w:val="clear" w:color="auto" w:fill="FFFFFF"/>
        </w:rPr>
        <w:t>, March</w:t>
      </w:r>
      <w:r w:rsidR="006B6756" w:rsidRPr="006B6756">
        <w:rPr>
          <w:shd w:val="clear" w:color="auto" w:fill="FFFFFF"/>
        </w:rPr>
        <w:t xml:space="preserve">). </w:t>
      </w:r>
      <w:r w:rsidR="006B6756" w:rsidRPr="006B6756">
        <w:rPr>
          <w:i/>
          <w:shd w:val="clear" w:color="auto" w:fill="FFFFFF"/>
        </w:rPr>
        <w:t>African American parental perspectives of their children in advanced placement mathematics courses.</w:t>
      </w:r>
      <w:r w:rsidR="006B6756" w:rsidRPr="006B6756">
        <w:rPr>
          <w:shd w:val="clear" w:color="auto" w:fill="FFFFFF"/>
        </w:rPr>
        <w:t xml:space="preserve"> Cato College of Education Graduate &amp; Faculty Symposium. Charlotte, NC.</w:t>
      </w:r>
    </w:p>
    <w:p w14:paraId="02579822" w14:textId="77777777" w:rsidR="006B6756" w:rsidRDefault="006B6756" w:rsidP="006B6756">
      <w:pPr>
        <w:ind w:left="720" w:hanging="720"/>
      </w:pPr>
    </w:p>
    <w:p w14:paraId="56291D58" w14:textId="7252F8CB" w:rsidR="006B6756" w:rsidRPr="006B6756" w:rsidRDefault="006B6756" w:rsidP="006B6756">
      <w:pPr>
        <w:ind w:left="720" w:hanging="720"/>
      </w:pPr>
      <w:r w:rsidRPr="006B6756">
        <w:t>Johnson, J., </w:t>
      </w:r>
      <w:r w:rsidR="00896427">
        <w:rPr>
          <w:b/>
        </w:rPr>
        <w:t xml:space="preserve">Williams III, J. A., </w:t>
      </w:r>
      <w:r w:rsidR="009E4C67">
        <w:t xml:space="preserve">&amp; </w:t>
      </w:r>
      <w:r w:rsidRPr="006B6756">
        <w:t>Dangerfield-</w:t>
      </w:r>
      <w:proofErr w:type="spellStart"/>
      <w:r w:rsidRPr="006B6756">
        <w:t>P</w:t>
      </w:r>
      <w:r w:rsidR="009E4C67">
        <w:t>ersky</w:t>
      </w:r>
      <w:proofErr w:type="spellEnd"/>
      <w:r w:rsidR="009E4C67">
        <w:t>, F</w:t>
      </w:r>
      <w:r w:rsidRPr="006B6756">
        <w:t>. (2017</w:t>
      </w:r>
      <w:r>
        <w:t>, March</w:t>
      </w:r>
      <w:r w:rsidRPr="006B6756">
        <w:t xml:space="preserve">). </w:t>
      </w:r>
      <w:r w:rsidRPr="006B6756">
        <w:rPr>
          <w:i/>
        </w:rPr>
        <w:t xml:space="preserve">African American's enrollment and persistence in advanced placement mathematics courses. </w:t>
      </w:r>
      <w:r w:rsidRPr="006B6756">
        <w:t>University of North Carolina at Charlotte Graduate Symposium. Charlotte, NC.</w:t>
      </w:r>
    </w:p>
    <w:p w14:paraId="36A04A4B" w14:textId="77777777" w:rsidR="006B6756" w:rsidRDefault="006B6756" w:rsidP="006B6756"/>
    <w:p w14:paraId="17BA697D" w14:textId="2C346D54" w:rsidR="000A36A5" w:rsidRPr="009A4C00" w:rsidRDefault="00F13DA5" w:rsidP="000823EC">
      <w:pPr>
        <w:ind w:left="720" w:hanging="720"/>
      </w:pPr>
      <w:r>
        <w:rPr>
          <w:b/>
        </w:rPr>
        <w:t xml:space="preserve">Williams III, J. A. </w:t>
      </w:r>
      <w:r w:rsidR="000A36A5">
        <w:t xml:space="preserve">(2016, October). </w:t>
      </w:r>
      <w:r w:rsidR="000A36A5" w:rsidRPr="000A36A5">
        <w:rPr>
          <w:i/>
        </w:rPr>
        <w:t xml:space="preserve">Grant Life 101: </w:t>
      </w:r>
      <w:r w:rsidR="00D01CA1">
        <w:rPr>
          <w:i/>
        </w:rPr>
        <w:t>D</w:t>
      </w:r>
      <w:r w:rsidR="000A36A5" w:rsidRPr="000A36A5">
        <w:rPr>
          <w:i/>
        </w:rPr>
        <w:t xml:space="preserve">eveloping the </w:t>
      </w:r>
      <w:r w:rsidR="00040B48">
        <w:rPr>
          <w:i/>
        </w:rPr>
        <w:t>m</w:t>
      </w:r>
      <w:r w:rsidR="000A36A5" w:rsidRPr="000A36A5">
        <w:rPr>
          <w:i/>
        </w:rPr>
        <w:t xml:space="preserve">indset to </w:t>
      </w:r>
      <w:r w:rsidR="00040B48">
        <w:rPr>
          <w:i/>
        </w:rPr>
        <w:t>w</w:t>
      </w:r>
      <w:r w:rsidR="000A36A5" w:rsidRPr="000A36A5">
        <w:rPr>
          <w:i/>
        </w:rPr>
        <w:t xml:space="preserve">rite and </w:t>
      </w:r>
      <w:r w:rsidR="00040B48">
        <w:rPr>
          <w:i/>
        </w:rPr>
        <w:t>w</w:t>
      </w:r>
      <w:r w:rsidR="000A36A5" w:rsidRPr="000A36A5">
        <w:rPr>
          <w:i/>
        </w:rPr>
        <w:t xml:space="preserve">in </w:t>
      </w:r>
      <w:r w:rsidR="00040B48">
        <w:rPr>
          <w:i/>
        </w:rPr>
        <w:t>g</w:t>
      </w:r>
      <w:r w:rsidR="000A36A5" w:rsidRPr="000A36A5">
        <w:rPr>
          <w:i/>
        </w:rPr>
        <w:t xml:space="preserve">rant </w:t>
      </w:r>
      <w:r w:rsidR="00040B48">
        <w:rPr>
          <w:i/>
        </w:rPr>
        <w:t>f</w:t>
      </w:r>
      <w:r w:rsidR="000A36A5" w:rsidRPr="000A36A5">
        <w:rPr>
          <w:i/>
        </w:rPr>
        <w:t>unding</w:t>
      </w:r>
      <w:r w:rsidR="000A36A5">
        <w:t>. Urban Educators for Change. Charlotte, NC</w:t>
      </w:r>
      <w:r w:rsidR="00040B48">
        <w:t>.</w:t>
      </w:r>
    </w:p>
    <w:p w14:paraId="69388EDB" w14:textId="77777777" w:rsidR="009A4C00" w:rsidRDefault="009A4C00" w:rsidP="00A83B6A">
      <w:pPr>
        <w:rPr>
          <w:b/>
          <w:i/>
        </w:rPr>
      </w:pPr>
    </w:p>
    <w:p w14:paraId="0E652930" w14:textId="1597553C" w:rsidR="00221944" w:rsidRDefault="00221944" w:rsidP="00A83B6A">
      <w:pPr>
        <w:rPr>
          <w:b/>
          <w:i/>
        </w:rPr>
      </w:pPr>
      <w:r>
        <w:rPr>
          <w:b/>
          <w:i/>
        </w:rPr>
        <w:t>Invited Presentation International</w:t>
      </w:r>
    </w:p>
    <w:p w14:paraId="17C7400E" w14:textId="51F12690" w:rsidR="00221944" w:rsidRDefault="00221944" w:rsidP="00A83B6A">
      <w:pPr>
        <w:rPr>
          <w:b/>
          <w:i/>
        </w:rPr>
      </w:pPr>
    </w:p>
    <w:p w14:paraId="7C1E8335" w14:textId="6ED92C62" w:rsidR="00221944" w:rsidRPr="00221944" w:rsidRDefault="00221944" w:rsidP="00221944">
      <w:pPr>
        <w:ind w:left="720" w:hanging="720"/>
      </w:pPr>
      <w:r>
        <w:rPr>
          <w:b/>
        </w:rPr>
        <w:lastRenderedPageBreak/>
        <w:t xml:space="preserve">Williams III, J. A. </w:t>
      </w:r>
      <w:r>
        <w:t xml:space="preserve">(2018, November). </w:t>
      </w:r>
      <w:r w:rsidRPr="00221944">
        <w:rPr>
          <w:i/>
        </w:rPr>
        <w:t>Mentoring in academia.</w:t>
      </w:r>
      <w:r>
        <w:t xml:space="preserve"> The International Conference on Urban Education, Nassau, Bahamas.</w:t>
      </w:r>
    </w:p>
    <w:p w14:paraId="436B566D" w14:textId="77777777" w:rsidR="00221944" w:rsidRDefault="00221944" w:rsidP="00A83B6A">
      <w:pPr>
        <w:rPr>
          <w:b/>
          <w:i/>
        </w:rPr>
      </w:pPr>
    </w:p>
    <w:p w14:paraId="5660A4BB" w14:textId="7D00057E" w:rsidR="0008376C" w:rsidRDefault="0008376C" w:rsidP="00A83B6A">
      <w:pPr>
        <w:rPr>
          <w:b/>
          <w:i/>
        </w:rPr>
      </w:pPr>
      <w:r>
        <w:rPr>
          <w:b/>
          <w:i/>
        </w:rPr>
        <w:t>Invited Presentation International</w:t>
      </w:r>
    </w:p>
    <w:p w14:paraId="04DFB647" w14:textId="1A789037" w:rsidR="0008376C" w:rsidRPr="0008376C" w:rsidRDefault="0008376C" w:rsidP="0008376C">
      <w:pPr>
        <w:ind w:left="720" w:hanging="720"/>
      </w:pPr>
      <w:r>
        <w:rPr>
          <w:b/>
        </w:rPr>
        <w:t xml:space="preserve">Williams III, J. A. </w:t>
      </w:r>
      <w:r>
        <w:t xml:space="preserve">(2020, August). </w:t>
      </w:r>
      <w:r>
        <w:rPr>
          <w:i/>
        </w:rPr>
        <w:t>Mixed methodologies</w:t>
      </w:r>
      <w:r w:rsidRPr="00221944">
        <w:rPr>
          <w:i/>
        </w:rPr>
        <w:t>.</w:t>
      </w:r>
      <w:r>
        <w:t xml:space="preserve"> Winter Virtual Doctoral School. University of Kwazulu-Natal, College of Humanities.</w:t>
      </w:r>
    </w:p>
    <w:p w14:paraId="110C84DD" w14:textId="77777777" w:rsidR="0008376C" w:rsidRDefault="0008376C" w:rsidP="00A83B6A">
      <w:pPr>
        <w:rPr>
          <w:b/>
          <w:i/>
        </w:rPr>
      </w:pPr>
    </w:p>
    <w:p w14:paraId="3EFC8E8D" w14:textId="549C739F" w:rsidR="00D25513" w:rsidRDefault="00D25513" w:rsidP="00A83B6A">
      <w:pPr>
        <w:rPr>
          <w:b/>
          <w:i/>
        </w:rPr>
      </w:pPr>
      <w:r>
        <w:rPr>
          <w:b/>
          <w:i/>
        </w:rPr>
        <w:t>Invited Presentations Regional</w:t>
      </w:r>
    </w:p>
    <w:p w14:paraId="239DD42A" w14:textId="77777777" w:rsidR="00B3261E" w:rsidRDefault="00B3261E" w:rsidP="00B3261E">
      <w:pPr>
        <w:rPr>
          <w:b/>
          <w:i/>
        </w:rPr>
      </w:pPr>
    </w:p>
    <w:p w14:paraId="78E125B9" w14:textId="77777777" w:rsidR="00B3261E" w:rsidRPr="00A1704D" w:rsidRDefault="00B3261E" w:rsidP="00B3261E">
      <w:pPr>
        <w:ind w:left="720" w:hanging="720"/>
        <w:rPr>
          <w:bCs/>
        </w:rPr>
      </w:pPr>
      <w:r>
        <w:rPr>
          <w:b/>
        </w:rPr>
        <w:t xml:space="preserve">Williams III, J. A. </w:t>
      </w:r>
      <w:r>
        <w:rPr>
          <w:bCs/>
        </w:rPr>
        <w:t xml:space="preserve">(2019, June). </w:t>
      </w:r>
      <w:r>
        <w:rPr>
          <w:bCs/>
          <w:i/>
          <w:iCs/>
        </w:rPr>
        <w:t>Quantitative Methodologies</w:t>
      </w:r>
      <w:r w:rsidRPr="00A1704D">
        <w:rPr>
          <w:bCs/>
          <w:i/>
          <w:iCs/>
        </w:rPr>
        <w:t xml:space="preserve">. </w:t>
      </w:r>
      <w:r>
        <w:rPr>
          <w:bCs/>
        </w:rPr>
        <w:t>Holmes Scholar Conference, University of Central Florida.</w:t>
      </w:r>
    </w:p>
    <w:p w14:paraId="70711B92" w14:textId="77777777" w:rsidR="00B3261E" w:rsidRDefault="00B3261E" w:rsidP="00B3261E">
      <w:pPr>
        <w:ind w:left="720" w:hanging="720"/>
        <w:rPr>
          <w:b/>
        </w:rPr>
      </w:pPr>
    </w:p>
    <w:p w14:paraId="3E3BA980" w14:textId="77777777" w:rsidR="00B3261E" w:rsidRPr="00A1704D" w:rsidRDefault="00B3261E" w:rsidP="00B3261E">
      <w:pPr>
        <w:ind w:left="720" w:hanging="720"/>
        <w:rPr>
          <w:bCs/>
        </w:rPr>
      </w:pPr>
      <w:r>
        <w:rPr>
          <w:b/>
        </w:rPr>
        <w:t xml:space="preserve">Williams III, J. A. </w:t>
      </w:r>
      <w:r>
        <w:rPr>
          <w:bCs/>
        </w:rPr>
        <w:t xml:space="preserve">(2019, June). </w:t>
      </w:r>
      <w:r w:rsidRPr="00A1704D">
        <w:rPr>
          <w:bCs/>
          <w:i/>
          <w:iCs/>
        </w:rPr>
        <w:t xml:space="preserve">Breaking Down the Soliloquy of School Discipline for African American Students. </w:t>
      </w:r>
      <w:r>
        <w:rPr>
          <w:bCs/>
        </w:rPr>
        <w:t>Urban Education Institute, Liberty University. Lynchburg, Virginia.</w:t>
      </w:r>
    </w:p>
    <w:p w14:paraId="11E257EA" w14:textId="77777777" w:rsidR="00B3261E" w:rsidRDefault="00B3261E" w:rsidP="00B3261E">
      <w:pPr>
        <w:ind w:left="720" w:hanging="720"/>
        <w:rPr>
          <w:b/>
        </w:rPr>
      </w:pPr>
    </w:p>
    <w:p w14:paraId="33535944" w14:textId="77777777" w:rsidR="00B3261E" w:rsidRPr="00D25513" w:rsidRDefault="00B3261E" w:rsidP="00B3261E">
      <w:pPr>
        <w:ind w:left="720" w:hanging="720"/>
      </w:pPr>
      <w:r>
        <w:rPr>
          <w:b/>
        </w:rPr>
        <w:t xml:space="preserve">Williams III, J. A. </w:t>
      </w:r>
      <w:r w:rsidRPr="00293A7B">
        <w:t>(201</w:t>
      </w:r>
      <w:r>
        <w:t>9</w:t>
      </w:r>
      <w:r w:rsidRPr="00293A7B">
        <w:t xml:space="preserve">, </w:t>
      </w:r>
      <w:r>
        <w:t>May</w:t>
      </w:r>
      <w:r w:rsidRPr="00293A7B">
        <w:t>). </w:t>
      </w:r>
      <w:r>
        <w:rPr>
          <w:i/>
          <w:iCs/>
        </w:rPr>
        <w:t xml:space="preserve">Living your best publishing life. </w:t>
      </w:r>
      <w:r>
        <w:rPr>
          <w:iCs/>
        </w:rPr>
        <w:t>Florida Black Ph.D. Writing Retreat</w:t>
      </w:r>
      <w:r>
        <w:t>. Orlando, FL.</w:t>
      </w:r>
    </w:p>
    <w:p w14:paraId="5C01AD89" w14:textId="77777777" w:rsidR="00D25513" w:rsidRDefault="00D25513" w:rsidP="00A83B6A">
      <w:pPr>
        <w:rPr>
          <w:b/>
          <w:i/>
        </w:rPr>
      </w:pPr>
    </w:p>
    <w:p w14:paraId="06DCF5F4" w14:textId="79F58BD0" w:rsidR="00221944" w:rsidRPr="00A83B6A" w:rsidRDefault="00CA3D14" w:rsidP="00A83B6A">
      <w:pPr>
        <w:rPr>
          <w:b/>
          <w:i/>
        </w:rPr>
      </w:pPr>
      <w:r>
        <w:rPr>
          <w:b/>
          <w:i/>
        </w:rPr>
        <w:t>Invited Presentation Local</w:t>
      </w:r>
    </w:p>
    <w:p w14:paraId="56D7C627" w14:textId="77777777" w:rsidR="00A83B6A" w:rsidRDefault="00A83B6A" w:rsidP="00A83B6A">
      <w:pPr>
        <w:ind w:left="720" w:hanging="720"/>
      </w:pPr>
    </w:p>
    <w:p w14:paraId="190533EF" w14:textId="08EBD1EE" w:rsidR="00A84243" w:rsidRPr="00A84243" w:rsidRDefault="00A84243" w:rsidP="00293A7B">
      <w:pPr>
        <w:ind w:left="720" w:hanging="720"/>
        <w:rPr>
          <w:bCs/>
        </w:rPr>
      </w:pPr>
      <w:r>
        <w:rPr>
          <w:b/>
        </w:rPr>
        <w:t xml:space="preserve">Williams III, J. A. </w:t>
      </w:r>
      <w:r>
        <w:rPr>
          <w:bCs/>
        </w:rPr>
        <w:t xml:space="preserve">(2020, July). </w:t>
      </w:r>
      <w:r w:rsidRPr="00A84243">
        <w:rPr>
          <w:bCs/>
          <w:i/>
          <w:iCs/>
        </w:rPr>
        <w:t>Equitable school discipline in the wake of COVID-19</w:t>
      </w:r>
      <w:r>
        <w:rPr>
          <w:bCs/>
        </w:rPr>
        <w:t>. Rowan, Mooresville, and Kannapolis Equity in Schools Virtual Summit. North Carolina.</w:t>
      </w:r>
    </w:p>
    <w:p w14:paraId="38851537" w14:textId="77777777" w:rsidR="00A84243" w:rsidRDefault="00A84243" w:rsidP="00293A7B">
      <w:pPr>
        <w:ind w:left="720" w:hanging="720"/>
        <w:rPr>
          <w:b/>
        </w:rPr>
      </w:pPr>
    </w:p>
    <w:p w14:paraId="296B5C7F" w14:textId="77A60E72" w:rsidR="002E172B" w:rsidRPr="002E172B" w:rsidRDefault="002E172B" w:rsidP="00293A7B">
      <w:pPr>
        <w:ind w:left="720" w:hanging="720"/>
        <w:rPr>
          <w:bCs/>
        </w:rPr>
      </w:pPr>
      <w:r>
        <w:rPr>
          <w:b/>
        </w:rPr>
        <w:t xml:space="preserve">Williams III, J. A. </w:t>
      </w:r>
      <w:r>
        <w:rPr>
          <w:bCs/>
        </w:rPr>
        <w:t>(2019, November</w:t>
      </w:r>
      <w:r w:rsidRPr="00751A8D">
        <w:rPr>
          <w:bCs/>
          <w:i/>
          <w:iCs/>
        </w:rPr>
        <w:t>). Black kids + school discipline = Strange Fruit 2.0</w:t>
      </w:r>
      <w:r>
        <w:rPr>
          <w:bCs/>
        </w:rPr>
        <w:t>. African American Professional Organization, First Friday Lecture Series. Texas A&amp;M University at College Station, Texas.</w:t>
      </w:r>
    </w:p>
    <w:p w14:paraId="1AEEBDD1" w14:textId="77777777" w:rsidR="002E172B" w:rsidRDefault="002E172B" w:rsidP="00293A7B">
      <w:pPr>
        <w:ind w:left="720" w:hanging="720"/>
        <w:rPr>
          <w:b/>
        </w:rPr>
      </w:pPr>
    </w:p>
    <w:p w14:paraId="0BB9BB7F" w14:textId="16C83D92" w:rsidR="00293A7B" w:rsidRPr="00293A7B" w:rsidRDefault="00896427" w:rsidP="00293A7B">
      <w:pPr>
        <w:ind w:left="720" w:hanging="720"/>
      </w:pPr>
      <w:r>
        <w:rPr>
          <w:b/>
        </w:rPr>
        <w:t xml:space="preserve">Williams III, J. A. </w:t>
      </w:r>
      <w:r w:rsidR="00293A7B" w:rsidRPr="00293A7B">
        <w:t>(2016, December). </w:t>
      </w:r>
      <w:r w:rsidR="00293A7B">
        <w:rPr>
          <w:i/>
          <w:iCs/>
        </w:rPr>
        <w:t>Art is Lit(</w:t>
      </w:r>
      <w:proofErr w:type="spellStart"/>
      <w:r w:rsidR="00293A7B">
        <w:rPr>
          <w:i/>
          <w:iCs/>
        </w:rPr>
        <w:t>eracy</w:t>
      </w:r>
      <w:proofErr w:type="spellEnd"/>
      <w:r w:rsidR="00293A7B">
        <w:rPr>
          <w:i/>
          <w:iCs/>
        </w:rPr>
        <w:t>)</w:t>
      </w:r>
      <w:r w:rsidR="00293A7B" w:rsidRPr="00293A7B">
        <w:t>, 2016 Cu</w:t>
      </w:r>
      <w:r w:rsidR="00040B48" w:rsidRPr="00293A7B">
        <w:t>lturally relevant arts education for social justice symposium</w:t>
      </w:r>
      <w:r w:rsidR="00040B48">
        <w:t>.</w:t>
      </w:r>
      <w:r w:rsidR="00040B48" w:rsidRPr="00293A7B">
        <w:t xml:space="preserve"> </w:t>
      </w:r>
      <w:r w:rsidR="00293A7B" w:rsidRPr="00293A7B">
        <w:t>University of North Carolina, Charlotte, NC.</w:t>
      </w:r>
    </w:p>
    <w:p w14:paraId="6F5AA6A4" w14:textId="77777777" w:rsidR="00293A7B" w:rsidRDefault="00293A7B" w:rsidP="00293A7B">
      <w:pPr>
        <w:ind w:left="720" w:hanging="720"/>
        <w:rPr>
          <w:b/>
        </w:rPr>
      </w:pPr>
    </w:p>
    <w:p w14:paraId="630C7BCB" w14:textId="5E53392A" w:rsidR="00293A7B" w:rsidRPr="009A4C00" w:rsidRDefault="00896427" w:rsidP="00293A7B">
      <w:pPr>
        <w:ind w:left="720" w:hanging="720"/>
      </w:pPr>
      <w:r>
        <w:rPr>
          <w:b/>
        </w:rPr>
        <w:t xml:space="preserve">Williams III, J. A. </w:t>
      </w:r>
      <w:r w:rsidR="00293A7B" w:rsidRPr="009A4C00">
        <w:t>(2016</w:t>
      </w:r>
      <w:r w:rsidR="002E172B">
        <w:t>, July</w:t>
      </w:r>
      <w:r w:rsidR="00293A7B" w:rsidRPr="009A4C00">
        <w:t xml:space="preserve">). </w:t>
      </w:r>
      <w:r w:rsidR="00293A7B" w:rsidRPr="009A4C00">
        <w:rPr>
          <w:i/>
        </w:rPr>
        <w:t>1st year expectations in graduate school. Featured guest panelist for Education Curriculum and Instruction (EDCI) 8660</w:t>
      </w:r>
      <w:r w:rsidR="00293A7B" w:rsidRPr="009A4C00">
        <w:t>, University of North Carolina Charlotte</w:t>
      </w:r>
      <w:r w:rsidR="00040B48">
        <w:t>.</w:t>
      </w:r>
      <w:r w:rsidR="00293A7B" w:rsidRPr="009A4C00">
        <w:t xml:space="preserve"> Charlotte, NC.</w:t>
      </w:r>
    </w:p>
    <w:p w14:paraId="7D1328AD" w14:textId="77777777" w:rsidR="00293A7B" w:rsidRDefault="00293A7B" w:rsidP="007D5D1F">
      <w:pPr>
        <w:ind w:left="720" w:hanging="720"/>
        <w:rPr>
          <w:b/>
        </w:rPr>
      </w:pPr>
    </w:p>
    <w:p w14:paraId="01809E15" w14:textId="3D627D70" w:rsidR="00FA20D8" w:rsidRPr="007D5D1F" w:rsidRDefault="00896427" w:rsidP="007D5D1F">
      <w:pPr>
        <w:ind w:left="720" w:hanging="720"/>
        <w:rPr>
          <w:b/>
        </w:rPr>
      </w:pPr>
      <w:r>
        <w:rPr>
          <w:b/>
        </w:rPr>
        <w:t xml:space="preserve">Williams III, J. A. </w:t>
      </w:r>
      <w:r w:rsidR="00A83B6A">
        <w:t xml:space="preserve">(2015, June). </w:t>
      </w:r>
      <w:r w:rsidR="00A83B6A" w:rsidRPr="00A83B6A">
        <w:rPr>
          <w:i/>
        </w:rPr>
        <w:t>The development of Detention Alternative Programs for developing counties</w:t>
      </w:r>
      <w:r w:rsidR="00A83B6A">
        <w:t>. Invited by Missouri Juvenile Justice Program</w:t>
      </w:r>
      <w:r w:rsidR="00040B48">
        <w:t>.</w:t>
      </w:r>
      <w:r w:rsidR="00A83B6A">
        <w:t xml:space="preserve"> Jefferson City, MO</w:t>
      </w:r>
      <w:r w:rsidR="00040B48">
        <w:t>.</w:t>
      </w:r>
    </w:p>
    <w:p w14:paraId="3E3D4819" w14:textId="77777777" w:rsidR="00FA20D8" w:rsidRDefault="00FA20D8" w:rsidP="00FA20D8">
      <w:pPr>
        <w:rPr>
          <w:b/>
        </w:rPr>
      </w:pPr>
    </w:p>
    <w:p w14:paraId="1E4C80CD" w14:textId="0BE7EDF6" w:rsidR="00A83B6A" w:rsidRDefault="00896427" w:rsidP="00A83B6A">
      <w:pPr>
        <w:ind w:left="720" w:hanging="720"/>
      </w:pPr>
      <w:r>
        <w:rPr>
          <w:b/>
        </w:rPr>
        <w:t xml:space="preserve">Williams III, J. A. </w:t>
      </w:r>
      <w:r w:rsidR="00A83B6A" w:rsidRPr="00A83B6A">
        <w:t>(2015, June)</w:t>
      </w:r>
      <w:r w:rsidR="00A83B6A">
        <w:t xml:space="preserve">. </w:t>
      </w:r>
      <w:r w:rsidR="00A83B6A" w:rsidRPr="00A83B6A">
        <w:rPr>
          <w:i/>
        </w:rPr>
        <w:t>The impact of Detention Alternative Programs on St. Louis community.</w:t>
      </w:r>
      <w:r w:rsidR="00A83B6A">
        <w:t xml:space="preserve"> Invited by St. Louis City Police Department.</w:t>
      </w:r>
    </w:p>
    <w:p w14:paraId="54D2CBF0" w14:textId="38A5423E" w:rsidR="009A4C00" w:rsidRDefault="009A4C00" w:rsidP="00293A7B">
      <w:pPr>
        <w:rPr>
          <w:b/>
          <w:i/>
        </w:rPr>
      </w:pPr>
    </w:p>
    <w:p w14:paraId="298E479C" w14:textId="77777777" w:rsidR="00A83B6A" w:rsidRDefault="00A83B6A" w:rsidP="00FA20D8"/>
    <w:p w14:paraId="1EE7BF8F" w14:textId="6F1F06C7" w:rsidR="00CE724C" w:rsidRDefault="00CE724C" w:rsidP="00CE724C">
      <w:pPr>
        <w:jc w:val="center"/>
        <w:rPr>
          <w:b/>
        </w:rPr>
      </w:pPr>
      <w:r w:rsidRPr="00CE724C">
        <w:rPr>
          <w:b/>
        </w:rPr>
        <w:t>REPORTS (NON-REFEREED)</w:t>
      </w:r>
    </w:p>
    <w:p w14:paraId="1453F6E8" w14:textId="77777777" w:rsidR="00CE724C" w:rsidRDefault="00CE724C" w:rsidP="00CE724C">
      <w:pPr>
        <w:jc w:val="center"/>
      </w:pPr>
    </w:p>
    <w:p w14:paraId="68A56A20" w14:textId="7433EA6F" w:rsidR="00CE724C" w:rsidRDefault="00CE724C" w:rsidP="00CE724C">
      <w:pPr>
        <w:rPr>
          <w:b/>
        </w:rPr>
      </w:pPr>
      <w:r w:rsidRPr="00CE724C">
        <w:rPr>
          <w:b/>
        </w:rPr>
        <w:t>STATE REPORTS</w:t>
      </w:r>
    </w:p>
    <w:p w14:paraId="21705F1C" w14:textId="77777777" w:rsidR="007E4BD9" w:rsidRDefault="007E4BD9" w:rsidP="00CE724C">
      <w:pPr>
        <w:rPr>
          <w:b/>
        </w:rPr>
      </w:pPr>
    </w:p>
    <w:p w14:paraId="048FAF2F" w14:textId="043BB525" w:rsidR="00602E36" w:rsidRDefault="00602E36" w:rsidP="00602E36">
      <w:pPr>
        <w:ind w:left="720" w:hanging="720"/>
      </w:pPr>
      <w:r>
        <w:t xml:space="preserve">Lewis, C., </w:t>
      </w:r>
      <w:r>
        <w:rPr>
          <w:b/>
        </w:rPr>
        <w:t>Williams III, J. A</w:t>
      </w:r>
      <w:r>
        <w:t>., &amp; Lewis, E.</w:t>
      </w:r>
      <w:r>
        <w:rPr>
          <w:b/>
        </w:rPr>
        <w:t xml:space="preserve"> </w:t>
      </w:r>
      <w:r>
        <w:t xml:space="preserve">(2019). </w:t>
      </w:r>
      <w:proofErr w:type="spellStart"/>
      <w:r w:rsidRPr="00F423F2">
        <w:rPr>
          <w:i/>
        </w:rPr>
        <w:t>TreSports</w:t>
      </w:r>
      <w:proofErr w:type="spellEnd"/>
      <w:r w:rsidRPr="00F423F2">
        <w:rPr>
          <w:i/>
        </w:rPr>
        <w:t xml:space="preserve"> interagency collaborative: </w:t>
      </w:r>
      <w:r>
        <w:rPr>
          <w:i/>
        </w:rPr>
        <w:t>April monthly r</w:t>
      </w:r>
      <w:r w:rsidRPr="00F423F2">
        <w:rPr>
          <w:i/>
        </w:rPr>
        <w:t>eport</w:t>
      </w:r>
      <w:r>
        <w:t xml:space="preserve">. Charlotte, NC: </w:t>
      </w:r>
      <w:proofErr w:type="spellStart"/>
      <w:r>
        <w:t>TreSports</w:t>
      </w:r>
      <w:proofErr w:type="spellEnd"/>
      <w:r>
        <w:t xml:space="preserve"> Interagency Collaborative.</w:t>
      </w:r>
    </w:p>
    <w:p w14:paraId="5BB84F4A" w14:textId="77777777" w:rsidR="00602E36" w:rsidRDefault="00602E36" w:rsidP="002E7D30">
      <w:pPr>
        <w:ind w:left="720" w:hanging="720"/>
      </w:pPr>
    </w:p>
    <w:p w14:paraId="0AEB31C5" w14:textId="1B31ACA1" w:rsidR="002E7D30" w:rsidRDefault="002E7D30" w:rsidP="002E7D30">
      <w:pPr>
        <w:ind w:left="720" w:hanging="720"/>
      </w:pPr>
      <w:r>
        <w:lastRenderedPageBreak/>
        <w:t xml:space="preserve">Lewis, C., </w:t>
      </w:r>
      <w:r>
        <w:rPr>
          <w:b/>
        </w:rPr>
        <w:t>Williams III, J. A</w:t>
      </w:r>
      <w:r>
        <w:t>., &amp; Lewis, E.</w:t>
      </w:r>
      <w:r>
        <w:rPr>
          <w:b/>
        </w:rPr>
        <w:t xml:space="preserve"> </w:t>
      </w:r>
      <w:r>
        <w:t xml:space="preserve">(2019). </w:t>
      </w:r>
      <w:proofErr w:type="spellStart"/>
      <w:r w:rsidRPr="00F423F2">
        <w:rPr>
          <w:i/>
        </w:rPr>
        <w:t>TreSports</w:t>
      </w:r>
      <w:proofErr w:type="spellEnd"/>
      <w:r w:rsidRPr="00F423F2">
        <w:rPr>
          <w:i/>
        </w:rPr>
        <w:t xml:space="preserve"> interagency collaborative: </w:t>
      </w:r>
      <w:r>
        <w:rPr>
          <w:i/>
        </w:rPr>
        <w:t>March monthly r</w:t>
      </w:r>
      <w:r w:rsidRPr="00F423F2">
        <w:rPr>
          <w:i/>
        </w:rPr>
        <w:t>eport</w:t>
      </w:r>
      <w:r>
        <w:t xml:space="preserve">. Charlotte, NC: </w:t>
      </w:r>
      <w:proofErr w:type="spellStart"/>
      <w:r>
        <w:t>TreSports</w:t>
      </w:r>
      <w:proofErr w:type="spellEnd"/>
      <w:r>
        <w:t xml:space="preserve"> Interagency Collaborative.</w:t>
      </w:r>
    </w:p>
    <w:p w14:paraId="4ED9190D" w14:textId="77777777" w:rsidR="002E7D30" w:rsidRDefault="002E7D30" w:rsidP="002E7D30">
      <w:pPr>
        <w:ind w:left="720" w:hanging="720"/>
      </w:pPr>
    </w:p>
    <w:p w14:paraId="57CD8CE2" w14:textId="3862AC51" w:rsidR="00E44255" w:rsidRDefault="00E44255" w:rsidP="00E44255">
      <w:pPr>
        <w:ind w:left="720" w:hanging="720"/>
      </w:pPr>
      <w:r>
        <w:t xml:space="preserve">Lewis, C. &amp; </w:t>
      </w:r>
      <w:r>
        <w:rPr>
          <w:b/>
        </w:rPr>
        <w:t>Williams III, J. A</w:t>
      </w:r>
      <w:r>
        <w:t>.,</w:t>
      </w:r>
      <w:r>
        <w:rPr>
          <w:b/>
        </w:rPr>
        <w:t xml:space="preserve"> </w:t>
      </w:r>
      <w:r>
        <w:t xml:space="preserve">(2019). </w:t>
      </w:r>
      <w:proofErr w:type="spellStart"/>
      <w:r w:rsidRPr="00F423F2">
        <w:rPr>
          <w:i/>
        </w:rPr>
        <w:t>TreSports</w:t>
      </w:r>
      <w:proofErr w:type="spellEnd"/>
      <w:r w:rsidRPr="00F423F2">
        <w:rPr>
          <w:i/>
        </w:rPr>
        <w:t xml:space="preserve"> interagency collaborative: </w:t>
      </w:r>
      <w:r>
        <w:rPr>
          <w:i/>
        </w:rPr>
        <w:t>February monthly r</w:t>
      </w:r>
      <w:r w:rsidRPr="00F423F2">
        <w:rPr>
          <w:i/>
        </w:rPr>
        <w:t>eport</w:t>
      </w:r>
      <w:r>
        <w:t xml:space="preserve">. Charlotte, NC: </w:t>
      </w:r>
      <w:proofErr w:type="spellStart"/>
      <w:r>
        <w:t>TreSports</w:t>
      </w:r>
      <w:proofErr w:type="spellEnd"/>
      <w:r>
        <w:t xml:space="preserve"> Interagency Collaborative.</w:t>
      </w:r>
    </w:p>
    <w:p w14:paraId="5B2E5280" w14:textId="77777777" w:rsidR="00E44255" w:rsidRDefault="00E44255" w:rsidP="00E44255">
      <w:pPr>
        <w:ind w:left="720" w:hanging="720"/>
      </w:pPr>
    </w:p>
    <w:p w14:paraId="42AB7F2E" w14:textId="69B3344C" w:rsidR="00B84D81" w:rsidRDefault="00B84D81" w:rsidP="00B84D81">
      <w:pPr>
        <w:ind w:left="720" w:hanging="720"/>
      </w:pPr>
      <w:r>
        <w:t xml:space="preserve">Lewis, C. &amp; </w:t>
      </w:r>
      <w:r>
        <w:rPr>
          <w:b/>
        </w:rPr>
        <w:t>Williams III, J. A</w:t>
      </w:r>
      <w:r>
        <w:t>.,</w:t>
      </w:r>
      <w:r>
        <w:rPr>
          <w:b/>
        </w:rPr>
        <w:t xml:space="preserve"> </w:t>
      </w:r>
      <w:r>
        <w:t xml:space="preserve">(2019). </w:t>
      </w:r>
      <w:proofErr w:type="spellStart"/>
      <w:r w:rsidRPr="00F423F2">
        <w:rPr>
          <w:i/>
        </w:rPr>
        <w:t>TreSports</w:t>
      </w:r>
      <w:proofErr w:type="spellEnd"/>
      <w:r w:rsidRPr="00F423F2">
        <w:rPr>
          <w:i/>
        </w:rPr>
        <w:t xml:space="preserve"> interagency collaborative: </w:t>
      </w:r>
      <w:r>
        <w:rPr>
          <w:i/>
        </w:rPr>
        <w:t>December monthly r</w:t>
      </w:r>
      <w:r w:rsidRPr="00F423F2">
        <w:rPr>
          <w:i/>
        </w:rPr>
        <w:t>eport</w:t>
      </w:r>
      <w:r>
        <w:t xml:space="preserve">. Charlotte, NC: </w:t>
      </w:r>
      <w:proofErr w:type="spellStart"/>
      <w:r>
        <w:t>TreSports</w:t>
      </w:r>
      <w:proofErr w:type="spellEnd"/>
      <w:r>
        <w:t xml:space="preserve"> Interagency Collaborative.</w:t>
      </w:r>
    </w:p>
    <w:p w14:paraId="186CBE86" w14:textId="77777777" w:rsidR="00B84D81" w:rsidRDefault="00B84D81" w:rsidP="00B84D81">
      <w:pPr>
        <w:ind w:left="720" w:hanging="720"/>
      </w:pPr>
    </w:p>
    <w:p w14:paraId="18D3C1E5" w14:textId="006BCD31" w:rsidR="00B84D81" w:rsidRDefault="00B84D81" w:rsidP="00B84D81">
      <w:pPr>
        <w:ind w:left="720" w:hanging="720"/>
      </w:pPr>
      <w:r>
        <w:t xml:space="preserve">Lewis, C. &amp; </w:t>
      </w:r>
      <w:r>
        <w:rPr>
          <w:b/>
        </w:rPr>
        <w:t>Williams III, J. A</w:t>
      </w:r>
      <w:r>
        <w:t>.,</w:t>
      </w:r>
      <w:r>
        <w:rPr>
          <w:b/>
        </w:rPr>
        <w:t xml:space="preserve"> </w:t>
      </w:r>
      <w:r>
        <w:t xml:space="preserve">(2018). </w:t>
      </w:r>
      <w:proofErr w:type="spellStart"/>
      <w:r w:rsidRPr="00F423F2">
        <w:rPr>
          <w:i/>
        </w:rPr>
        <w:t>TreSports</w:t>
      </w:r>
      <w:proofErr w:type="spellEnd"/>
      <w:r w:rsidRPr="00F423F2">
        <w:rPr>
          <w:i/>
        </w:rPr>
        <w:t xml:space="preserve"> interagency collaborative: </w:t>
      </w:r>
      <w:r>
        <w:rPr>
          <w:i/>
        </w:rPr>
        <w:t>November monthly r</w:t>
      </w:r>
      <w:r w:rsidRPr="00F423F2">
        <w:rPr>
          <w:i/>
        </w:rPr>
        <w:t>eport</w:t>
      </w:r>
      <w:r>
        <w:t xml:space="preserve">. Charlotte, NC: </w:t>
      </w:r>
      <w:proofErr w:type="spellStart"/>
      <w:r>
        <w:t>TreSports</w:t>
      </w:r>
      <w:proofErr w:type="spellEnd"/>
      <w:r>
        <w:t xml:space="preserve"> Interagency Collaborative.</w:t>
      </w:r>
    </w:p>
    <w:p w14:paraId="486190FE" w14:textId="77777777" w:rsidR="00B84D81" w:rsidRDefault="00B84D81" w:rsidP="00B24FD3">
      <w:pPr>
        <w:ind w:left="720" w:hanging="720"/>
      </w:pPr>
    </w:p>
    <w:p w14:paraId="7D3324A6" w14:textId="632EE353" w:rsidR="00B24FD3" w:rsidRDefault="00B24FD3" w:rsidP="00B24FD3">
      <w:pPr>
        <w:ind w:left="720" w:hanging="720"/>
      </w:pPr>
      <w:r>
        <w:t xml:space="preserve">Lewis, C. &amp; </w:t>
      </w:r>
      <w:r>
        <w:rPr>
          <w:b/>
        </w:rPr>
        <w:t>Williams III, J. A</w:t>
      </w:r>
      <w:r>
        <w:t>.,</w:t>
      </w:r>
      <w:r>
        <w:rPr>
          <w:b/>
        </w:rPr>
        <w:t xml:space="preserve"> </w:t>
      </w:r>
      <w:r>
        <w:t xml:space="preserve">(2018). </w:t>
      </w:r>
      <w:proofErr w:type="spellStart"/>
      <w:r w:rsidRPr="00F423F2">
        <w:rPr>
          <w:i/>
        </w:rPr>
        <w:t>TreSports</w:t>
      </w:r>
      <w:proofErr w:type="spellEnd"/>
      <w:r w:rsidRPr="00F423F2">
        <w:rPr>
          <w:i/>
        </w:rPr>
        <w:t xml:space="preserve"> interagency collaborative: </w:t>
      </w:r>
      <w:r>
        <w:rPr>
          <w:i/>
        </w:rPr>
        <w:t>October monthly r</w:t>
      </w:r>
      <w:r w:rsidRPr="00F423F2">
        <w:rPr>
          <w:i/>
        </w:rPr>
        <w:t>eport</w:t>
      </w:r>
      <w:r>
        <w:t xml:space="preserve">. Charlotte, NC: </w:t>
      </w:r>
      <w:proofErr w:type="spellStart"/>
      <w:r>
        <w:t>TreSports</w:t>
      </w:r>
      <w:proofErr w:type="spellEnd"/>
      <w:r>
        <w:t xml:space="preserve"> Interagency Collaborative.</w:t>
      </w:r>
    </w:p>
    <w:p w14:paraId="7B5A6D6F" w14:textId="77777777" w:rsidR="00B24FD3" w:rsidRPr="00E17E22" w:rsidRDefault="00B24FD3" w:rsidP="00B24FD3">
      <w:pPr>
        <w:ind w:left="720" w:hanging="720"/>
      </w:pPr>
    </w:p>
    <w:p w14:paraId="7F27B2A3" w14:textId="1EE4828E" w:rsidR="00CF568E" w:rsidRPr="00E17E22" w:rsidRDefault="00CF568E" w:rsidP="00CF568E">
      <w:pPr>
        <w:ind w:left="720" w:hanging="720"/>
      </w:pPr>
      <w:r>
        <w:t xml:space="preserve">Lewis, C. &amp; </w:t>
      </w:r>
      <w:r>
        <w:rPr>
          <w:b/>
        </w:rPr>
        <w:t>Williams III, J. A</w:t>
      </w:r>
      <w:r>
        <w:t>.,</w:t>
      </w:r>
      <w:r>
        <w:rPr>
          <w:b/>
        </w:rPr>
        <w:t xml:space="preserve"> </w:t>
      </w:r>
      <w:r>
        <w:t xml:space="preserve">(2018). </w:t>
      </w:r>
      <w:proofErr w:type="spellStart"/>
      <w:r w:rsidRPr="00F423F2">
        <w:rPr>
          <w:i/>
        </w:rPr>
        <w:t>TreSports</w:t>
      </w:r>
      <w:proofErr w:type="spellEnd"/>
      <w:r w:rsidRPr="00F423F2">
        <w:rPr>
          <w:i/>
        </w:rPr>
        <w:t xml:space="preserve"> interagency collaborative: </w:t>
      </w:r>
      <w:r>
        <w:rPr>
          <w:i/>
        </w:rPr>
        <w:t>August-September monthly r</w:t>
      </w:r>
      <w:r w:rsidRPr="00F423F2">
        <w:rPr>
          <w:i/>
        </w:rPr>
        <w:t>eport</w:t>
      </w:r>
      <w:r>
        <w:t xml:space="preserve">. Charlotte, NC: </w:t>
      </w:r>
      <w:proofErr w:type="spellStart"/>
      <w:r>
        <w:t>TreSports</w:t>
      </w:r>
      <w:proofErr w:type="spellEnd"/>
      <w:r>
        <w:t xml:space="preserve"> Interagency Collaborative.</w:t>
      </w:r>
    </w:p>
    <w:p w14:paraId="415F46B0" w14:textId="77777777" w:rsidR="00CF568E" w:rsidRDefault="00CF568E" w:rsidP="007C7269">
      <w:pPr>
        <w:ind w:left="720" w:hanging="720"/>
      </w:pPr>
    </w:p>
    <w:p w14:paraId="13ADED2C" w14:textId="3E2F8DCA" w:rsidR="007C7269" w:rsidRPr="00E17E22" w:rsidRDefault="007C7269" w:rsidP="007C7269">
      <w:pPr>
        <w:ind w:left="720" w:hanging="720"/>
      </w:pPr>
      <w:r>
        <w:t xml:space="preserve">Lewis, C. &amp; </w:t>
      </w:r>
      <w:r>
        <w:rPr>
          <w:b/>
        </w:rPr>
        <w:t>Williams III, J. A</w:t>
      </w:r>
      <w:r>
        <w:t>.,</w:t>
      </w:r>
      <w:r>
        <w:rPr>
          <w:b/>
        </w:rPr>
        <w:t xml:space="preserve"> </w:t>
      </w:r>
      <w:r>
        <w:t xml:space="preserve">(2018). </w:t>
      </w:r>
      <w:proofErr w:type="spellStart"/>
      <w:r w:rsidRPr="00F423F2">
        <w:rPr>
          <w:i/>
        </w:rPr>
        <w:t>TreSports</w:t>
      </w:r>
      <w:proofErr w:type="spellEnd"/>
      <w:r w:rsidRPr="00F423F2">
        <w:rPr>
          <w:i/>
        </w:rPr>
        <w:t xml:space="preserve"> interagency collaborative: </w:t>
      </w:r>
      <w:r>
        <w:rPr>
          <w:i/>
        </w:rPr>
        <w:t>May monthly r</w:t>
      </w:r>
      <w:r w:rsidRPr="00F423F2">
        <w:rPr>
          <w:i/>
        </w:rPr>
        <w:t>eport</w:t>
      </w:r>
      <w:r>
        <w:t xml:space="preserve">. Charlotte, NC: </w:t>
      </w:r>
      <w:proofErr w:type="spellStart"/>
      <w:r>
        <w:t>TreSports</w:t>
      </w:r>
      <w:proofErr w:type="spellEnd"/>
      <w:r>
        <w:t xml:space="preserve"> Interagency Collaborative.</w:t>
      </w:r>
    </w:p>
    <w:p w14:paraId="05C5E34E" w14:textId="77777777" w:rsidR="007C7269" w:rsidRDefault="007C7269" w:rsidP="00E17E22">
      <w:pPr>
        <w:ind w:left="720" w:hanging="720"/>
      </w:pPr>
    </w:p>
    <w:p w14:paraId="2E478F83" w14:textId="77777777" w:rsidR="00E17E22" w:rsidRPr="00E17E22" w:rsidRDefault="00E17E22" w:rsidP="00E17E22">
      <w:pPr>
        <w:ind w:left="720" w:hanging="720"/>
      </w:pPr>
      <w:r>
        <w:t xml:space="preserve">Lewis, C. &amp; </w:t>
      </w:r>
      <w:r>
        <w:rPr>
          <w:b/>
        </w:rPr>
        <w:t>Williams III, J. A</w:t>
      </w:r>
      <w:r>
        <w:t>.,</w:t>
      </w:r>
      <w:r>
        <w:rPr>
          <w:b/>
        </w:rPr>
        <w:t xml:space="preserve"> </w:t>
      </w:r>
      <w:r>
        <w:t xml:space="preserve">(2018). </w:t>
      </w:r>
      <w:proofErr w:type="spellStart"/>
      <w:r w:rsidRPr="00F423F2">
        <w:rPr>
          <w:i/>
        </w:rPr>
        <w:t>TreSports</w:t>
      </w:r>
      <w:proofErr w:type="spellEnd"/>
      <w:r w:rsidRPr="00F423F2">
        <w:rPr>
          <w:i/>
        </w:rPr>
        <w:t xml:space="preserve"> interagency collaborative: </w:t>
      </w:r>
      <w:r>
        <w:rPr>
          <w:i/>
        </w:rPr>
        <w:t>April monthly r</w:t>
      </w:r>
      <w:r w:rsidRPr="00F423F2">
        <w:rPr>
          <w:i/>
        </w:rPr>
        <w:t>eport</w:t>
      </w:r>
      <w:r>
        <w:t xml:space="preserve">. Charlotte, NC: </w:t>
      </w:r>
      <w:proofErr w:type="spellStart"/>
      <w:r>
        <w:t>TreSports</w:t>
      </w:r>
      <w:proofErr w:type="spellEnd"/>
      <w:r>
        <w:t xml:space="preserve"> Interagency Collaborative.</w:t>
      </w:r>
    </w:p>
    <w:p w14:paraId="22CBF0B2" w14:textId="77777777" w:rsidR="00E17E22" w:rsidRDefault="00E17E22" w:rsidP="00E17E22">
      <w:pPr>
        <w:ind w:left="720" w:hanging="720"/>
      </w:pPr>
    </w:p>
    <w:p w14:paraId="735859FB" w14:textId="503E6163" w:rsidR="00E17E22" w:rsidRDefault="00E17E22" w:rsidP="00E17E22">
      <w:pPr>
        <w:ind w:left="720" w:hanging="720"/>
      </w:pPr>
      <w:r>
        <w:t xml:space="preserve">Lewis, C. &amp; </w:t>
      </w:r>
      <w:r>
        <w:rPr>
          <w:b/>
        </w:rPr>
        <w:t>Williams III, J. A</w:t>
      </w:r>
      <w:r>
        <w:t>.,</w:t>
      </w:r>
      <w:r>
        <w:rPr>
          <w:b/>
        </w:rPr>
        <w:t xml:space="preserve"> </w:t>
      </w:r>
      <w:r>
        <w:t xml:space="preserve">(2018). </w:t>
      </w:r>
      <w:proofErr w:type="spellStart"/>
      <w:r w:rsidRPr="00F423F2">
        <w:rPr>
          <w:i/>
        </w:rPr>
        <w:t>TreSports</w:t>
      </w:r>
      <w:proofErr w:type="spellEnd"/>
      <w:r w:rsidRPr="00F423F2">
        <w:rPr>
          <w:i/>
        </w:rPr>
        <w:t xml:space="preserve"> interagency collaborative: </w:t>
      </w:r>
      <w:r>
        <w:rPr>
          <w:i/>
        </w:rPr>
        <w:t>March monthly r</w:t>
      </w:r>
      <w:r w:rsidRPr="00F423F2">
        <w:rPr>
          <w:i/>
        </w:rPr>
        <w:t>eport</w:t>
      </w:r>
      <w:r>
        <w:t xml:space="preserve">. Charlotte, NC: </w:t>
      </w:r>
      <w:proofErr w:type="spellStart"/>
      <w:r>
        <w:t>TreSports</w:t>
      </w:r>
      <w:proofErr w:type="spellEnd"/>
      <w:r>
        <w:t xml:space="preserve"> Interagency Collaborative.</w:t>
      </w:r>
    </w:p>
    <w:p w14:paraId="1F80E114" w14:textId="77777777" w:rsidR="00E17E22" w:rsidRDefault="00E17E22" w:rsidP="00E17E22">
      <w:pPr>
        <w:ind w:left="720" w:hanging="720"/>
      </w:pPr>
    </w:p>
    <w:p w14:paraId="1A79551B" w14:textId="4610C03C" w:rsidR="00E17E22" w:rsidRPr="00E17E22" w:rsidRDefault="00E17E22" w:rsidP="00E17E22">
      <w:pPr>
        <w:ind w:left="720" w:hanging="720"/>
      </w:pPr>
      <w:r>
        <w:t xml:space="preserve">Lewis, C. &amp; </w:t>
      </w:r>
      <w:r>
        <w:rPr>
          <w:b/>
        </w:rPr>
        <w:t>Williams III, J. A</w:t>
      </w:r>
      <w:r>
        <w:t>.,</w:t>
      </w:r>
      <w:r>
        <w:rPr>
          <w:b/>
        </w:rPr>
        <w:t xml:space="preserve"> </w:t>
      </w:r>
      <w:r>
        <w:t xml:space="preserve">(2018). </w:t>
      </w:r>
      <w:proofErr w:type="spellStart"/>
      <w:r w:rsidRPr="00F423F2">
        <w:rPr>
          <w:i/>
        </w:rPr>
        <w:t>TreSports</w:t>
      </w:r>
      <w:proofErr w:type="spellEnd"/>
      <w:r w:rsidRPr="00F423F2">
        <w:rPr>
          <w:i/>
        </w:rPr>
        <w:t xml:space="preserve"> interagency collaborative: </w:t>
      </w:r>
      <w:r>
        <w:rPr>
          <w:i/>
        </w:rPr>
        <w:t>February monthly r</w:t>
      </w:r>
      <w:r w:rsidRPr="00F423F2">
        <w:rPr>
          <w:i/>
        </w:rPr>
        <w:t>eport</w:t>
      </w:r>
      <w:r>
        <w:t xml:space="preserve">. Charlotte, NC: </w:t>
      </w:r>
      <w:proofErr w:type="spellStart"/>
      <w:r>
        <w:t>TreSports</w:t>
      </w:r>
      <w:proofErr w:type="spellEnd"/>
      <w:r>
        <w:t xml:space="preserve"> Interagency Collaborative.</w:t>
      </w:r>
    </w:p>
    <w:p w14:paraId="3BC2BC62" w14:textId="77777777" w:rsidR="00E17E22" w:rsidRDefault="00E17E22" w:rsidP="00CE724C">
      <w:pPr>
        <w:rPr>
          <w:b/>
        </w:rPr>
      </w:pPr>
    </w:p>
    <w:p w14:paraId="14886DA8" w14:textId="398A1130" w:rsidR="00433566" w:rsidRPr="00433566" w:rsidRDefault="00433566" w:rsidP="00433566">
      <w:pPr>
        <w:ind w:left="720" w:hanging="720"/>
      </w:pPr>
      <w:r>
        <w:t xml:space="preserve">Lewis, C. &amp; </w:t>
      </w:r>
      <w:r>
        <w:rPr>
          <w:b/>
        </w:rPr>
        <w:t>Williams III, J. A</w:t>
      </w:r>
      <w:r>
        <w:t>.,</w:t>
      </w:r>
      <w:r>
        <w:rPr>
          <w:b/>
        </w:rPr>
        <w:t xml:space="preserve"> </w:t>
      </w:r>
      <w:r>
        <w:t xml:space="preserve">(2017). </w:t>
      </w:r>
      <w:proofErr w:type="spellStart"/>
      <w:r w:rsidRPr="00F423F2">
        <w:rPr>
          <w:i/>
        </w:rPr>
        <w:t>TreSports</w:t>
      </w:r>
      <w:proofErr w:type="spellEnd"/>
      <w:r w:rsidRPr="00F423F2">
        <w:rPr>
          <w:i/>
        </w:rPr>
        <w:t xml:space="preserve"> interagency collaborative: </w:t>
      </w:r>
      <w:r>
        <w:rPr>
          <w:i/>
        </w:rPr>
        <w:t>December monthly r</w:t>
      </w:r>
      <w:r w:rsidRPr="00F423F2">
        <w:rPr>
          <w:i/>
        </w:rPr>
        <w:t>eport</w:t>
      </w:r>
      <w:r>
        <w:t xml:space="preserve">. Charlotte, NC: </w:t>
      </w:r>
      <w:proofErr w:type="spellStart"/>
      <w:r>
        <w:t>TreSports</w:t>
      </w:r>
      <w:proofErr w:type="spellEnd"/>
      <w:r>
        <w:t xml:space="preserve"> Interagency Collaborative.</w:t>
      </w:r>
    </w:p>
    <w:p w14:paraId="2F922454" w14:textId="77777777" w:rsidR="00433566" w:rsidRDefault="00433566" w:rsidP="00F13DA5">
      <w:pPr>
        <w:ind w:left="720" w:hanging="720"/>
      </w:pPr>
    </w:p>
    <w:p w14:paraId="005595A0" w14:textId="5B609CD2" w:rsidR="00F13DA5" w:rsidRPr="00F13DA5" w:rsidRDefault="00F13DA5" w:rsidP="00F13DA5">
      <w:pPr>
        <w:ind w:left="720" w:hanging="720"/>
      </w:pPr>
      <w:r>
        <w:t xml:space="preserve">Lewis, C. &amp; </w:t>
      </w:r>
      <w:r>
        <w:rPr>
          <w:b/>
        </w:rPr>
        <w:t>Williams III, J. A</w:t>
      </w:r>
      <w:r>
        <w:t>.,</w:t>
      </w:r>
      <w:r>
        <w:rPr>
          <w:b/>
        </w:rPr>
        <w:t xml:space="preserve"> </w:t>
      </w:r>
      <w:r>
        <w:t xml:space="preserve">(2017). </w:t>
      </w:r>
      <w:proofErr w:type="spellStart"/>
      <w:r w:rsidRPr="00F423F2">
        <w:rPr>
          <w:i/>
        </w:rPr>
        <w:t>TreSports</w:t>
      </w:r>
      <w:proofErr w:type="spellEnd"/>
      <w:r w:rsidRPr="00F423F2">
        <w:rPr>
          <w:i/>
        </w:rPr>
        <w:t xml:space="preserve"> interagency collaborative: </w:t>
      </w:r>
      <w:r>
        <w:rPr>
          <w:i/>
        </w:rPr>
        <w:t>November monthly r</w:t>
      </w:r>
      <w:r w:rsidRPr="00F423F2">
        <w:rPr>
          <w:i/>
        </w:rPr>
        <w:t>eport</w:t>
      </w:r>
      <w:r>
        <w:t xml:space="preserve">. Charlotte, NC: </w:t>
      </w:r>
      <w:proofErr w:type="spellStart"/>
      <w:r>
        <w:t>TreSports</w:t>
      </w:r>
      <w:proofErr w:type="spellEnd"/>
      <w:r>
        <w:t xml:space="preserve"> Interagency Collaborative.</w:t>
      </w:r>
    </w:p>
    <w:p w14:paraId="04BF4449" w14:textId="77777777" w:rsidR="00F13DA5" w:rsidRDefault="00F13DA5" w:rsidP="00A936CA">
      <w:pPr>
        <w:ind w:left="720" w:hanging="720"/>
      </w:pPr>
    </w:p>
    <w:p w14:paraId="16077746" w14:textId="3BEA2A95" w:rsidR="00A936CA" w:rsidRDefault="00A936CA" w:rsidP="00A936CA">
      <w:pPr>
        <w:ind w:left="720" w:hanging="720"/>
      </w:pPr>
      <w:r>
        <w:t xml:space="preserve">Lewis, C. &amp; </w:t>
      </w:r>
      <w:r w:rsidR="007E4BD9">
        <w:rPr>
          <w:b/>
        </w:rPr>
        <w:t>Williams III, J. A</w:t>
      </w:r>
      <w:r w:rsidR="007E4BD9">
        <w:t>.,</w:t>
      </w:r>
      <w:r w:rsidR="007E4BD9">
        <w:rPr>
          <w:b/>
        </w:rPr>
        <w:t xml:space="preserve"> </w:t>
      </w:r>
      <w:r>
        <w:t xml:space="preserve">(2017). </w:t>
      </w:r>
      <w:proofErr w:type="spellStart"/>
      <w:r w:rsidRPr="00F423F2">
        <w:rPr>
          <w:i/>
        </w:rPr>
        <w:t>TreSports</w:t>
      </w:r>
      <w:proofErr w:type="spellEnd"/>
      <w:r w:rsidRPr="00F423F2">
        <w:rPr>
          <w:i/>
        </w:rPr>
        <w:t xml:space="preserve"> interagency collaborative: </w:t>
      </w:r>
      <w:r>
        <w:rPr>
          <w:i/>
        </w:rPr>
        <w:t>Spring 2017 compilation r</w:t>
      </w:r>
      <w:r w:rsidRPr="00F423F2">
        <w:rPr>
          <w:i/>
        </w:rPr>
        <w:t>eport</w:t>
      </w:r>
      <w:r>
        <w:t xml:space="preserve">. Charlotte, NC: </w:t>
      </w:r>
      <w:proofErr w:type="spellStart"/>
      <w:r>
        <w:t>TreSports</w:t>
      </w:r>
      <w:proofErr w:type="spellEnd"/>
      <w:r>
        <w:t xml:space="preserve"> Interagency Collaborative.</w:t>
      </w:r>
    </w:p>
    <w:p w14:paraId="5C49CB41" w14:textId="77777777" w:rsidR="00A936CA" w:rsidRDefault="00A936CA" w:rsidP="00D07E8C">
      <w:pPr>
        <w:ind w:left="720" w:hanging="720"/>
      </w:pPr>
    </w:p>
    <w:p w14:paraId="534210A1" w14:textId="736FD65A" w:rsidR="00D07E8C" w:rsidRDefault="00D07E8C" w:rsidP="00D07E8C">
      <w:pPr>
        <w:ind w:left="720" w:hanging="720"/>
      </w:pPr>
      <w:r>
        <w:t xml:space="preserve">Lewis, C. &amp; </w:t>
      </w:r>
      <w:r w:rsidR="007E4BD9">
        <w:rPr>
          <w:b/>
        </w:rPr>
        <w:t>Williams III, J. A</w:t>
      </w:r>
      <w:r w:rsidR="007E4BD9">
        <w:t>.,</w:t>
      </w:r>
      <w:r w:rsidR="007E4BD9">
        <w:rPr>
          <w:b/>
        </w:rPr>
        <w:t xml:space="preserve"> </w:t>
      </w:r>
      <w:r>
        <w:t xml:space="preserve">(2017). </w:t>
      </w:r>
      <w:proofErr w:type="spellStart"/>
      <w:r w:rsidRPr="00F423F2">
        <w:rPr>
          <w:i/>
        </w:rPr>
        <w:t>TreSports</w:t>
      </w:r>
      <w:proofErr w:type="spellEnd"/>
      <w:r w:rsidRPr="00F423F2">
        <w:rPr>
          <w:i/>
        </w:rPr>
        <w:t xml:space="preserve"> interagency collaborative: </w:t>
      </w:r>
      <w:r>
        <w:rPr>
          <w:i/>
        </w:rPr>
        <w:t>May monthly r</w:t>
      </w:r>
      <w:r w:rsidRPr="00F423F2">
        <w:rPr>
          <w:i/>
        </w:rPr>
        <w:t>eport</w:t>
      </w:r>
      <w:r>
        <w:t xml:space="preserve">. Charlotte, NC: </w:t>
      </w:r>
      <w:proofErr w:type="spellStart"/>
      <w:r>
        <w:t>TreSports</w:t>
      </w:r>
      <w:proofErr w:type="spellEnd"/>
      <w:r>
        <w:t xml:space="preserve"> Interagency Collaborative.</w:t>
      </w:r>
    </w:p>
    <w:p w14:paraId="3E476031" w14:textId="77777777" w:rsidR="00D07E8C" w:rsidRDefault="00D07E8C" w:rsidP="00161766">
      <w:pPr>
        <w:ind w:left="720" w:hanging="720"/>
      </w:pPr>
    </w:p>
    <w:p w14:paraId="3DC395BF" w14:textId="71A33247" w:rsidR="00161766" w:rsidRDefault="00161766" w:rsidP="00161766">
      <w:pPr>
        <w:ind w:left="720" w:hanging="720"/>
      </w:pPr>
      <w:r>
        <w:t xml:space="preserve">Lewis, C. &amp; </w:t>
      </w:r>
      <w:r w:rsidR="007E4BD9">
        <w:rPr>
          <w:b/>
        </w:rPr>
        <w:t>Williams III, J. A</w:t>
      </w:r>
      <w:r w:rsidR="007E4BD9">
        <w:t>.,</w:t>
      </w:r>
      <w:r w:rsidR="007E4BD9">
        <w:rPr>
          <w:b/>
        </w:rPr>
        <w:t xml:space="preserve"> </w:t>
      </w:r>
      <w:r>
        <w:t xml:space="preserve">(2017). </w:t>
      </w:r>
      <w:proofErr w:type="spellStart"/>
      <w:r w:rsidRPr="00F423F2">
        <w:rPr>
          <w:i/>
        </w:rPr>
        <w:t>TreSports</w:t>
      </w:r>
      <w:proofErr w:type="spellEnd"/>
      <w:r w:rsidRPr="00F423F2">
        <w:rPr>
          <w:i/>
        </w:rPr>
        <w:t xml:space="preserve"> interagency collaborative: </w:t>
      </w:r>
      <w:r>
        <w:rPr>
          <w:i/>
        </w:rPr>
        <w:t>April monthly r</w:t>
      </w:r>
      <w:r w:rsidRPr="00F423F2">
        <w:rPr>
          <w:i/>
        </w:rPr>
        <w:t>eport</w:t>
      </w:r>
      <w:r>
        <w:t xml:space="preserve">. Charlotte, NC: </w:t>
      </w:r>
      <w:proofErr w:type="spellStart"/>
      <w:r>
        <w:t>TreSports</w:t>
      </w:r>
      <w:proofErr w:type="spellEnd"/>
      <w:r>
        <w:t xml:space="preserve"> Interagency Collaborative.</w:t>
      </w:r>
    </w:p>
    <w:p w14:paraId="7F6AC2E4" w14:textId="77777777" w:rsidR="00161766" w:rsidRDefault="00161766" w:rsidP="00A40749">
      <w:pPr>
        <w:ind w:left="720" w:hanging="720"/>
      </w:pPr>
    </w:p>
    <w:p w14:paraId="705DE866" w14:textId="16F1B2D8" w:rsidR="00A40749" w:rsidRDefault="00A40749" w:rsidP="00A40749">
      <w:pPr>
        <w:ind w:left="720" w:hanging="720"/>
      </w:pPr>
      <w:r>
        <w:t xml:space="preserve">Lewis, C. &amp; </w:t>
      </w:r>
      <w:r w:rsidR="007E4BD9">
        <w:rPr>
          <w:b/>
        </w:rPr>
        <w:t>Williams III, J. A</w:t>
      </w:r>
      <w:r w:rsidR="007E4BD9">
        <w:t>.,</w:t>
      </w:r>
      <w:r w:rsidR="007E4BD9">
        <w:rPr>
          <w:b/>
        </w:rPr>
        <w:t xml:space="preserve"> </w:t>
      </w:r>
      <w:r>
        <w:t xml:space="preserve">(2017). </w:t>
      </w:r>
      <w:proofErr w:type="spellStart"/>
      <w:r w:rsidRPr="00F423F2">
        <w:rPr>
          <w:i/>
        </w:rPr>
        <w:t>TreSports</w:t>
      </w:r>
      <w:proofErr w:type="spellEnd"/>
      <w:r w:rsidRPr="00F423F2">
        <w:rPr>
          <w:i/>
        </w:rPr>
        <w:t xml:space="preserve"> interagency collaborative: </w:t>
      </w:r>
      <w:r>
        <w:rPr>
          <w:i/>
        </w:rPr>
        <w:t>March monthly r</w:t>
      </w:r>
      <w:r w:rsidRPr="00F423F2">
        <w:rPr>
          <w:i/>
        </w:rPr>
        <w:t>eport</w:t>
      </w:r>
      <w:r>
        <w:t xml:space="preserve">. Charlotte, NC: </w:t>
      </w:r>
      <w:proofErr w:type="spellStart"/>
      <w:r>
        <w:t>TreSports</w:t>
      </w:r>
      <w:proofErr w:type="spellEnd"/>
      <w:r>
        <w:t xml:space="preserve"> Interagency Collaborative.</w:t>
      </w:r>
    </w:p>
    <w:p w14:paraId="4C9B29B5" w14:textId="77777777" w:rsidR="00A40749" w:rsidRDefault="00A40749" w:rsidP="00A40749">
      <w:pPr>
        <w:ind w:left="720" w:hanging="720"/>
      </w:pPr>
    </w:p>
    <w:p w14:paraId="66FDFC25" w14:textId="556940FF" w:rsidR="00A40749" w:rsidRDefault="00A40749" w:rsidP="00A40749">
      <w:pPr>
        <w:ind w:left="720" w:hanging="720"/>
      </w:pPr>
      <w:r>
        <w:lastRenderedPageBreak/>
        <w:t xml:space="preserve">Lewis, C. &amp; </w:t>
      </w:r>
      <w:r w:rsidR="007E4BD9">
        <w:rPr>
          <w:b/>
        </w:rPr>
        <w:t>Williams III, J. A</w:t>
      </w:r>
      <w:r w:rsidR="007E4BD9">
        <w:t>.,</w:t>
      </w:r>
      <w:r w:rsidR="007E4BD9">
        <w:rPr>
          <w:b/>
        </w:rPr>
        <w:t xml:space="preserve"> </w:t>
      </w:r>
      <w:r>
        <w:t xml:space="preserve">(2017). </w:t>
      </w:r>
      <w:proofErr w:type="spellStart"/>
      <w:r w:rsidRPr="00F423F2">
        <w:rPr>
          <w:i/>
        </w:rPr>
        <w:t>TreSports</w:t>
      </w:r>
      <w:proofErr w:type="spellEnd"/>
      <w:r w:rsidRPr="00F423F2">
        <w:rPr>
          <w:i/>
        </w:rPr>
        <w:t xml:space="preserve"> interagency collaborative: </w:t>
      </w:r>
      <w:r>
        <w:rPr>
          <w:i/>
        </w:rPr>
        <w:t>February monthly r</w:t>
      </w:r>
      <w:r w:rsidRPr="00F423F2">
        <w:rPr>
          <w:i/>
        </w:rPr>
        <w:t>eport</w:t>
      </w:r>
      <w:r>
        <w:t xml:space="preserve">. Charlotte, NC: </w:t>
      </w:r>
      <w:proofErr w:type="spellStart"/>
      <w:r>
        <w:t>TreSports</w:t>
      </w:r>
      <w:proofErr w:type="spellEnd"/>
      <w:r>
        <w:t xml:space="preserve"> Interagency Collaborative.</w:t>
      </w:r>
    </w:p>
    <w:p w14:paraId="7E768DE2" w14:textId="77777777" w:rsidR="00A40749" w:rsidRPr="00A40749" w:rsidRDefault="00A40749" w:rsidP="00A40749">
      <w:pPr>
        <w:ind w:left="720" w:hanging="720"/>
      </w:pPr>
    </w:p>
    <w:p w14:paraId="41540567" w14:textId="195E46EA" w:rsidR="00182AE9" w:rsidRPr="00DB0B11" w:rsidRDefault="00DB0B11" w:rsidP="00182AE9">
      <w:pPr>
        <w:shd w:val="clear" w:color="auto" w:fill="FFFFFF"/>
        <w:spacing w:after="120"/>
        <w:ind w:left="720" w:hanging="720"/>
        <w:jc w:val="both"/>
        <w:rPr>
          <w:color w:val="000000"/>
        </w:rPr>
      </w:pPr>
      <w:r w:rsidRPr="00DB0B11">
        <w:rPr>
          <w:color w:val="000000"/>
        </w:rPr>
        <w:t>Lewis, C. &amp; </w:t>
      </w:r>
      <w:r w:rsidRPr="00DB0B11">
        <w:rPr>
          <w:bCs/>
          <w:color w:val="000000"/>
        </w:rPr>
        <w:t>Bryant, A., </w:t>
      </w:r>
      <w:r w:rsidRPr="00DB0B11">
        <w:rPr>
          <w:color w:val="000000"/>
        </w:rPr>
        <w:t xml:space="preserve">Robinson, J., </w:t>
      </w:r>
      <w:proofErr w:type="spellStart"/>
      <w:r w:rsidRPr="00DB0B11">
        <w:rPr>
          <w:color w:val="000000"/>
        </w:rPr>
        <w:t>Glavich</w:t>
      </w:r>
      <w:proofErr w:type="spellEnd"/>
      <w:r w:rsidRPr="00DB0B11">
        <w:rPr>
          <w:color w:val="000000"/>
        </w:rPr>
        <w:t xml:space="preserve"> </w:t>
      </w:r>
      <w:proofErr w:type="spellStart"/>
      <w:r w:rsidRPr="00DB0B11">
        <w:rPr>
          <w:color w:val="000000"/>
        </w:rPr>
        <w:t>Mayakis</w:t>
      </w:r>
      <w:proofErr w:type="spellEnd"/>
      <w:r w:rsidRPr="00DB0B11">
        <w:rPr>
          <w:color w:val="000000"/>
        </w:rPr>
        <w:t xml:space="preserve">, C., Pass, M., </w:t>
      </w:r>
      <w:r w:rsidR="007E4BD9">
        <w:rPr>
          <w:b/>
        </w:rPr>
        <w:t>Williams III, J. A</w:t>
      </w:r>
      <w:r w:rsidR="007E4BD9">
        <w:t>.,</w:t>
      </w:r>
      <w:r w:rsidR="007E4BD9">
        <w:rPr>
          <w:b/>
        </w:rPr>
        <w:t xml:space="preserve"> </w:t>
      </w:r>
      <w:r w:rsidRPr="00DB0B11">
        <w:rPr>
          <w:color w:val="000000"/>
        </w:rPr>
        <w:t>Strong, K., Richardson, S., &amp; Hopper, E.</w:t>
      </w:r>
      <w:r w:rsidRPr="00DB0B11">
        <w:rPr>
          <w:b/>
          <w:bCs/>
          <w:color w:val="000000"/>
        </w:rPr>
        <w:t> </w:t>
      </w:r>
      <w:r w:rsidRPr="00DB0B11">
        <w:rPr>
          <w:color w:val="000000"/>
        </w:rPr>
        <w:t>(2017). </w:t>
      </w:r>
      <w:r w:rsidRPr="00182AE9">
        <w:rPr>
          <w:i/>
          <w:iCs/>
          <w:color w:val="000000"/>
        </w:rPr>
        <w:t>Check </w:t>
      </w:r>
      <w:r w:rsidRPr="00DB0B11">
        <w:rPr>
          <w:i/>
          <w:iCs/>
          <w:color w:val="000000"/>
        </w:rPr>
        <w:t>and</w:t>
      </w:r>
      <w:r w:rsidRPr="00182AE9">
        <w:rPr>
          <w:i/>
          <w:iCs/>
          <w:color w:val="000000"/>
        </w:rPr>
        <w:t> Connect </w:t>
      </w:r>
      <w:r w:rsidRPr="00DB0B11">
        <w:rPr>
          <w:i/>
          <w:iCs/>
          <w:color w:val="000000"/>
        </w:rPr>
        <w:t>Implementation Fidelity Report</w:t>
      </w:r>
      <w:r w:rsidRPr="00DB0B11">
        <w:rPr>
          <w:color w:val="000000"/>
        </w:rPr>
        <w:t>: November report. Charlotte, NC: University of North Carolina at Charlotte, College of Education, Urban Education Collaborative.</w:t>
      </w:r>
    </w:p>
    <w:p w14:paraId="289398A7" w14:textId="72CA78BD" w:rsidR="00182AE9" w:rsidRPr="00182AE9" w:rsidRDefault="00DB0B11" w:rsidP="00182AE9">
      <w:pPr>
        <w:shd w:val="clear" w:color="auto" w:fill="FFFFFF"/>
        <w:spacing w:after="120"/>
        <w:ind w:left="720" w:hanging="720"/>
        <w:jc w:val="both"/>
        <w:rPr>
          <w:color w:val="000000"/>
        </w:rPr>
      </w:pPr>
      <w:r w:rsidRPr="00DB0B11">
        <w:rPr>
          <w:color w:val="000000"/>
        </w:rPr>
        <w:t>Lewis, C. &amp; </w:t>
      </w:r>
      <w:r w:rsidRPr="00DB0B11">
        <w:rPr>
          <w:bCs/>
          <w:color w:val="000000"/>
        </w:rPr>
        <w:t>Bryant, A., </w:t>
      </w:r>
      <w:r w:rsidRPr="00DB0B11">
        <w:rPr>
          <w:color w:val="000000"/>
        </w:rPr>
        <w:t xml:space="preserve">Robinson, J., </w:t>
      </w:r>
      <w:proofErr w:type="spellStart"/>
      <w:r w:rsidRPr="00DB0B11">
        <w:rPr>
          <w:color w:val="000000"/>
        </w:rPr>
        <w:t>Glavich</w:t>
      </w:r>
      <w:proofErr w:type="spellEnd"/>
      <w:r w:rsidRPr="00DB0B11">
        <w:rPr>
          <w:color w:val="000000"/>
        </w:rPr>
        <w:t xml:space="preserve"> </w:t>
      </w:r>
      <w:proofErr w:type="spellStart"/>
      <w:r w:rsidRPr="00DB0B11">
        <w:rPr>
          <w:color w:val="000000"/>
        </w:rPr>
        <w:t>Mayakis</w:t>
      </w:r>
      <w:proofErr w:type="spellEnd"/>
      <w:r w:rsidRPr="00DB0B11">
        <w:rPr>
          <w:color w:val="000000"/>
        </w:rPr>
        <w:t xml:space="preserve">, C., Pass, M., </w:t>
      </w:r>
      <w:r w:rsidR="007E4BD9">
        <w:rPr>
          <w:b/>
        </w:rPr>
        <w:t>Williams III, J. A</w:t>
      </w:r>
      <w:r w:rsidR="007E4BD9">
        <w:t>.,</w:t>
      </w:r>
      <w:r w:rsidR="007E4BD9">
        <w:rPr>
          <w:b/>
        </w:rPr>
        <w:t xml:space="preserve"> </w:t>
      </w:r>
      <w:r w:rsidRPr="00DB0B11">
        <w:rPr>
          <w:color w:val="000000"/>
        </w:rPr>
        <w:t>Strong, K., Richardson, S., &amp; Hopper, E. (2017). </w:t>
      </w:r>
      <w:r w:rsidRPr="00182AE9">
        <w:rPr>
          <w:i/>
          <w:iCs/>
          <w:color w:val="000000"/>
        </w:rPr>
        <w:t>Check </w:t>
      </w:r>
      <w:r w:rsidRPr="00DB0B11">
        <w:rPr>
          <w:i/>
          <w:iCs/>
          <w:color w:val="000000"/>
        </w:rPr>
        <w:t>and</w:t>
      </w:r>
      <w:r w:rsidRPr="00182AE9">
        <w:rPr>
          <w:i/>
          <w:iCs/>
          <w:color w:val="000000"/>
        </w:rPr>
        <w:t> Connect </w:t>
      </w:r>
      <w:r w:rsidRPr="00DB0B11">
        <w:rPr>
          <w:i/>
          <w:iCs/>
          <w:color w:val="000000"/>
        </w:rPr>
        <w:t>Implementation Fidelity Report</w:t>
      </w:r>
      <w:r w:rsidRPr="00DB0B11">
        <w:rPr>
          <w:color w:val="000000"/>
        </w:rPr>
        <w:t>: December report. Charlotte, NC: University of North Carolina at Charlotte, College of Education, Urban Education Collaborative.</w:t>
      </w:r>
    </w:p>
    <w:p w14:paraId="2DAF48FF" w14:textId="0D23F369" w:rsidR="00293A7B" w:rsidRDefault="00293A7B" w:rsidP="00293A7B">
      <w:pPr>
        <w:ind w:left="720" w:hanging="720"/>
      </w:pPr>
      <w:r>
        <w:t xml:space="preserve">Lewis, C. &amp; </w:t>
      </w:r>
      <w:r w:rsidR="007E4BD9">
        <w:rPr>
          <w:b/>
        </w:rPr>
        <w:t>Williams III, J. A</w:t>
      </w:r>
      <w:r w:rsidR="007E4BD9">
        <w:t xml:space="preserve">. </w:t>
      </w:r>
      <w:r>
        <w:t xml:space="preserve">(2017). </w:t>
      </w:r>
      <w:proofErr w:type="spellStart"/>
      <w:r w:rsidRPr="00F423F2">
        <w:rPr>
          <w:i/>
        </w:rPr>
        <w:t>TreSports</w:t>
      </w:r>
      <w:proofErr w:type="spellEnd"/>
      <w:r w:rsidRPr="00F423F2">
        <w:rPr>
          <w:i/>
        </w:rPr>
        <w:t xml:space="preserve"> interagency collaborative: </w:t>
      </w:r>
      <w:r>
        <w:rPr>
          <w:i/>
        </w:rPr>
        <w:t>December monthly r</w:t>
      </w:r>
      <w:r w:rsidRPr="00F423F2">
        <w:rPr>
          <w:i/>
        </w:rPr>
        <w:t>eport</w:t>
      </w:r>
      <w:r>
        <w:t xml:space="preserve">. Charlotte, NC: </w:t>
      </w:r>
      <w:proofErr w:type="spellStart"/>
      <w:r>
        <w:t>TreSports</w:t>
      </w:r>
      <w:proofErr w:type="spellEnd"/>
      <w:r>
        <w:t xml:space="preserve"> Interagency Collaborative.</w:t>
      </w:r>
    </w:p>
    <w:p w14:paraId="277E271D" w14:textId="77777777" w:rsidR="00293A7B" w:rsidRDefault="00293A7B" w:rsidP="00293A7B">
      <w:pPr>
        <w:ind w:left="720" w:hanging="720"/>
        <w:rPr>
          <w:b/>
        </w:rPr>
      </w:pPr>
    </w:p>
    <w:p w14:paraId="53C954CA" w14:textId="4DDC37EF" w:rsidR="00293A7B" w:rsidRPr="00293A7B" w:rsidRDefault="00293A7B" w:rsidP="00293A7B">
      <w:pPr>
        <w:ind w:left="720" w:hanging="720"/>
      </w:pPr>
      <w:r w:rsidRPr="00293A7B">
        <w:t xml:space="preserve">Lewis, C., Bryant, A., Robinson, J., </w:t>
      </w:r>
      <w:proofErr w:type="spellStart"/>
      <w:r w:rsidRPr="00293A7B">
        <w:t>Gla</w:t>
      </w:r>
      <w:r w:rsidR="00182AE9">
        <w:t>vich-Mayakis</w:t>
      </w:r>
      <w:proofErr w:type="spellEnd"/>
      <w:r w:rsidR="00182AE9">
        <w:t xml:space="preserve">, C., &amp; </w:t>
      </w:r>
      <w:r w:rsidR="007E4BD9">
        <w:rPr>
          <w:b/>
        </w:rPr>
        <w:t>Williams III, J. A</w:t>
      </w:r>
      <w:r w:rsidR="007E4BD9">
        <w:t>.</w:t>
      </w:r>
      <w:r w:rsidR="007E4BD9">
        <w:rPr>
          <w:b/>
        </w:rPr>
        <w:t xml:space="preserve"> </w:t>
      </w:r>
      <w:r w:rsidRPr="00293A7B">
        <w:t>(2016). </w:t>
      </w:r>
      <w:r w:rsidRPr="00293A7B">
        <w:rPr>
          <w:i/>
          <w:iCs/>
        </w:rPr>
        <w:t>Dedication to community survey:</w:t>
      </w:r>
      <w:r>
        <w:t xml:space="preserve"> </w:t>
      </w:r>
      <w:r w:rsidRPr="00293A7B">
        <w:rPr>
          <w:i/>
          <w:iCs/>
          <w:shd w:val="clear" w:color="auto" w:fill="FFFFFF"/>
        </w:rPr>
        <w:t>Riverside High School. </w:t>
      </w:r>
      <w:r w:rsidRPr="00293A7B">
        <w:rPr>
          <w:shd w:val="clear" w:color="auto" w:fill="FFFFFF"/>
        </w:rPr>
        <w:t>Charlotte, NC: The Urban Education Collaborative. </w:t>
      </w:r>
    </w:p>
    <w:p w14:paraId="067BBB33" w14:textId="77777777" w:rsidR="00293A7B" w:rsidRDefault="00293A7B" w:rsidP="00293A7B">
      <w:pPr>
        <w:ind w:left="720" w:hanging="720"/>
      </w:pPr>
    </w:p>
    <w:p w14:paraId="2EEBD58D" w14:textId="092097B4" w:rsidR="00CE7B14" w:rsidRDefault="00CE7B14" w:rsidP="00293A7B">
      <w:pPr>
        <w:ind w:left="720" w:hanging="720"/>
      </w:pPr>
      <w:r>
        <w:t xml:space="preserve">Lewis, C. &amp; </w:t>
      </w:r>
      <w:r w:rsidR="007E4BD9">
        <w:rPr>
          <w:b/>
        </w:rPr>
        <w:t>Williams III, J. A</w:t>
      </w:r>
      <w:r w:rsidR="007E4BD9">
        <w:t xml:space="preserve">. </w:t>
      </w:r>
      <w:r>
        <w:t xml:space="preserve">(2016). </w:t>
      </w:r>
      <w:proofErr w:type="spellStart"/>
      <w:r w:rsidRPr="00F423F2">
        <w:rPr>
          <w:i/>
        </w:rPr>
        <w:t>TreSports</w:t>
      </w:r>
      <w:proofErr w:type="spellEnd"/>
      <w:r w:rsidRPr="00F423F2">
        <w:rPr>
          <w:i/>
        </w:rPr>
        <w:t xml:space="preserve"> interagency collaborative: </w:t>
      </w:r>
      <w:r>
        <w:rPr>
          <w:i/>
        </w:rPr>
        <w:t>November monthly r</w:t>
      </w:r>
      <w:r w:rsidRPr="00F423F2">
        <w:rPr>
          <w:i/>
        </w:rPr>
        <w:t>eport</w:t>
      </w:r>
      <w:r>
        <w:t xml:space="preserve">. Charlotte, NC: </w:t>
      </w:r>
      <w:proofErr w:type="spellStart"/>
      <w:r>
        <w:t>TreSports</w:t>
      </w:r>
      <w:proofErr w:type="spellEnd"/>
      <w:r>
        <w:t xml:space="preserve"> Interagency Collaborative.</w:t>
      </w:r>
    </w:p>
    <w:p w14:paraId="589D8B0A" w14:textId="77777777" w:rsidR="00CE7B14" w:rsidRDefault="00CE7B14" w:rsidP="00293A7B">
      <w:pPr>
        <w:ind w:left="720" w:hanging="720"/>
        <w:rPr>
          <w:b/>
        </w:rPr>
      </w:pPr>
    </w:p>
    <w:p w14:paraId="717B6AA9" w14:textId="6E98EAAD" w:rsidR="00081300" w:rsidRDefault="007E4BD9" w:rsidP="00293A7B">
      <w:pPr>
        <w:ind w:left="720" w:hanging="720"/>
      </w:pPr>
      <w:r>
        <w:t>Lewis, C. &amp;</w:t>
      </w:r>
      <w:r>
        <w:rPr>
          <w:b/>
        </w:rPr>
        <w:t>Williams III, J. A</w:t>
      </w:r>
      <w:r w:rsidR="00081300">
        <w:t xml:space="preserve">. (2016). </w:t>
      </w:r>
      <w:proofErr w:type="spellStart"/>
      <w:r w:rsidR="00081300" w:rsidRPr="00F423F2">
        <w:rPr>
          <w:i/>
        </w:rPr>
        <w:t>TreSports</w:t>
      </w:r>
      <w:proofErr w:type="spellEnd"/>
      <w:r w:rsidR="00081300" w:rsidRPr="00F423F2">
        <w:rPr>
          <w:i/>
        </w:rPr>
        <w:t xml:space="preserve"> interagency collaborative: </w:t>
      </w:r>
      <w:r w:rsidR="00081300">
        <w:rPr>
          <w:i/>
        </w:rPr>
        <w:t>October monthly r</w:t>
      </w:r>
      <w:r w:rsidR="00081300" w:rsidRPr="00F423F2">
        <w:rPr>
          <w:i/>
        </w:rPr>
        <w:t>eport</w:t>
      </w:r>
      <w:r w:rsidR="00081300">
        <w:t xml:space="preserve">. Charlotte, NC: </w:t>
      </w:r>
      <w:proofErr w:type="spellStart"/>
      <w:r w:rsidR="00081300">
        <w:t>TreSports</w:t>
      </w:r>
      <w:proofErr w:type="spellEnd"/>
      <w:r w:rsidR="00081300">
        <w:t xml:space="preserve"> Interagency Collaborative.</w:t>
      </w:r>
    </w:p>
    <w:p w14:paraId="12B62A24" w14:textId="77777777" w:rsidR="00081300" w:rsidRDefault="00081300" w:rsidP="00293A7B">
      <w:pPr>
        <w:ind w:left="720" w:hanging="720"/>
      </w:pPr>
    </w:p>
    <w:p w14:paraId="1FF6AB33" w14:textId="7DB7F58D" w:rsidR="00A865C4" w:rsidRDefault="00A865C4" w:rsidP="00293A7B">
      <w:pPr>
        <w:ind w:left="720" w:hanging="720"/>
      </w:pPr>
      <w:r>
        <w:t xml:space="preserve">Lewis, C. &amp; </w:t>
      </w:r>
      <w:r w:rsidR="00FF4B41">
        <w:rPr>
          <w:b/>
        </w:rPr>
        <w:t>Williams III, J. A</w:t>
      </w:r>
      <w:r w:rsidR="00FF4B41">
        <w:t>.</w:t>
      </w:r>
      <w:r w:rsidR="007E4BD9">
        <w:t xml:space="preserve"> </w:t>
      </w:r>
      <w:r>
        <w:t xml:space="preserve">(2016). </w:t>
      </w:r>
      <w:proofErr w:type="spellStart"/>
      <w:r w:rsidRPr="00F423F2">
        <w:rPr>
          <w:i/>
        </w:rPr>
        <w:t>TreSports</w:t>
      </w:r>
      <w:proofErr w:type="spellEnd"/>
      <w:r w:rsidRPr="00F423F2">
        <w:rPr>
          <w:i/>
        </w:rPr>
        <w:t xml:space="preserve"> interagency collaborative: </w:t>
      </w:r>
      <w:r>
        <w:rPr>
          <w:i/>
        </w:rPr>
        <w:t>2014 – 2016 Compilation Report</w:t>
      </w:r>
      <w:r>
        <w:t xml:space="preserve">. Charlotte, NC: </w:t>
      </w:r>
      <w:proofErr w:type="spellStart"/>
      <w:r>
        <w:t>TreSports</w:t>
      </w:r>
      <w:proofErr w:type="spellEnd"/>
      <w:r>
        <w:t xml:space="preserve"> Interagency Collaborative.</w:t>
      </w:r>
    </w:p>
    <w:p w14:paraId="73305340" w14:textId="77777777" w:rsidR="00A865C4" w:rsidRPr="00CE724C" w:rsidRDefault="00A865C4" w:rsidP="00293A7B">
      <w:pPr>
        <w:ind w:left="720" w:hanging="720"/>
        <w:rPr>
          <w:b/>
        </w:rPr>
      </w:pPr>
    </w:p>
    <w:p w14:paraId="6B971AB0" w14:textId="5F0CE953" w:rsidR="00CE724C" w:rsidRDefault="00CE724C" w:rsidP="00293A7B">
      <w:pPr>
        <w:ind w:left="720" w:hanging="720"/>
      </w:pPr>
      <w:r>
        <w:t xml:space="preserve">Lewis, C. &amp; </w:t>
      </w:r>
      <w:r w:rsidR="00FF4B41">
        <w:rPr>
          <w:b/>
        </w:rPr>
        <w:t>Williams III, J. A</w:t>
      </w:r>
      <w:r w:rsidR="00FF4B41">
        <w:t>.</w:t>
      </w:r>
      <w:r w:rsidR="00896427">
        <w:rPr>
          <w:b/>
        </w:rPr>
        <w:t xml:space="preserve"> </w:t>
      </w:r>
      <w:r>
        <w:t xml:space="preserve">(2016). </w:t>
      </w:r>
      <w:proofErr w:type="spellStart"/>
      <w:r w:rsidRPr="00F423F2">
        <w:rPr>
          <w:i/>
        </w:rPr>
        <w:t>TreSports</w:t>
      </w:r>
      <w:proofErr w:type="spellEnd"/>
      <w:r w:rsidRPr="00F423F2">
        <w:rPr>
          <w:i/>
        </w:rPr>
        <w:t xml:space="preserve"> interagency collabora</w:t>
      </w:r>
      <w:r w:rsidR="00081300">
        <w:rPr>
          <w:i/>
        </w:rPr>
        <w:t>tive: August-September Monthly R</w:t>
      </w:r>
      <w:r w:rsidRPr="00F423F2">
        <w:rPr>
          <w:i/>
        </w:rPr>
        <w:t>eport</w:t>
      </w:r>
      <w:r>
        <w:t xml:space="preserve">. Charlotte, NC: </w:t>
      </w:r>
      <w:proofErr w:type="spellStart"/>
      <w:r>
        <w:t>TreSports</w:t>
      </w:r>
      <w:proofErr w:type="spellEnd"/>
      <w:r>
        <w:t xml:space="preserve"> Interagency Collaborative.</w:t>
      </w:r>
    </w:p>
    <w:p w14:paraId="270E05DC" w14:textId="77777777" w:rsidR="00F423F2" w:rsidRDefault="00F423F2" w:rsidP="00293A7B">
      <w:pPr>
        <w:ind w:left="720" w:hanging="720"/>
      </w:pPr>
    </w:p>
    <w:p w14:paraId="6003980B" w14:textId="21678CA0" w:rsidR="00F423F2" w:rsidRDefault="00F423F2" w:rsidP="00293A7B">
      <w:pPr>
        <w:ind w:left="720" w:hanging="720"/>
      </w:pPr>
      <w:r>
        <w:t xml:space="preserve">Hart, L. &amp; </w:t>
      </w:r>
      <w:r w:rsidR="00896427">
        <w:rPr>
          <w:b/>
        </w:rPr>
        <w:t>Williams III, J. A</w:t>
      </w:r>
      <w:r>
        <w:t xml:space="preserve">. (2016). </w:t>
      </w:r>
      <w:r>
        <w:rPr>
          <w:i/>
        </w:rPr>
        <w:t>University of North Carolina</w:t>
      </w:r>
      <w:r w:rsidR="000A36A5">
        <w:rPr>
          <w:i/>
        </w:rPr>
        <w:t xml:space="preserve"> at Charlott</w:t>
      </w:r>
      <w:r w:rsidR="009057B9">
        <w:rPr>
          <w:i/>
        </w:rPr>
        <w:t>e</w:t>
      </w:r>
      <w:r>
        <w:rPr>
          <w:i/>
        </w:rPr>
        <w:t xml:space="preserve">: Assessment </w:t>
      </w:r>
      <w:r w:rsidRPr="00F423F2">
        <w:rPr>
          <w:i/>
        </w:rPr>
        <w:t>of edTPA results</w:t>
      </w:r>
      <w:r>
        <w:t>. Charlotte, NC: Office of Assessments and Accreditation.</w:t>
      </w:r>
    </w:p>
    <w:p w14:paraId="77F5EBDF" w14:textId="77777777" w:rsidR="00A83B6A" w:rsidRPr="00CE724C" w:rsidRDefault="00A83B6A" w:rsidP="00FA20D8">
      <w:pPr>
        <w:rPr>
          <w:b/>
        </w:rPr>
      </w:pPr>
    </w:p>
    <w:p w14:paraId="1E92637E" w14:textId="1E083727" w:rsidR="00AB5921" w:rsidRDefault="00A83B6A" w:rsidP="00CF6255">
      <w:pPr>
        <w:jc w:val="center"/>
        <w:rPr>
          <w:rFonts w:eastAsia="Arial"/>
          <w:b/>
          <w:sz w:val="22"/>
          <w:szCs w:val="22"/>
        </w:rPr>
      </w:pPr>
      <w:r>
        <w:rPr>
          <w:rFonts w:eastAsia="Arial"/>
          <w:b/>
          <w:sz w:val="22"/>
          <w:szCs w:val="22"/>
        </w:rPr>
        <w:t>RESEARCH AND GRANTS CONTRACTS</w:t>
      </w:r>
    </w:p>
    <w:p w14:paraId="31B2164B" w14:textId="77777777" w:rsidR="00784C12" w:rsidRDefault="00784C12" w:rsidP="00A83B6A">
      <w:pPr>
        <w:rPr>
          <w:rFonts w:eastAsia="Arial"/>
          <w:b/>
          <w:i/>
          <w:sz w:val="22"/>
          <w:szCs w:val="22"/>
        </w:rPr>
      </w:pPr>
    </w:p>
    <w:p w14:paraId="5E5C4976" w14:textId="6D924EC9" w:rsidR="00893A85" w:rsidRDefault="00893A85" w:rsidP="00220F1C">
      <w:pPr>
        <w:rPr>
          <w:rFonts w:eastAsia="Arial"/>
          <w:b/>
          <w:i/>
        </w:rPr>
      </w:pPr>
      <w:r>
        <w:rPr>
          <w:rFonts w:eastAsia="Arial"/>
          <w:b/>
          <w:i/>
        </w:rPr>
        <w:t>Research Grants (submitted)</w:t>
      </w:r>
    </w:p>
    <w:p w14:paraId="6B4ECE45" w14:textId="2A5A87B7" w:rsidR="00893A85" w:rsidRDefault="00893A85" w:rsidP="00B54FB0">
      <w:pPr>
        <w:rPr>
          <w:rFonts w:eastAsia="Arial"/>
        </w:rPr>
      </w:pPr>
    </w:p>
    <w:p w14:paraId="6E153538" w14:textId="345BD92A" w:rsidR="00A84243" w:rsidRPr="00B87862" w:rsidRDefault="00A84243" w:rsidP="00B87862">
      <w:pPr>
        <w:ind w:left="720" w:hanging="720"/>
        <w:rPr>
          <w:color w:val="000000"/>
        </w:rPr>
      </w:pPr>
      <w:r>
        <w:rPr>
          <w:rFonts w:eastAsia="Arial"/>
          <w:b/>
          <w:bCs/>
        </w:rPr>
        <w:t xml:space="preserve">Williams III, J. A., </w:t>
      </w:r>
      <w:r>
        <w:rPr>
          <w:rFonts w:eastAsia="Arial"/>
        </w:rPr>
        <w:t>Jones-</w:t>
      </w:r>
      <w:proofErr w:type="spellStart"/>
      <w:r>
        <w:rPr>
          <w:rFonts w:eastAsia="Arial"/>
        </w:rPr>
        <w:t>Fosu</w:t>
      </w:r>
      <w:proofErr w:type="spellEnd"/>
      <w:r>
        <w:rPr>
          <w:rFonts w:eastAsia="Arial"/>
        </w:rPr>
        <w:t xml:space="preserve">, S., Lewis, C. W. (2020). </w:t>
      </w:r>
      <w:r w:rsidR="00B87862" w:rsidRPr="00E3706C">
        <w:rPr>
          <w:color w:val="000000"/>
        </w:rPr>
        <w:t xml:space="preserve">Looking </w:t>
      </w:r>
      <w:r w:rsidR="00B87862">
        <w:rPr>
          <w:color w:val="000000"/>
        </w:rPr>
        <w:t>p</w:t>
      </w:r>
      <w:r w:rsidR="00B87862" w:rsidRPr="00E3706C">
        <w:rPr>
          <w:color w:val="000000"/>
        </w:rPr>
        <w:t xml:space="preserve">ast the </w:t>
      </w:r>
      <w:r w:rsidR="00B87862">
        <w:rPr>
          <w:color w:val="000000"/>
        </w:rPr>
        <w:t>v</w:t>
      </w:r>
      <w:r w:rsidR="00B87862" w:rsidRPr="00E3706C">
        <w:rPr>
          <w:color w:val="000000"/>
        </w:rPr>
        <w:t>eil: An exploratory study</w:t>
      </w:r>
      <w:r w:rsidR="00B87862">
        <w:rPr>
          <w:color w:val="000000"/>
        </w:rPr>
        <w:t xml:space="preserve"> </w:t>
      </w:r>
      <w:r w:rsidR="00B87862" w:rsidRPr="00E3706C">
        <w:rPr>
          <w:color w:val="000000"/>
        </w:rPr>
        <w:t xml:space="preserve">on </w:t>
      </w:r>
      <w:proofErr w:type="spellStart"/>
      <w:r w:rsidR="00B87862" w:rsidRPr="00E3706C">
        <w:rPr>
          <w:color w:val="000000"/>
        </w:rPr>
        <w:t>inservice</w:t>
      </w:r>
      <w:proofErr w:type="spellEnd"/>
      <w:r w:rsidR="00B87862" w:rsidRPr="00E3706C">
        <w:rPr>
          <w:color w:val="000000"/>
        </w:rPr>
        <w:t xml:space="preserve"> and preservice</w:t>
      </w:r>
      <w:r w:rsidR="00B87862">
        <w:rPr>
          <w:color w:val="000000"/>
        </w:rPr>
        <w:t xml:space="preserve"> </w:t>
      </w:r>
      <w:r w:rsidR="00B87862" w:rsidRPr="00E3706C">
        <w:rPr>
          <w:color w:val="000000"/>
        </w:rPr>
        <w:t xml:space="preserve">teachers’ equity identity and examination of school equities </w:t>
      </w:r>
      <w:r w:rsidR="00B87862">
        <w:rPr>
          <w:color w:val="000000"/>
        </w:rPr>
        <w:t>b</w:t>
      </w:r>
      <w:r w:rsidR="00B87862" w:rsidRPr="00E3706C">
        <w:rPr>
          <w:color w:val="000000"/>
        </w:rPr>
        <w:t xml:space="preserve">efore and </w:t>
      </w:r>
      <w:r w:rsidR="00B87862">
        <w:rPr>
          <w:color w:val="000000"/>
        </w:rPr>
        <w:t>d</w:t>
      </w:r>
      <w:r w:rsidR="00B87862" w:rsidRPr="00E3706C">
        <w:rPr>
          <w:color w:val="000000"/>
        </w:rPr>
        <w:t>uring</w:t>
      </w:r>
      <w:r w:rsidR="00B87862">
        <w:rPr>
          <w:color w:val="000000"/>
        </w:rPr>
        <w:t xml:space="preserve"> </w:t>
      </w:r>
      <w:r w:rsidR="00B87862" w:rsidRPr="00E3706C">
        <w:rPr>
          <w:color w:val="000000"/>
        </w:rPr>
        <w:t>COVID</w:t>
      </w:r>
      <w:r w:rsidR="00B87862">
        <w:rPr>
          <w:color w:val="000000"/>
        </w:rPr>
        <w:t>-</w:t>
      </w:r>
      <w:r w:rsidR="00B87862" w:rsidRPr="00E3706C">
        <w:rPr>
          <w:color w:val="000000"/>
        </w:rPr>
        <w:t>19</w:t>
      </w:r>
      <w:r w:rsidR="00FD4190">
        <w:rPr>
          <w:color w:val="000000"/>
        </w:rPr>
        <w:t>.</w:t>
      </w:r>
      <w:r w:rsidR="00B87862">
        <w:rPr>
          <w:color w:val="000000"/>
        </w:rPr>
        <w:t xml:space="preserve"> </w:t>
      </w:r>
      <w:r>
        <w:rPr>
          <w:rFonts w:eastAsia="Arial"/>
        </w:rPr>
        <w:t>American Research Education Association Division K COVID-19 Grant.</w:t>
      </w:r>
      <w:r w:rsidR="00B87862">
        <w:rPr>
          <w:rFonts w:eastAsia="Arial"/>
        </w:rPr>
        <w:t xml:space="preserve"> </w:t>
      </w:r>
      <w:r w:rsidR="00FD4190">
        <w:rPr>
          <w:rFonts w:eastAsia="Arial"/>
        </w:rPr>
        <w:t>($7,100/ 1yr). Role: Principal Investigator</w:t>
      </w:r>
    </w:p>
    <w:p w14:paraId="73AF5A05" w14:textId="1EE7F5ED" w:rsidR="00893A85" w:rsidRPr="00893A85" w:rsidRDefault="00893A85" w:rsidP="00B54FB0">
      <w:pPr>
        <w:ind w:left="720" w:hanging="720"/>
        <w:rPr>
          <w:rFonts w:eastAsia="Arial"/>
        </w:rPr>
      </w:pPr>
      <w:r w:rsidRPr="00893A85">
        <w:rPr>
          <w:rFonts w:eastAsia="Arial"/>
        </w:rPr>
        <w:t> </w:t>
      </w:r>
    </w:p>
    <w:p w14:paraId="68465452" w14:textId="78A7F483" w:rsidR="005A3FD3" w:rsidRPr="005A3FD3" w:rsidRDefault="005A3FD3" w:rsidP="00220F1C">
      <w:pPr>
        <w:rPr>
          <w:rFonts w:eastAsia="Arial"/>
          <w:b/>
          <w:i/>
        </w:rPr>
      </w:pPr>
      <w:r w:rsidRPr="00220F1C">
        <w:rPr>
          <w:rFonts w:eastAsia="Arial"/>
          <w:b/>
          <w:i/>
        </w:rPr>
        <w:t>Research Grants (unfunded)</w:t>
      </w:r>
    </w:p>
    <w:p w14:paraId="6D1DAAC6" w14:textId="56279851" w:rsidR="005A3FD3" w:rsidRDefault="005A3FD3" w:rsidP="00220F1C">
      <w:pPr>
        <w:rPr>
          <w:color w:val="000000"/>
          <w:shd w:val="clear" w:color="auto" w:fill="FFFFFF"/>
        </w:rPr>
      </w:pPr>
    </w:p>
    <w:p w14:paraId="00F64391" w14:textId="77777777" w:rsidR="00A84243" w:rsidRPr="00CE57A9" w:rsidRDefault="00A84243" w:rsidP="00A84243">
      <w:pPr>
        <w:ind w:left="720" w:hanging="720"/>
        <w:rPr>
          <w:rFonts w:eastAsia="Arial"/>
        </w:rPr>
      </w:pPr>
      <w:r>
        <w:rPr>
          <w:rFonts w:eastAsia="Arial"/>
          <w:b/>
        </w:rPr>
        <w:t xml:space="preserve">Williams III, J. A., </w:t>
      </w:r>
      <w:r w:rsidRPr="00CE57A9">
        <w:rPr>
          <w:rFonts w:eastAsia="Arial"/>
        </w:rPr>
        <w:t>&amp;</w:t>
      </w:r>
      <w:r>
        <w:rPr>
          <w:rFonts w:eastAsia="Arial"/>
          <w:b/>
        </w:rPr>
        <w:t xml:space="preserve"> </w:t>
      </w:r>
      <w:proofErr w:type="spellStart"/>
      <w:r>
        <w:rPr>
          <w:rFonts w:eastAsia="Arial"/>
        </w:rPr>
        <w:t>Viruru</w:t>
      </w:r>
      <w:proofErr w:type="spellEnd"/>
      <w:r>
        <w:rPr>
          <w:rFonts w:eastAsia="Arial"/>
        </w:rPr>
        <w:t xml:space="preserve">, R. (2019). </w:t>
      </w:r>
      <w:r w:rsidRPr="00CE57A9">
        <w:rPr>
          <w:rFonts w:eastAsia="Arial"/>
        </w:rPr>
        <w:t xml:space="preserve">investigating teachers’ cultural </w:t>
      </w:r>
      <w:proofErr w:type="spellStart"/>
      <w:r w:rsidRPr="00CE57A9">
        <w:rPr>
          <w:rFonts w:eastAsia="Arial"/>
        </w:rPr>
        <w:t>comptency</w:t>
      </w:r>
      <w:proofErr w:type="spellEnd"/>
      <w:r w:rsidRPr="00CE57A9">
        <w:rPr>
          <w:rFonts w:eastAsia="Arial"/>
        </w:rPr>
        <w:t xml:space="preserve"> and effective culturally responsive classroom management practices that promote kindergartner’s academic growth</w:t>
      </w:r>
      <w:r>
        <w:rPr>
          <w:rFonts w:eastAsia="Arial"/>
        </w:rPr>
        <w:t>. Texas A&amp;M University, Catapult Grant ($23,687). Role: Principal Investigator</w:t>
      </w:r>
    </w:p>
    <w:p w14:paraId="028ABF63" w14:textId="77777777" w:rsidR="00A84243" w:rsidRDefault="00A84243" w:rsidP="00A84243">
      <w:pPr>
        <w:ind w:left="720" w:hanging="720"/>
        <w:rPr>
          <w:rFonts w:eastAsia="Arial"/>
          <w:b/>
        </w:rPr>
      </w:pPr>
    </w:p>
    <w:p w14:paraId="1FDCE4CD" w14:textId="77777777" w:rsidR="00A84243" w:rsidRDefault="00A84243" w:rsidP="00A84243">
      <w:pPr>
        <w:ind w:left="720" w:hanging="720"/>
        <w:rPr>
          <w:rFonts w:eastAsia="Arial"/>
        </w:rPr>
      </w:pPr>
      <w:r w:rsidRPr="00893A85">
        <w:rPr>
          <w:rFonts w:eastAsia="Arial"/>
          <w:b/>
        </w:rPr>
        <w:lastRenderedPageBreak/>
        <w:t>Williams III, J. A</w:t>
      </w:r>
      <w:r w:rsidRPr="00893A85">
        <w:rPr>
          <w:rFonts w:eastAsia="Arial"/>
        </w:rPr>
        <w:t xml:space="preserve">., Richardson, S. C., </w:t>
      </w:r>
      <w:proofErr w:type="spellStart"/>
      <w:r w:rsidRPr="00893A85">
        <w:rPr>
          <w:rFonts w:eastAsia="Arial"/>
        </w:rPr>
        <w:t>Venkitasumbram</w:t>
      </w:r>
      <w:proofErr w:type="spellEnd"/>
      <w:r w:rsidRPr="00893A85">
        <w:rPr>
          <w:rFonts w:eastAsia="Arial"/>
        </w:rPr>
        <w:t>, K., &amp; Lewis, C. W. (2019). American Educational Research Association ($35,000</w:t>
      </w:r>
      <w:r>
        <w:rPr>
          <w:rFonts w:eastAsia="Arial"/>
        </w:rPr>
        <w:t>/ 2yr</w:t>
      </w:r>
      <w:r w:rsidRPr="00893A85">
        <w:rPr>
          <w:rFonts w:eastAsia="Arial"/>
        </w:rPr>
        <w:t>).  Role: Co-Principal Investigator.</w:t>
      </w:r>
    </w:p>
    <w:p w14:paraId="78425569" w14:textId="77777777" w:rsidR="00A84243" w:rsidRDefault="00A84243" w:rsidP="00A84243">
      <w:pPr>
        <w:ind w:left="720" w:hanging="720"/>
        <w:rPr>
          <w:rFonts w:eastAsia="Arial"/>
        </w:rPr>
      </w:pPr>
    </w:p>
    <w:p w14:paraId="23D392E5" w14:textId="77777777" w:rsidR="00A84243" w:rsidRPr="00893A85" w:rsidRDefault="00A84243" w:rsidP="00A84243">
      <w:pPr>
        <w:ind w:left="720" w:hanging="720"/>
        <w:rPr>
          <w:rFonts w:eastAsia="Arial"/>
        </w:rPr>
      </w:pPr>
      <w:r w:rsidRPr="00893A85">
        <w:rPr>
          <w:rFonts w:eastAsia="Arial"/>
        </w:rPr>
        <w:t>Robinson, B., </w:t>
      </w:r>
      <w:r w:rsidRPr="00893A85">
        <w:rPr>
          <w:rFonts w:eastAsia="Arial"/>
          <w:b/>
        </w:rPr>
        <w:t>Williams III, J. A</w:t>
      </w:r>
      <w:r w:rsidRPr="00893A85">
        <w:rPr>
          <w:rFonts w:eastAsia="Arial"/>
        </w:rPr>
        <w:t xml:space="preserve">., Richardson, S. C., &amp; Lewis, C. W. (2019).  </w:t>
      </w:r>
      <w:proofErr w:type="gramStart"/>
      <w:r w:rsidRPr="00893A85">
        <w:rPr>
          <w:rFonts w:eastAsia="Arial"/>
        </w:rPr>
        <w:t>Five minute</w:t>
      </w:r>
      <w:proofErr w:type="gramEnd"/>
      <w:r w:rsidRPr="00893A85">
        <w:rPr>
          <w:rFonts w:eastAsia="Arial"/>
        </w:rPr>
        <w:t xml:space="preserve"> field trips.  National Council for Social Studies ($5,000). Role: Co-Principal Investigator</w:t>
      </w:r>
    </w:p>
    <w:p w14:paraId="06B73316" w14:textId="77777777" w:rsidR="00A84243" w:rsidRPr="00893A85" w:rsidRDefault="00A84243" w:rsidP="00A84243">
      <w:pPr>
        <w:ind w:left="720" w:hanging="720"/>
        <w:rPr>
          <w:rFonts w:eastAsia="Arial"/>
        </w:rPr>
      </w:pPr>
    </w:p>
    <w:p w14:paraId="3D2F88F1" w14:textId="77777777" w:rsidR="00A84243" w:rsidRPr="00893A85" w:rsidRDefault="00A84243" w:rsidP="00A84243">
      <w:pPr>
        <w:ind w:left="720" w:hanging="720"/>
        <w:rPr>
          <w:rFonts w:eastAsia="Arial"/>
        </w:rPr>
      </w:pPr>
      <w:r w:rsidRPr="00893A85">
        <w:rPr>
          <w:rFonts w:eastAsia="Arial"/>
        </w:rPr>
        <w:t>Hunt, D., Richardson, S. C., </w:t>
      </w:r>
      <w:r w:rsidRPr="00893A85">
        <w:rPr>
          <w:rFonts w:eastAsia="Arial"/>
          <w:b/>
        </w:rPr>
        <w:t>Williams III, J. A</w:t>
      </w:r>
      <w:r w:rsidRPr="00893A85">
        <w:rPr>
          <w:rFonts w:eastAsia="Arial"/>
        </w:rPr>
        <w:t>., &amp; Lewis, C. W. (2019).  Beyond the Margin(</w:t>
      </w:r>
      <w:proofErr w:type="spellStart"/>
      <w:r w:rsidRPr="00893A85">
        <w:rPr>
          <w:rFonts w:eastAsia="Arial"/>
        </w:rPr>
        <w:t>alized</w:t>
      </w:r>
      <w:proofErr w:type="spellEnd"/>
      <w:r w:rsidRPr="00893A85">
        <w:rPr>
          <w:rFonts w:eastAsia="Arial"/>
        </w:rPr>
        <w:t>). </w:t>
      </w:r>
      <w:proofErr w:type="spellStart"/>
      <w:r w:rsidRPr="00893A85">
        <w:rPr>
          <w:rFonts w:eastAsia="Arial"/>
        </w:rPr>
        <w:t>Micheal</w:t>
      </w:r>
      <w:proofErr w:type="spellEnd"/>
      <w:r w:rsidRPr="00893A85">
        <w:rPr>
          <w:rFonts w:eastAsia="Arial"/>
        </w:rPr>
        <w:t xml:space="preserve"> and Susan Dell Foundation ($300,000).  Role: Co-Principal Investigator</w:t>
      </w:r>
    </w:p>
    <w:p w14:paraId="63A556FF" w14:textId="77777777" w:rsidR="00A84243" w:rsidRPr="00893A85" w:rsidRDefault="00A84243" w:rsidP="00A84243">
      <w:pPr>
        <w:ind w:left="720" w:hanging="720"/>
        <w:rPr>
          <w:rFonts w:eastAsia="Arial"/>
        </w:rPr>
      </w:pPr>
    </w:p>
    <w:p w14:paraId="59075F7C" w14:textId="77777777" w:rsidR="00A84243" w:rsidRPr="00893A85" w:rsidRDefault="00A84243" w:rsidP="00A84243">
      <w:pPr>
        <w:ind w:left="720" w:hanging="720"/>
        <w:rPr>
          <w:rFonts w:eastAsia="Arial"/>
        </w:rPr>
      </w:pPr>
      <w:r w:rsidRPr="00893A85">
        <w:rPr>
          <w:rFonts w:eastAsia="Arial"/>
        </w:rPr>
        <w:t>Richardson, S. C., </w:t>
      </w:r>
      <w:r w:rsidRPr="00893A85">
        <w:rPr>
          <w:rFonts w:eastAsia="Arial"/>
          <w:b/>
        </w:rPr>
        <w:t>Williams III, J. A</w:t>
      </w:r>
      <w:r w:rsidRPr="00893A85">
        <w:rPr>
          <w:rFonts w:eastAsia="Arial"/>
        </w:rPr>
        <w:t>., Acosta, J., Hunt, B., Rochester, T., &amp; Lewis, C. W. (2019).  College First.  Foundation of the Carolinas ($35,000).  Role: Co-Principal Investigator</w:t>
      </w:r>
    </w:p>
    <w:p w14:paraId="0AE6F2A4" w14:textId="77777777" w:rsidR="00A84243" w:rsidRPr="00893A85" w:rsidRDefault="00A84243" w:rsidP="00A84243">
      <w:pPr>
        <w:ind w:left="720" w:hanging="720"/>
        <w:rPr>
          <w:rFonts w:eastAsia="Arial"/>
        </w:rPr>
      </w:pPr>
    </w:p>
    <w:p w14:paraId="58F721D8" w14:textId="77777777" w:rsidR="00A84243" w:rsidRPr="00893A85" w:rsidRDefault="00A84243" w:rsidP="00A84243">
      <w:pPr>
        <w:ind w:left="720" w:hanging="720"/>
        <w:rPr>
          <w:rFonts w:eastAsia="Arial"/>
        </w:rPr>
      </w:pPr>
      <w:r w:rsidRPr="00893A85">
        <w:rPr>
          <w:rFonts w:eastAsia="Arial"/>
        </w:rPr>
        <w:t>Jones-</w:t>
      </w:r>
      <w:proofErr w:type="spellStart"/>
      <w:r w:rsidRPr="00893A85">
        <w:rPr>
          <w:rFonts w:eastAsia="Arial"/>
        </w:rPr>
        <w:t>Fosu</w:t>
      </w:r>
      <w:proofErr w:type="spellEnd"/>
      <w:r w:rsidRPr="00893A85">
        <w:rPr>
          <w:rFonts w:eastAsia="Arial"/>
        </w:rPr>
        <w:t>, S., Richardson, S. C., </w:t>
      </w:r>
      <w:r w:rsidRPr="00893A85">
        <w:rPr>
          <w:rFonts w:eastAsia="Arial"/>
          <w:b/>
        </w:rPr>
        <w:t>Williams III, J. A.,</w:t>
      </w:r>
      <w:r w:rsidRPr="00893A85">
        <w:rPr>
          <w:rFonts w:eastAsia="Arial"/>
        </w:rPr>
        <w:t xml:space="preserve"> &amp; Lewis, C. W. (2019).  Culturally sustaining teacher development.  </w:t>
      </w:r>
      <w:proofErr w:type="spellStart"/>
      <w:r w:rsidRPr="00893A85">
        <w:rPr>
          <w:rFonts w:eastAsia="Arial"/>
        </w:rPr>
        <w:t>Braitmayer</w:t>
      </w:r>
      <w:proofErr w:type="spellEnd"/>
      <w:r w:rsidRPr="00893A85">
        <w:rPr>
          <w:rFonts w:eastAsia="Arial"/>
        </w:rPr>
        <w:t xml:space="preserve"> Foundation ($35,000).  Role: Co-Principal Investigator</w:t>
      </w:r>
    </w:p>
    <w:p w14:paraId="480B3ACF" w14:textId="0B1D9503" w:rsidR="00B54FB0" w:rsidRPr="00B54FB0" w:rsidRDefault="00B54FB0" w:rsidP="00B54FB0">
      <w:pPr>
        <w:ind w:left="720" w:hanging="720"/>
        <w:rPr>
          <w:rFonts w:eastAsia="Arial"/>
        </w:rPr>
      </w:pPr>
      <w:r w:rsidRPr="00893A85">
        <w:rPr>
          <w:rFonts w:eastAsia="Arial"/>
          <w:b/>
        </w:rPr>
        <w:t>Williams III, J. A</w:t>
      </w:r>
      <w:r w:rsidRPr="00893A85">
        <w:rPr>
          <w:rFonts w:eastAsia="Arial"/>
        </w:rPr>
        <w:t xml:space="preserve">., Richardson, S. C., </w:t>
      </w:r>
      <w:proofErr w:type="spellStart"/>
      <w:r w:rsidRPr="00893A85">
        <w:rPr>
          <w:rFonts w:eastAsia="Arial"/>
        </w:rPr>
        <w:t>Venkitasumbram</w:t>
      </w:r>
      <w:proofErr w:type="spellEnd"/>
      <w:r w:rsidRPr="00893A85">
        <w:rPr>
          <w:rFonts w:eastAsia="Arial"/>
        </w:rPr>
        <w:t>, K., &amp; Lewis, C. W. (2019).   American Educational Research Association ($35,000).  Role: Co-Principal Investigator.</w:t>
      </w:r>
    </w:p>
    <w:p w14:paraId="413CD797" w14:textId="77777777" w:rsidR="00B54FB0" w:rsidRDefault="00B54FB0" w:rsidP="00B54FB0">
      <w:pPr>
        <w:ind w:left="720" w:hanging="720"/>
        <w:rPr>
          <w:rFonts w:eastAsia="Arial"/>
        </w:rPr>
      </w:pPr>
    </w:p>
    <w:p w14:paraId="5977EC35" w14:textId="07541F2E" w:rsidR="00B54FB0" w:rsidRDefault="00B54FB0" w:rsidP="00B54FB0">
      <w:pPr>
        <w:ind w:left="720" w:hanging="720"/>
        <w:rPr>
          <w:rFonts w:eastAsia="Arial"/>
        </w:rPr>
      </w:pPr>
      <w:r w:rsidRPr="00370C79">
        <w:rPr>
          <w:rFonts w:eastAsia="Arial"/>
        </w:rPr>
        <w:t xml:space="preserve">Anderson, J., </w:t>
      </w:r>
      <w:r w:rsidRPr="00370C79">
        <w:rPr>
          <w:rFonts w:eastAsia="Arial"/>
          <w:b/>
        </w:rPr>
        <w:t>Williams III, J. A.,</w:t>
      </w:r>
      <w:r w:rsidRPr="00370C79">
        <w:rPr>
          <w:rFonts w:eastAsia="Arial"/>
        </w:rPr>
        <w:t> Richardson, S. C., Roseboro, K., Johnson, J., &amp; Lewis, C. W. (2019).  The Cyber Series Project (September 2019 - March 2020).  Best Buy Community Foundation ($15,000).  </w:t>
      </w:r>
      <w:r>
        <w:rPr>
          <w:rFonts w:eastAsia="Arial"/>
        </w:rPr>
        <w:t>Role: Grant Writer</w:t>
      </w:r>
    </w:p>
    <w:p w14:paraId="68ADA104" w14:textId="77777777" w:rsidR="00B54FB0" w:rsidRDefault="00B54FB0" w:rsidP="00B54FB0">
      <w:pPr>
        <w:ind w:left="720" w:hanging="720"/>
        <w:rPr>
          <w:rFonts w:eastAsia="Arial"/>
        </w:rPr>
      </w:pPr>
    </w:p>
    <w:p w14:paraId="680708A4" w14:textId="77777777" w:rsidR="00B54FB0" w:rsidRPr="00893A85" w:rsidRDefault="00B54FB0" w:rsidP="00B54FB0">
      <w:pPr>
        <w:ind w:left="720" w:hanging="720"/>
        <w:rPr>
          <w:rFonts w:eastAsia="Arial"/>
        </w:rPr>
      </w:pPr>
      <w:r w:rsidRPr="00893A85">
        <w:rPr>
          <w:rFonts w:eastAsia="Arial"/>
        </w:rPr>
        <w:t>Jones-</w:t>
      </w:r>
      <w:proofErr w:type="spellStart"/>
      <w:r w:rsidRPr="00893A85">
        <w:rPr>
          <w:rFonts w:eastAsia="Arial"/>
        </w:rPr>
        <w:t>Fosu</w:t>
      </w:r>
      <w:proofErr w:type="spellEnd"/>
      <w:r w:rsidRPr="00893A85">
        <w:rPr>
          <w:rFonts w:eastAsia="Arial"/>
        </w:rPr>
        <w:t>, S., Richardson, S. C., </w:t>
      </w:r>
      <w:r w:rsidRPr="00893A85">
        <w:rPr>
          <w:rFonts w:eastAsia="Arial"/>
          <w:b/>
        </w:rPr>
        <w:t>Williams III, J. A</w:t>
      </w:r>
      <w:r w:rsidRPr="00893A85">
        <w:rPr>
          <w:rFonts w:eastAsia="Arial"/>
        </w:rPr>
        <w:t>., &amp; Lewis, C. W. (2019).  SC Johnson Foundation ($10,000).  Role: Co-Principal Investigator</w:t>
      </w:r>
    </w:p>
    <w:p w14:paraId="70E374E2" w14:textId="77777777" w:rsidR="00B54FB0" w:rsidRPr="00893A85" w:rsidRDefault="00B54FB0" w:rsidP="00B54FB0">
      <w:pPr>
        <w:ind w:left="720" w:hanging="720"/>
        <w:rPr>
          <w:rFonts w:eastAsia="Arial"/>
        </w:rPr>
      </w:pPr>
    </w:p>
    <w:p w14:paraId="61080539" w14:textId="77777777" w:rsidR="00B54FB0" w:rsidRPr="00893A85" w:rsidRDefault="00B54FB0" w:rsidP="00B54FB0">
      <w:pPr>
        <w:ind w:left="720" w:hanging="720"/>
        <w:rPr>
          <w:rFonts w:eastAsia="Arial"/>
        </w:rPr>
      </w:pPr>
      <w:r w:rsidRPr="00893A85">
        <w:rPr>
          <w:rFonts w:eastAsia="Arial"/>
        </w:rPr>
        <w:t>Jones-</w:t>
      </w:r>
      <w:proofErr w:type="spellStart"/>
      <w:r w:rsidRPr="00893A85">
        <w:rPr>
          <w:rFonts w:eastAsia="Arial"/>
        </w:rPr>
        <w:t>Fosu</w:t>
      </w:r>
      <w:proofErr w:type="spellEnd"/>
      <w:r w:rsidRPr="00893A85">
        <w:rPr>
          <w:rFonts w:eastAsia="Arial"/>
        </w:rPr>
        <w:t>, S., Davis, A., Richardson, S. C., </w:t>
      </w:r>
      <w:r w:rsidRPr="00893A85">
        <w:rPr>
          <w:rFonts w:eastAsia="Arial"/>
          <w:b/>
        </w:rPr>
        <w:t>Williams III, J. A</w:t>
      </w:r>
      <w:r w:rsidRPr="00893A85">
        <w:rPr>
          <w:rFonts w:eastAsia="Arial"/>
        </w:rPr>
        <w:t>., &amp; Lewis, C. W. (2019).  NEA Foundation ($5,000).  Role: Co-Principal Investigator</w:t>
      </w:r>
    </w:p>
    <w:p w14:paraId="497CF2B5" w14:textId="77777777" w:rsidR="00B54FB0" w:rsidRDefault="00B54FB0" w:rsidP="006C6097">
      <w:pPr>
        <w:pStyle w:val="NoSpacing"/>
        <w:ind w:left="720" w:hanging="720"/>
        <w:rPr>
          <w:shd w:val="clear" w:color="auto" w:fill="FFFFFF"/>
        </w:rPr>
      </w:pPr>
    </w:p>
    <w:p w14:paraId="7DE3D940" w14:textId="50904391" w:rsidR="00893A85" w:rsidRPr="00893A85" w:rsidRDefault="00893A85" w:rsidP="006C6097">
      <w:pPr>
        <w:pStyle w:val="NoSpacing"/>
        <w:ind w:left="720" w:hanging="720"/>
        <w:rPr>
          <w:shd w:val="clear" w:color="auto" w:fill="FFFFFF"/>
        </w:rPr>
      </w:pPr>
      <w:r w:rsidRPr="00893A85">
        <w:rPr>
          <w:shd w:val="clear" w:color="auto" w:fill="FFFFFF"/>
        </w:rPr>
        <w:t>Jones-</w:t>
      </w:r>
      <w:proofErr w:type="spellStart"/>
      <w:r w:rsidRPr="00893A85">
        <w:rPr>
          <w:shd w:val="clear" w:color="auto" w:fill="FFFFFF"/>
        </w:rPr>
        <w:t>Fosu</w:t>
      </w:r>
      <w:proofErr w:type="spellEnd"/>
      <w:r w:rsidRPr="00893A85">
        <w:rPr>
          <w:shd w:val="clear" w:color="auto" w:fill="FFFFFF"/>
        </w:rPr>
        <w:t xml:space="preserve">, S., Hunt, B., Richardson, S. C., </w:t>
      </w:r>
      <w:r w:rsidRPr="00893A85">
        <w:rPr>
          <w:b/>
          <w:shd w:val="clear" w:color="auto" w:fill="FFFFFF"/>
        </w:rPr>
        <w:t>Williams III, J. A</w:t>
      </w:r>
      <w:r w:rsidRPr="00893A85">
        <w:rPr>
          <w:shd w:val="clear" w:color="auto" w:fill="FFFFFF"/>
        </w:rPr>
        <w:t>., &amp; Lewis, C. W. (2019).  Don't be naive about natives.  Kellogg Foundation ($100,000).  Role:  Co-Principal Investigator.</w:t>
      </w:r>
    </w:p>
    <w:p w14:paraId="43056DD1" w14:textId="77777777" w:rsidR="00893A85" w:rsidRDefault="00893A85" w:rsidP="006C6097">
      <w:pPr>
        <w:pStyle w:val="NoSpacing"/>
        <w:ind w:left="720" w:hanging="720"/>
        <w:rPr>
          <w:b/>
          <w:shd w:val="clear" w:color="auto" w:fill="FFFFFF"/>
        </w:rPr>
      </w:pPr>
    </w:p>
    <w:p w14:paraId="26FADB38" w14:textId="7191B544" w:rsidR="0048694F" w:rsidRPr="0048694F" w:rsidRDefault="0048694F" w:rsidP="006C6097">
      <w:pPr>
        <w:pStyle w:val="NoSpacing"/>
        <w:ind w:left="720" w:hanging="720"/>
        <w:rPr>
          <w:shd w:val="clear" w:color="auto" w:fill="FFFFFF"/>
        </w:rPr>
      </w:pPr>
      <w:r>
        <w:rPr>
          <w:b/>
          <w:shd w:val="clear" w:color="auto" w:fill="FFFFFF"/>
        </w:rPr>
        <w:t xml:space="preserve">Williams III, J. A., </w:t>
      </w:r>
      <w:proofErr w:type="spellStart"/>
      <w:r>
        <w:rPr>
          <w:shd w:val="clear" w:color="auto" w:fill="FFFFFF"/>
        </w:rPr>
        <w:t>Dervin</w:t>
      </w:r>
      <w:proofErr w:type="spellEnd"/>
      <w:r>
        <w:rPr>
          <w:shd w:val="clear" w:color="auto" w:fill="FFFFFF"/>
        </w:rPr>
        <w:t>, A., Richardson, S. C., &amp; Lewis, C. (2018). Girls reading to engage all possibilities (REAP) in STEM. (Pending Review, $6,953) American Association of University Women. Role: Investigator</w:t>
      </w:r>
    </w:p>
    <w:p w14:paraId="4A14F33B" w14:textId="77777777" w:rsidR="0048694F" w:rsidRDefault="0048694F" w:rsidP="006C6097">
      <w:pPr>
        <w:pStyle w:val="NoSpacing"/>
        <w:ind w:left="720" w:hanging="720"/>
        <w:rPr>
          <w:b/>
          <w:shd w:val="clear" w:color="auto" w:fill="FFFFFF"/>
        </w:rPr>
      </w:pPr>
    </w:p>
    <w:p w14:paraId="73E5F7E2" w14:textId="00B8BC1A" w:rsidR="006C6097" w:rsidRPr="006C6097" w:rsidRDefault="006C6097" w:rsidP="006C6097">
      <w:pPr>
        <w:pStyle w:val="NoSpacing"/>
        <w:ind w:left="720" w:hanging="720"/>
      </w:pPr>
      <w:r w:rsidRPr="00C64F83">
        <w:rPr>
          <w:b/>
          <w:shd w:val="clear" w:color="auto" w:fill="FFFFFF"/>
        </w:rPr>
        <w:t>Williams III, J. A.,</w:t>
      </w:r>
      <w:r w:rsidRPr="00C64F83">
        <w:rPr>
          <w:shd w:val="clear" w:color="auto" w:fill="FFFFFF"/>
        </w:rPr>
        <w:t xml:space="preserve"> Johnson, J. Dangerfield </w:t>
      </w:r>
      <w:proofErr w:type="spellStart"/>
      <w:r w:rsidRPr="00C64F83">
        <w:rPr>
          <w:shd w:val="clear" w:color="auto" w:fill="FFFFFF"/>
        </w:rPr>
        <w:t>Persky</w:t>
      </w:r>
      <w:proofErr w:type="spellEnd"/>
      <w:r w:rsidRPr="00C64F83">
        <w:rPr>
          <w:shd w:val="clear" w:color="auto" w:fill="FFFFFF"/>
        </w:rPr>
        <w:t>, F., Robinson, J., Davis, A., Pass, M. C. (2018). </w:t>
      </w:r>
      <w:r w:rsidRPr="00C64F83">
        <w:rPr>
          <w:i/>
          <w:iCs/>
          <w:shd w:val="clear" w:color="auto" w:fill="FFFFFF"/>
        </w:rPr>
        <w:t>Chancellor's Diversity Challenge Fund Grant.</w:t>
      </w:r>
      <w:r>
        <w:rPr>
          <w:iCs/>
          <w:shd w:val="clear" w:color="auto" w:fill="FFFFFF"/>
        </w:rPr>
        <w:t xml:space="preserve"> ($5,000)</w:t>
      </w:r>
      <w:r w:rsidRPr="00C64F83">
        <w:rPr>
          <w:shd w:val="clear" w:color="auto" w:fill="FFFFFF"/>
        </w:rPr>
        <w:t> University of North Carolina at Charlotte. </w:t>
      </w:r>
      <w:r w:rsidRPr="00C64F83">
        <w:rPr>
          <w:bCs/>
          <w:shd w:val="clear" w:color="auto" w:fill="FFFFFF"/>
        </w:rPr>
        <w:t>Role:</w:t>
      </w:r>
      <w:r w:rsidRPr="00C64F83">
        <w:rPr>
          <w:shd w:val="clear" w:color="auto" w:fill="FFFFFF"/>
        </w:rPr>
        <w:t> </w:t>
      </w:r>
      <w:r>
        <w:rPr>
          <w:shd w:val="clear" w:color="auto" w:fill="FFFFFF"/>
        </w:rPr>
        <w:t>Principal Investigator</w:t>
      </w:r>
    </w:p>
    <w:p w14:paraId="00E02CF2" w14:textId="77777777" w:rsidR="006C6097" w:rsidRDefault="006C6097" w:rsidP="00220F1C">
      <w:pPr>
        <w:rPr>
          <w:color w:val="000000"/>
          <w:shd w:val="clear" w:color="auto" w:fill="FFFFFF"/>
        </w:rPr>
      </w:pPr>
    </w:p>
    <w:p w14:paraId="1512C574" w14:textId="75B232A2" w:rsidR="00C64F83" w:rsidRPr="00C64F83" w:rsidRDefault="00C64F83" w:rsidP="00C64F83">
      <w:pPr>
        <w:pStyle w:val="NoSpacing"/>
        <w:ind w:left="720" w:hanging="720"/>
      </w:pPr>
      <w:r w:rsidRPr="00C64F83">
        <w:rPr>
          <w:b/>
          <w:shd w:val="clear" w:color="auto" w:fill="FFFFFF"/>
        </w:rPr>
        <w:t>Williams III, J. A</w:t>
      </w:r>
      <w:r>
        <w:rPr>
          <w:shd w:val="clear" w:color="auto" w:fill="FFFFFF"/>
        </w:rPr>
        <w:t xml:space="preserve">. </w:t>
      </w:r>
      <w:r w:rsidRPr="00C64F83">
        <w:rPr>
          <w:shd w:val="clear" w:color="auto" w:fill="FFFFFF"/>
        </w:rPr>
        <w:t>(2018). </w:t>
      </w:r>
      <w:r>
        <w:rPr>
          <w:i/>
          <w:iCs/>
          <w:shd w:val="clear" w:color="auto" w:fill="FFFFFF"/>
        </w:rPr>
        <w:t>American Educational Research Association Youth and Adolescent SIG Emerging Scholar Grant</w:t>
      </w:r>
      <w:r w:rsidRPr="00C64F83">
        <w:rPr>
          <w:i/>
          <w:iCs/>
          <w:shd w:val="clear" w:color="auto" w:fill="FFFFFF"/>
        </w:rPr>
        <w:t>.</w:t>
      </w:r>
      <w:r>
        <w:rPr>
          <w:iCs/>
          <w:shd w:val="clear" w:color="auto" w:fill="FFFFFF"/>
        </w:rPr>
        <w:t xml:space="preserve"> ($250)</w:t>
      </w:r>
      <w:r w:rsidRPr="00C64F83">
        <w:rPr>
          <w:shd w:val="clear" w:color="auto" w:fill="FFFFFF"/>
        </w:rPr>
        <w:t> </w:t>
      </w:r>
      <w:r>
        <w:rPr>
          <w:shd w:val="clear" w:color="auto" w:fill="FFFFFF"/>
        </w:rPr>
        <w:t>AERA</w:t>
      </w:r>
      <w:r w:rsidRPr="00C64F83">
        <w:rPr>
          <w:shd w:val="clear" w:color="auto" w:fill="FFFFFF"/>
        </w:rPr>
        <w:t>. </w:t>
      </w:r>
      <w:r w:rsidRPr="00C64F83">
        <w:rPr>
          <w:bCs/>
          <w:shd w:val="clear" w:color="auto" w:fill="FFFFFF"/>
        </w:rPr>
        <w:t>Role:</w:t>
      </w:r>
      <w:r w:rsidRPr="00C64F83">
        <w:rPr>
          <w:shd w:val="clear" w:color="auto" w:fill="FFFFFF"/>
        </w:rPr>
        <w:t> </w:t>
      </w:r>
      <w:r>
        <w:rPr>
          <w:shd w:val="clear" w:color="auto" w:fill="FFFFFF"/>
        </w:rPr>
        <w:t>Principal Investigator</w:t>
      </w:r>
    </w:p>
    <w:p w14:paraId="0C2DB1DC" w14:textId="77777777" w:rsidR="00C64F83" w:rsidRDefault="00C64F83" w:rsidP="003F289C">
      <w:pPr>
        <w:ind w:left="720" w:hanging="720"/>
        <w:rPr>
          <w:color w:val="000000"/>
          <w:shd w:val="clear" w:color="auto" w:fill="FFFFFF"/>
        </w:rPr>
      </w:pPr>
    </w:p>
    <w:p w14:paraId="5D8229ED" w14:textId="7AE27BE8" w:rsidR="00994FCA" w:rsidRPr="00984348" w:rsidRDefault="00994FCA" w:rsidP="003F289C">
      <w:pPr>
        <w:ind w:left="720" w:hanging="720"/>
        <w:rPr>
          <w:b/>
        </w:rPr>
      </w:pPr>
      <w:r w:rsidRPr="00984348">
        <w:rPr>
          <w:color w:val="000000"/>
          <w:shd w:val="clear" w:color="auto" w:fill="FFFFFF"/>
        </w:rPr>
        <w:t>Lewis, C. W.,</w:t>
      </w:r>
      <w:r w:rsidRPr="00984348">
        <w:rPr>
          <w:rStyle w:val="apple-converted-space"/>
          <w:color w:val="000000"/>
          <w:shd w:val="clear" w:color="auto" w:fill="FFFFFF"/>
        </w:rPr>
        <w:t> </w:t>
      </w:r>
      <w:r w:rsidRPr="00984348">
        <w:rPr>
          <w:bCs/>
          <w:color w:val="000000"/>
          <w:shd w:val="clear" w:color="auto" w:fill="FFFFFF"/>
        </w:rPr>
        <w:t>Bryant, A. C.,</w:t>
      </w:r>
      <w:r w:rsidRPr="00984348">
        <w:rPr>
          <w:rStyle w:val="apple-converted-space"/>
          <w:color w:val="000000"/>
          <w:shd w:val="clear" w:color="auto" w:fill="FFFFFF"/>
        </w:rPr>
        <w:t> </w:t>
      </w:r>
      <w:r w:rsidRPr="00984348">
        <w:rPr>
          <w:color w:val="000000"/>
          <w:shd w:val="clear" w:color="auto" w:fill="FFFFFF"/>
        </w:rPr>
        <w:t>Triplett, N.</w:t>
      </w:r>
      <w:r w:rsidR="003F5A09">
        <w:rPr>
          <w:color w:val="000000"/>
          <w:shd w:val="clear" w:color="auto" w:fill="FFFFFF"/>
        </w:rPr>
        <w:t xml:space="preserve"> </w:t>
      </w:r>
      <w:r w:rsidRPr="00984348">
        <w:rPr>
          <w:color w:val="000000"/>
          <w:shd w:val="clear" w:color="auto" w:fill="FFFFFF"/>
        </w:rPr>
        <w:t>P., Hopper, E.</w:t>
      </w:r>
      <w:r w:rsidR="003F5A09">
        <w:rPr>
          <w:color w:val="000000"/>
          <w:shd w:val="clear" w:color="auto" w:fill="FFFFFF"/>
        </w:rPr>
        <w:t xml:space="preserve"> </w:t>
      </w:r>
      <w:r w:rsidRPr="00984348">
        <w:rPr>
          <w:color w:val="000000"/>
          <w:shd w:val="clear" w:color="auto" w:fill="FFFFFF"/>
        </w:rPr>
        <w:t xml:space="preserve">B., </w:t>
      </w:r>
      <w:r w:rsidR="007E4BD9">
        <w:rPr>
          <w:b/>
        </w:rPr>
        <w:t>Williams III, J. A</w:t>
      </w:r>
      <w:r w:rsidR="007E4BD9">
        <w:t>.,</w:t>
      </w:r>
      <w:r w:rsidR="007E4BD9">
        <w:rPr>
          <w:b/>
        </w:rPr>
        <w:t xml:space="preserve"> </w:t>
      </w:r>
      <w:r w:rsidRPr="00984348">
        <w:rPr>
          <w:color w:val="000000"/>
          <w:shd w:val="clear" w:color="auto" w:fill="FFFFFF"/>
        </w:rPr>
        <w:t>Robinson, D.J., &amp; Ford, J.E. (</w:t>
      </w:r>
      <w:r w:rsidR="00EA004F">
        <w:rPr>
          <w:color w:val="000000"/>
          <w:shd w:val="clear" w:color="auto" w:fill="FFFFFF"/>
        </w:rPr>
        <w:t>2017</w:t>
      </w:r>
      <w:r w:rsidRPr="00984348">
        <w:rPr>
          <w:color w:val="000000"/>
          <w:shd w:val="clear" w:color="auto" w:fill="FFFFFF"/>
        </w:rPr>
        <w:t>).</w:t>
      </w:r>
      <w:r w:rsidRPr="00984348">
        <w:rPr>
          <w:rStyle w:val="apple-converted-space"/>
          <w:color w:val="000000"/>
          <w:shd w:val="clear" w:color="auto" w:fill="FFFFFF"/>
        </w:rPr>
        <w:t> </w:t>
      </w:r>
      <w:r w:rsidRPr="00984348">
        <w:rPr>
          <w:i/>
          <w:iCs/>
          <w:color w:val="000000"/>
          <w:shd w:val="clear" w:color="auto" w:fill="FFFFFF"/>
        </w:rPr>
        <w:t>Strategic Solutions to Increasing Equity: Extending Conversations to Remedy Racial Inequities in Urban Schools.</w:t>
      </w:r>
      <w:r w:rsidRPr="00984348">
        <w:rPr>
          <w:rStyle w:val="apple-converted-space"/>
          <w:color w:val="000000"/>
          <w:shd w:val="clear" w:color="auto" w:fill="FFFFFF"/>
        </w:rPr>
        <w:t> </w:t>
      </w:r>
      <w:r w:rsidRPr="00984348">
        <w:rPr>
          <w:color w:val="000000"/>
          <w:shd w:val="clear" w:color="auto" w:fill="FFFFFF"/>
        </w:rPr>
        <w:t>($21,450).</w:t>
      </w:r>
      <w:r w:rsidRPr="00984348">
        <w:rPr>
          <w:rStyle w:val="apple-converted-space"/>
          <w:i/>
          <w:iCs/>
          <w:color w:val="000000"/>
          <w:shd w:val="clear" w:color="auto" w:fill="FFFFFF"/>
        </w:rPr>
        <w:t> </w:t>
      </w:r>
      <w:r w:rsidRPr="00984348">
        <w:rPr>
          <w:color w:val="000000"/>
          <w:shd w:val="clear" w:color="auto" w:fill="FFFFFF"/>
        </w:rPr>
        <w:t>Funding Source: American Educational Research Association: Conference Grant.</w:t>
      </w:r>
      <w:r w:rsidRPr="00984348">
        <w:rPr>
          <w:rStyle w:val="apple-converted-space"/>
          <w:color w:val="000000"/>
          <w:shd w:val="clear" w:color="auto" w:fill="FFFFFF"/>
        </w:rPr>
        <w:t xml:space="preserve"> Role: Investigator</w:t>
      </w:r>
    </w:p>
    <w:p w14:paraId="658F53F2" w14:textId="77777777" w:rsidR="00994FCA" w:rsidRDefault="00994FCA" w:rsidP="003F289C">
      <w:pPr>
        <w:ind w:left="720" w:hanging="720"/>
        <w:rPr>
          <w:b/>
        </w:rPr>
      </w:pPr>
    </w:p>
    <w:p w14:paraId="6E2E64BB" w14:textId="05EFE90E" w:rsidR="00784C12" w:rsidRDefault="007E4BD9" w:rsidP="003F289C">
      <w:pPr>
        <w:ind w:left="720" w:hanging="720"/>
      </w:pPr>
      <w:r>
        <w:rPr>
          <w:b/>
        </w:rPr>
        <w:lastRenderedPageBreak/>
        <w:t>Williams III, J. A</w:t>
      </w:r>
      <w:r>
        <w:t xml:space="preserve">. </w:t>
      </w:r>
      <w:r w:rsidR="00784C12">
        <w:t xml:space="preserve">(2016). </w:t>
      </w:r>
      <w:proofErr w:type="spellStart"/>
      <w:r w:rsidR="003F289C">
        <w:rPr>
          <w:i/>
        </w:rPr>
        <w:t>Valoria</w:t>
      </w:r>
      <w:proofErr w:type="spellEnd"/>
      <w:r w:rsidR="003F289C">
        <w:rPr>
          <w:i/>
        </w:rPr>
        <w:t xml:space="preserve"> B. Burch Grant for Curriculum Innovation in Education</w:t>
      </w:r>
      <w:r w:rsidR="00784C12" w:rsidRPr="004A46D8">
        <w:rPr>
          <w:i/>
        </w:rPr>
        <w:t xml:space="preserve">. </w:t>
      </w:r>
      <w:r w:rsidR="003F289C">
        <w:rPr>
          <w:i/>
        </w:rPr>
        <w:t xml:space="preserve">University of North Carolina at Charlotte </w:t>
      </w:r>
      <w:r w:rsidR="00784C12" w:rsidRPr="004A46D8">
        <w:rPr>
          <w:i/>
        </w:rPr>
        <w:t>Student Discipline Joint Task Force</w:t>
      </w:r>
      <w:r w:rsidR="00293A7B">
        <w:rPr>
          <w:i/>
        </w:rPr>
        <w:t xml:space="preserve"> (SDJTF)</w:t>
      </w:r>
      <w:r w:rsidR="00784C12" w:rsidRPr="004A46D8">
        <w:rPr>
          <w:i/>
        </w:rPr>
        <w:t>.</w:t>
      </w:r>
      <w:r w:rsidR="00784C12">
        <w:t xml:space="preserve"> ($500.00)</w:t>
      </w:r>
      <w:r w:rsidR="00293A7B">
        <w:t xml:space="preserve"> Unfunded</w:t>
      </w:r>
      <w:r w:rsidR="00784C12">
        <w:t>.</w:t>
      </w:r>
      <w:r w:rsidR="002D6ECB">
        <w:t xml:space="preserve"> Role: Principal Investigator</w:t>
      </w:r>
      <w:r w:rsidR="00784C12">
        <w:t>.</w:t>
      </w:r>
    </w:p>
    <w:p w14:paraId="27E7B558" w14:textId="77777777" w:rsidR="00784C12" w:rsidRDefault="00784C12" w:rsidP="003F289C">
      <w:pPr>
        <w:ind w:left="720" w:hanging="720"/>
        <w:rPr>
          <w:rFonts w:eastAsia="Arial"/>
          <w:b/>
          <w:i/>
          <w:sz w:val="22"/>
          <w:szCs w:val="22"/>
        </w:rPr>
      </w:pPr>
    </w:p>
    <w:p w14:paraId="3C38A07F" w14:textId="3DE99DAC" w:rsidR="00A83B6A" w:rsidRPr="00220F1C" w:rsidRDefault="00CA3D14" w:rsidP="003F289C">
      <w:pPr>
        <w:ind w:left="720" w:hanging="720"/>
        <w:rPr>
          <w:rFonts w:eastAsia="Arial"/>
          <w:b/>
          <w:i/>
        </w:rPr>
      </w:pPr>
      <w:r w:rsidRPr="00220F1C">
        <w:rPr>
          <w:rFonts w:eastAsia="Arial"/>
          <w:b/>
          <w:i/>
        </w:rPr>
        <w:t>Research Grants and Contracts (funded)</w:t>
      </w:r>
    </w:p>
    <w:p w14:paraId="40CFA79B" w14:textId="77777777" w:rsidR="00B914CD" w:rsidRPr="00220F1C" w:rsidRDefault="00B914CD" w:rsidP="003F289C">
      <w:pPr>
        <w:ind w:left="720" w:hanging="720"/>
        <w:rPr>
          <w:rFonts w:eastAsia="Arial"/>
          <w:b/>
          <w:i/>
        </w:rPr>
      </w:pPr>
    </w:p>
    <w:p w14:paraId="024AD2CB" w14:textId="15794009" w:rsidR="00220F1C" w:rsidRPr="00220F1C" w:rsidRDefault="00220F1C" w:rsidP="003F289C">
      <w:pPr>
        <w:ind w:left="720" w:hanging="720"/>
        <w:rPr>
          <w:rFonts w:eastAsia="Arial"/>
          <w:b/>
          <w:i/>
        </w:rPr>
      </w:pPr>
      <w:r w:rsidRPr="00220F1C">
        <w:rPr>
          <w:rFonts w:eastAsia="Arial"/>
          <w:b/>
          <w:i/>
        </w:rPr>
        <w:t>National (Funded)</w:t>
      </w:r>
    </w:p>
    <w:p w14:paraId="0B855778" w14:textId="77777777" w:rsidR="00220F1C" w:rsidRPr="00220F1C" w:rsidRDefault="00220F1C" w:rsidP="003F289C">
      <w:pPr>
        <w:ind w:left="720" w:hanging="720"/>
        <w:rPr>
          <w:rFonts w:eastAsia="Arial"/>
        </w:rPr>
      </w:pPr>
    </w:p>
    <w:p w14:paraId="795DC211" w14:textId="14926354" w:rsidR="00B914CD" w:rsidRPr="00220F1C" w:rsidRDefault="00B914CD" w:rsidP="003F289C">
      <w:pPr>
        <w:ind w:left="720" w:hanging="720"/>
        <w:rPr>
          <w:rFonts w:eastAsia="Arial"/>
          <w:b/>
        </w:rPr>
      </w:pPr>
      <w:r w:rsidRPr="00220F1C">
        <w:rPr>
          <w:rFonts w:eastAsia="Arial"/>
        </w:rPr>
        <w:t>Green, M., &amp;</w:t>
      </w:r>
      <w:r w:rsidRPr="00220F1C">
        <w:rPr>
          <w:rFonts w:eastAsia="Arial"/>
          <w:b/>
        </w:rPr>
        <w:t xml:space="preserve"> </w:t>
      </w:r>
      <w:r w:rsidR="007E4BD9" w:rsidRPr="00220F1C">
        <w:rPr>
          <w:b/>
        </w:rPr>
        <w:t>Williams III, J. A</w:t>
      </w:r>
      <w:r w:rsidR="007E4BD9" w:rsidRPr="00220F1C">
        <w:t xml:space="preserve">. </w:t>
      </w:r>
      <w:r w:rsidRPr="00220F1C">
        <w:rPr>
          <w:rFonts w:eastAsia="Arial"/>
        </w:rPr>
        <w:t xml:space="preserve">(2016). </w:t>
      </w:r>
      <w:r w:rsidRPr="00220F1C">
        <w:rPr>
          <w:rFonts w:eastAsia="Arial"/>
          <w:i/>
        </w:rPr>
        <w:t>National Association for the Self-Employed New Business Grant</w:t>
      </w:r>
      <w:r w:rsidR="00220F1C" w:rsidRPr="00220F1C">
        <w:rPr>
          <w:rFonts w:eastAsia="Arial"/>
        </w:rPr>
        <w:t>. (</w:t>
      </w:r>
      <w:r w:rsidR="004248FD">
        <w:rPr>
          <w:rFonts w:eastAsia="Arial"/>
        </w:rPr>
        <w:t>$</w:t>
      </w:r>
      <w:r w:rsidR="00220F1C" w:rsidRPr="00220F1C">
        <w:rPr>
          <w:rFonts w:eastAsia="Arial"/>
        </w:rPr>
        <w:t>4</w:t>
      </w:r>
      <w:r w:rsidR="001D1B85">
        <w:rPr>
          <w:rFonts w:eastAsia="Arial"/>
        </w:rPr>
        <w:t>,</w:t>
      </w:r>
      <w:r w:rsidR="00220F1C" w:rsidRPr="00220F1C">
        <w:rPr>
          <w:rFonts w:eastAsia="Arial"/>
        </w:rPr>
        <w:t>5</w:t>
      </w:r>
      <w:r w:rsidRPr="00220F1C">
        <w:rPr>
          <w:rFonts w:eastAsia="Arial"/>
        </w:rPr>
        <w:t>00/1year). Funded project from the National Association for Self-Employment.</w:t>
      </w:r>
    </w:p>
    <w:p w14:paraId="08946ABE" w14:textId="77777777" w:rsidR="00B914CD" w:rsidRPr="00220F1C" w:rsidRDefault="00B914CD" w:rsidP="00CE7B14">
      <w:pPr>
        <w:rPr>
          <w:rFonts w:eastAsia="Arial"/>
          <w:b/>
          <w:i/>
        </w:rPr>
      </w:pPr>
    </w:p>
    <w:p w14:paraId="0F9D1D55" w14:textId="0B953195" w:rsidR="00CE7B14" w:rsidRPr="00220F1C" w:rsidRDefault="00416646" w:rsidP="00CE7B14">
      <w:pPr>
        <w:rPr>
          <w:rFonts w:eastAsia="Arial"/>
          <w:b/>
          <w:i/>
        </w:rPr>
      </w:pPr>
      <w:r w:rsidRPr="00220F1C">
        <w:rPr>
          <w:rFonts w:eastAsia="Arial"/>
          <w:b/>
          <w:i/>
        </w:rPr>
        <w:t>State</w:t>
      </w:r>
      <w:r w:rsidR="00A83B6A" w:rsidRPr="00220F1C">
        <w:rPr>
          <w:rFonts w:eastAsia="Arial"/>
          <w:b/>
          <w:i/>
        </w:rPr>
        <w:t xml:space="preserve"> (Funded)</w:t>
      </w:r>
    </w:p>
    <w:p w14:paraId="281C55D5" w14:textId="77777777" w:rsidR="00B64258" w:rsidRPr="000B43DF" w:rsidRDefault="00B64258" w:rsidP="000B43DF">
      <w:pPr>
        <w:rPr>
          <w:rFonts w:eastAsia="Arial"/>
          <w:sz w:val="22"/>
          <w:szCs w:val="22"/>
        </w:rPr>
      </w:pPr>
    </w:p>
    <w:p w14:paraId="419FBD37" w14:textId="1F20288E" w:rsidR="000B43DF" w:rsidRPr="00220F1C" w:rsidRDefault="007E4BD9" w:rsidP="000C6947">
      <w:pPr>
        <w:ind w:left="720" w:hanging="720"/>
        <w:rPr>
          <w:rFonts w:eastAsia="Arial"/>
        </w:rPr>
      </w:pPr>
      <w:r w:rsidRPr="00220F1C">
        <w:rPr>
          <w:b/>
        </w:rPr>
        <w:t>Williams III, J. A</w:t>
      </w:r>
      <w:r w:rsidRPr="00220F1C">
        <w:t xml:space="preserve">. </w:t>
      </w:r>
      <w:r w:rsidR="00F03ADB" w:rsidRPr="00220F1C">
        <w:rPr>
          <w:rFonts w:eastAsia="Arial"/>
        </w:rPr>
        <w:t>(</w:t>
      </w:r>
      <w:r w:rsidR="000B43DF" w:rsidRPr="00220F1C">
        <w:rPr>
          <w:rFonts w:eastAsia="Arial"/>
        </w:rPr>
        <w:t>2015</w:t>
      </w:r>
      <w:r w:rsidR="00F03ADB" w:rsidRPr="00220F1C">
        <w:rPr>
          <w:rFonts w:eastAsia="Arial"/>
        </w:rPr>
        <w:t>).</w:t>
      </w:r>
      <w:r w:rsidR="000B43DF" w:rsidRPr="00220F1C">
        <w:rPr>
          <w:rFonts w:eastAsia="Arial"/>
        </w:rPr>
        <w:t xml:space="preserve"> </w:t>
      </w:r>
      <w:r w:rsidR="00F03ADB" w:rsidRPr="00220F1C">
        <w:rPr>
          <w:rFonts w:eastAsia="Arial"/>
          <w:i/>
        </w:rPr>
        <w:t>22</w:t>
      </w:r>
      <w:r w:rsidR="00F03ADB" w:rsidRPr="00220F1C">
        <w:rPr>
          <w:rFonts w:eastAsia="Arial"/>
          <w:i/>
          <w:vertAlign w:val="superscript"/>
        </w:rPr>
        <w:t>nd</w:t>
      </w:r>
      <w:r w:rsidR="00F03ADB" w:rsidRPr="00220F1C">
        <w:rPr>
          <w:rFonts w:eastAsia="Arial"/>
          <w:i/>
        </w:rPr>
        <w:t xml:space="preserve"> Circuit Juvenile Delinquency Afterschool Program</w:t>
      </w:r>
      <w:r w:rsidR="00F03ADB" w:rsidRPr="00220F1C">
        <w:rPr>
          <w:rFonts w:eastAsia="Arial"/>
        </w:rPr>
        <w:t xml:space="preserve"> (</w:t>
      </w:r>
      <w:r w:rsidR="004248FD">
        <w:rPr>
          <w:rFonts w:eastAsia="Arial"/>
        </w:rPr>
        <w:t>$</w:t>
      </w:r>
      <w:r w:rsidR="00F03ADB" w:rsidRPr="00220F1C">
        <w:rPr>
          <w:rFonts w:eastAsia="Arial"/>
        </w:rPr>
        <w:t>17,135/2 years), (7/1/2015 – 6/30/2017)</w:t>
      </w:r>
      <w:r w:rsidR="000C6947" w:rsidRPr="00220F1C">
        <w:rPr>
          <w:rFonts w:eastAsia="Arial"/>
        </w:rPr>
        <w:t>. Funded project from the Missouri Arts Council. Role</w:t>
      </w:r>
      <w:r w:rsidR="00A528D7" w:rsidRPr="00220F1C">
        <w:rPr>
          <w:rFonts w:eastAsia="Arial"/>
        </w:rPr>
        <w:t>:</w:t>
      </w:r>
      <w:r w:rsidR="000C6947" w:rsidRPr="00220F1C">
        <w:rPr>
          <w:rFonts w:eastAsia="Arial"/>
        </w:rPr>
        <w:t xml:space="preserve"> Principal Investigator.</w:t>
      </w:r>
    </w:p>
    <w:p w14:paraId="282AAB9E" w14:textId="77777777" w:rsidR="000B43DF" w:rsidRPr="00220F1C" w:rsidRDefault="000B43DF" w:rsidP="000B43DF">
      <w:pPr>
        <w:rPr>
          <w:rFonts w:eastAsia="Arial"/>
        </w:rPr>
      </w:pPr>
    </w:p>
    <w:p w14:paraId="4BEBAD53" w14:textId="2FC087C9" w:rsidR="000C6947" w:rsidRPr="00220F1C" w:rsidRDefault="007E4BD9" w:rsidP="000C6947">
      <w:pPr>
        <w:ind w:left="720" w:hanging="720"/>
        <w:rPr>
          <w:rFonts w:eastAsia="Arial"/>
        </w:rPr>
      </w:pPr>
      <w:r w:rsidRPr="00220F1C">
        <w:rPr>
          <w:b/>
        </w:rPr>
        <w:t>Williams III, J. A</w:t>
      </w:r>
      <w:r w:rsidRPr="00220F1C">
        <w:t xml:space="preserve">. </w:t>
      </w:r>
      <w:r w:rsidR="000C6947" w:rsidRPr="00220F1C">
        <w:rPr>
          <w:rFonts w:eastAsia="Arial"/>
        </w:rPr>
        <w:t xml:space="preserve">(2015). </w:t>
      </w:r>
      <w:r w:rsidR="000C6947" w:rsidRPr="00220F1C">
        <w:rPr>
          <w:rFonts w:eastAsia="Arial"/>
          <w:i/>
        </w:rPr>
        <w:t>22</w:t>
      </w:r>
      <w:r w:rsidR="000C6947" w:rsidRPr="00220F1C">
        <w:rPr>
          <w:rFonts w:eastAsia="Arial"/>
          <w:i/>
          <w:vertAlign w:val="superscript"/>
        </w:rPr>
        <w:t>nd</w:t>
      </w:r>
      <w:r w:rsidR="000C6947" w:rsidRPr="00220F1C">
        <w:rPr>
          <w:rFonts w:eastAsia="Arial"/>
          <w:i/>
        </w:rPr>
        <w:t xml:space="preserve"> Circuit Juvenile Delinquency Afterschool Program</w:t>
      </w:r>
      <w:r w:rsidR="000C6947" w:rsidRPr="00220F1C">
        <w:rPr>
          <w:rFonts w:eastAsia="Arial"/>
        </w:rPr>
        <w:t xml:space="preserve"> (</w:t>
      </w:r>
      <w:r w:rsidR="004248FD">
        <w:rPr>
          <w:rFonts w:eastAsia="Arial"/>
        </w:rPr>
        <w:t>$</w:t>
      </w:r>
      <w:r w:rsidR="000C6947" w:rsidRPr="00220F1C">
        <w:rPr>
          <w:rFonts w:eastAsia="Arial"/>
        </w:rPr>
        <w:t>6,500/1 year), (6/1/2015 – 5/30/2016). Funded project from the Regional Arts Council, St. Louis. Role</w:t>
      </w:r>
      <w:r w:rsidR="00A528D7" w:rsidRPr="00220F1C">
        <w:rPr>
          <w:rFonts w:eastAsia="Arial"/>
        </w:rPr>
        <w:t>:</w:t>
      </w:r>
      <w:r w:rsidR="000C6947" w:rsidRPr="00220F1C">
        <w:rPr>
          <w:rFonts w:eastAsia="Arial"/>
        </w:rPr>
        <w:t xml:space="preserve"> Principal Investigator.</w:t>
      </w:r>
    </w:p>
    <w:p w14:paraId="58C9AC81" w14:textId="77777777" w:rsidR="000C6947" w:rsidRPr="00220F1C" w:rsidRDefault="000C6947" w:rsidP="000B43DF">
      <w:pPr>
        <w:rPr>
          <w:rFonts w:eastAsia="Arial"/>
        </w:rPr>
      </w:pPr>
    </w:p>
    <w:p w14:paraId="7A908390" w14:textId="0825E657" w:rsidR="000C6947" w:rsidRPr="00220F1C" w:rsidRDefault="000C6947" w:rsidP="000C6947">
      <w:pPr>
        <w:ind w:left="720" w:hanging="720"/>
        <w:rPr>
          <w:rFonts w:eastAsia="Arial"/>
        </w:rPr>
      </w:pPr>
      <w:r w:rsidRPr="00220F1C">
        <w:rPr>
          <w:rFonts w:eastAsia="Arial"/>
        </w:rPr>
        <w:t xml:space="preserve">Schneider, K., &amp; </w:t>
      </w:r>
      <w:r w:rsidR="007E4BD9" w:rsidRPr="00220F1C">
        <w:rPr>
          <w:b/>
        </w:rPr>
        <w:t>Williams III, J. A</w:t>
      </w:r>
      <w:r w:rsidR="007E4BD9" w:rsidRPr="00220F1C">
        <w:t xml:space="preserve">. </w:t>
      </w:r>
      <w:r w:rsidRPr="00220F1C">
        <w:rPr>
          <w:rFonts w:eastAsia="Arial"/>
        </w:rPr>
        <w:t>(2015). 22</w:t>
      </w:r>
      <w:r w:rsidRPr="00220F1C">
        <w:rPr>
          <w:rFonts w:eastAsia="Arial"/>
          <w:vertAlign w:val="superscript"/>
        </w:rPr>
        <w:t>nd</w:t>
      </w:r>
      <w:r w:rsidRPr="00220F1C">
        <w:rPr>
          <w:rFonts w:eastAsia="Arial"/>
        </w:rPr>
        <w:t xml:space="preserve"> Circuit Juvenile Detention Alternative Afterscho</w:t>
      </w:r>
      <w:r w:rsidR="00416646" w:rsidRPr="00220F1C">
        <w:rPr>
          <w:rFonts w:eastAsia="Arial"/>
        </w:rPr>
        <w:t>ol Program (</w:t>
      </w:r>
      <w:r w:rsidR="004248FD">
        <w:rPr>
          <w:rFonts w:eastAsia="Arial"/>
        </w:rPr>
        <w:t>$</w:t>
      </w:r>
      <w:r w:rsidR="00416646" w:rsidRPr="00220F1C">
        <w:rPr>
          <w:rFonts w:eastAsia="Arial"/>
        </w:rPr>
        <w:t>20,500/1 year), (7/1/2015 – 6/30/2016). Funded project from Missouri Juvenile Justice Association,</w:t>
      </w:r>
      <w:r w:rsidRPr="00220F1C">
        <w:rPr>
          <w:rFonts w:eastAsia="Arial"/>
        </w:rPr>
        <w:t xml:space="preserve"> Role</w:t>
      </w:r>
      <w:r w:rsidR="00A528D7" w:rsidRPr="00220F1C">
        <w:rPr>
          <w:rFonts w:eastAsia="Arial"/>
        </w:rPr>
        <w:t>:</w:t>
      </w:r>
      <w:r w:rsidRPr="00220F1C">
        <w:rPr>
          <w:rFonts w:eastAsia="Arial"/>
        </w:rPr>
        <w:t xml:space="preserve"> </w:t>
      </w:r>
      <w:r w:rsidR="00416646" w:rsidRPr="00220F1C">
        <w:rPr>
          <w:rFonts w:eastAsia="Arial"/>
        </w:rPr>
        <w:t>Co-Investigator</w:t>
      </w:r>
      <w:r w:rsidRPr="00220F1C">
        <w:rPr>
          <w:rFonts w:eastAsia="Arial"/>
        </w:rPr>
        <w:t>.</w:t>
      </w:r>
    </w:p>
    <w:p w14:paraId="7E97ECB2" w14:textId="77777777" w:rsidR="000B43DF" w:rsidRPr="00220F1C" w:rsidRDefault="000B43DF" w:rsidP="000B43DF">
      <w:pPr>
        <w:rPr>
          <w:rFonts w:eastAsia="Arial"/>
        </w:rPr>
      </w:pPr>
    </w:p>
    <w:p w14:paraId="6AC88378" w14:textId="0D39D60E" w:rsidR="00416646" w:rsidRPr="00220F1C" w:rsidRDefault="00416646" w:rsidP="00416646">
      <w:pPr>
        <w:ind w:left="720" w:hanging="720"/>
        <w:rPr>
          <w:rFonts w:eastAsia="Arial"/>
        </w:rPr>
      </w:pPr>
      <w:r w:rsidRPr="00220F1C">
        <w:rPr>
          <w:rFonts w:eastAsia="Arial"/>
        </w:rPr>
        <w:t xml:space="preserve">Schneider, K., &amp; </w:t>
      </w:r>
      <w:r w:rsidR="007E4BD9" w:rsidRPr="00220F1C">
        <w:rPr>
          <w:b/>
        </w:rPr>
        <w:t>Williams III, J. A</w:t>
      </w:r>
      <w:r w:rsidR="007E4BD9" w:rsidRPr="00220F1C">
        <w:t xml:space="preserve">. </w:t>
      </w:r>
      <w:r w:rsidRPr="00220F1C">
        <w:rPr>
          <w:rFonts w:eastAsia="Arial"/>
        </w:rPr>
        <w:t xml:space="preserve">(2015). </w:t>
      </w:r>
      <w:r w:rsidRPr="00220F1C">
        <w:rPr>
          <w:rFonts w:eastAsia="Arial"/>
          <w:i/>
        </w:rPr>
        <w:t>22</w:t>
      </w:r>
      <w:r w:rsidRPr="00220F1C">
        <w:rPr>
          <w:rFonts w:eastAsia="Arial"/>
          <w:i/>
          <w:vertAlign w:val="superscript"/>
        </w:rPr>
        <w:t>nd</w:t>
      </w:r>
      <w:r w:rsidRPr="00220F1C">
        <w:rPr>
          <w:rFonts w:eastAsia="Arial"/>
          <w:i/>
        </w:rPr>
        <w:t xml:space="preserve"> Circuit Juvenile Detention Alternative Afterschool Program and Delinquency Afterschool Program</w:t>
      </w:r>
      <w:r w:rsidRPr="00220F1C">
        <w:rPr>
          <w:rFonts w:eastAsia="Arial"/>
        </w:rPr>
        <w:t xml:space="preserve"> (</w:t>
      </w:r>
      <w:r w:rsidR="004D7AEF" w:rsidRPr="00220F1C">
        <w:rPr>
          <w:rFonts w:eastAsia="Arial"/>
        </w:rPr>
        <w:t>$</w:t>
      </w:r>
      <w:r w:rsidRPr="00220F1C">
        <w:rPr>
          <w:rFonts w:eastAsia="Arial"/>
        </w:rPr>
        <w:t>25,500/1 year), (7/1/2015 – 6/30/2016). Funded project from Department of Youth Services, MO, Role</w:t>
      </w:r>
      <w:r w:rsidR="00A528D7" w:rsidRPr="00220F1C">
        <w:rPr>
          <w:rFonts w:eastAsia="Arial"/>
        </w:rPr>
        <w:t>:</w:t>
      </w:r>
      <w:r w:rsidRPr="00220F1C">
        <w:rPr>
          <w:rFonts w:eastAsia="Arial"/>
        </w:rPr>
        <w:t xml:space="preserve"> Co-Investigator.</w:t>
      </w:r>
    </w:p>
    <w:p w14:paraId="67BA2273" w14:textId="77777777" w:rsidR="00416646" w:rsidRPr="00220F1C" w:rsidRDefault="00416646" w:rsidP="000B43DF">
      <w:pPr>
        <w:rPr>
          <w:rFonts w:eastAsia="Arial"/>
        </w:rPr>
      </w:pPr>
    </w:p>
    <w:p w14:paraId="33BFF306" w14:textId="353F7C9D" w:rsidR="00416646" w:rsidRPr="00220F1C" w:rsidRDefault="007E4BD9" w:rsidP="00416646">
      <w:pPr>
        <w:ind w:left="720" w:hanging="720"/>
        <w:rPr>
          <w:rFonts w:eastAsia="Arial"/>
        </w:rPr>
      </w:pPr>
      <w:r w:rsidRPr="00220F1C">
        <w:rPr>
          <w:b/>
        </w:rPr>
        <w:t>Williams III, J. A</w:t>
      </w:r>
      <w:r w:rsidRPr="00220F1C">
        <w:t xml:space="preserve">., </w:t>
      </w:r>
      <w:r w:rsidR="00416646" w:rsidRPr="00220F1C">
        <w:rPr>
          <w:rFonts w:eastAsia="Arial"/>
        </w:rPr>
        <w:t xml:space="preserve">&amp; Schneider, K. (2014). </w:t>
      </w:r>
      <w:r w:rsidR="00416646" w:rsidRPr="00220F1C">
        <w:rPr>
          <w:rFonts w:eastAsia="Arial"/>
          <w:i/>
        </w:rPr>
        <w:t>22</w:t>
      </w:r>
      <w:r w:rsidR="00416646" w:rsidRPr="00220F1C">
        <w:rPr>
          <w:rFonts w:eastAsia="Arial"/>
          <w:i/>
          <w:vertAlign w:val="superscript"/>
        </w:rPr>
        <w:t>nd</w:t>
      </w:r>
      <w:r w:rsidR="00416646" w:rsidRPr="00220F1C">
        <w:rPr>
          <w:rFonts w:eastAsia="Arial"/>
          <w:i/>
        </w:rPr>
        <w:t xml:space="preserve"> Circuit Juvenile Delinquency Aftersc</w:t>
      </w:r>
      <w:r w:rsidR="00A528D7" w:rsidRPr="00220F1C">
        <w:rPr>
          <w:rFonts w:eastAsia="Arial"/>
          <w:i/>
        </w:rPr>
        <w:t>hool Program</w:t>
      </w:r>
      <w:r w:rsidR="00A528D7" w:rsidRPr="00220F1C">
        <w:rPr>
          <w:rFonts w:eastAsia="Arial"/>
        </w:rPr>
        <w:t xml:space="preserve"> (</w:t>
      </w:r>
      <w:r w:rsidR="004D7AEF" w:rsidRPr="00220F1C">
        <w:rPr>
          <w:rFonts w:eastAsia="Arial"/>
        </w:rPr>
        <w:t>$</w:t>
      </w:r>
      <w:r w:rsidR="00A528D7" w:rsidRPr="00220F1C">
        <w:rPr>
          <w:rFonts w:eastAsia="Arial"/>
        </w:rPr>
        <w:t>35,000/1 year), (1/1/2015 – 12</w:t>
      </w:r>
      <w:r w:rsidR="00416646" w:rsidRPr="00220F1C">
        <w:rPr>
          <w:rFonts w:eastAsia="Arial"/>
        </w:rPr>
        <w:t>/30/2016). Funded project from Proposition S, St. Louis</w:t>
      </w:r>
      <w:r w:rsidR="00A528D7" w:rsidRPr="00220F1C">
        <w:rPr>
          <w:rFonts w:eastAsia="Arial"/>
        </w:rPr>
        <w:t>,</w:t>
      </w:r>
      <w:r w:rsidR="00416646" w:rsidRPr="00220F1C">
        <w:rPr>
          <w:rFonts w:eastAsia="Arial"/>
        </w:rPr>
        <w:t xml:space="preserve"> MO, Role</w:t>
      </w:r>
      <w:r w:rsidR="00A528D7" w:rsidRPr="00220F1C">
        <w:rPr>
          <w:rFonts w:eastAsia="Arial"/>
        </w:rPr>
        <w:t>:</w:t>
      </w:r>
      <w:r w:rsidR="00416646" w:rsidRPr="00220F1C">
        <w:rPr>
          <w:rFonts w:eastAsia="Arial"/>
        </w:rPr>
        <w:t xml:space="preserve"> Co-Investigator.</w:t>
      </w:r>
    </w:p>
    <w:p w14:paraId="7E4222CA" w14:textId="77777777" w:rsidR="000B43DF" w:rsidRPr="00220F1C" w:rsidRDefault="000B43DF" w:rsidP="000B43DF">
      <w:pPr>
        <w:rPr>
          <w:rFonts w:eastAsia="Arial"/>
        </w:rPr>
      </w:pPr>
    </w:p>
    <w:p w14:paraId="2F921D5E" w14:textId="73C092A1" w:rsidR="00A528D7" w:rsidRPr="00220F1C" w:rsidRDefault="007E4BD9" w:rsidP="00A528D7">
      <w:pPr>
        <w:ind w:left="720" w:hanging="720"/>
        <w:rPr>
          <w:rFonts w:eastAsia="Arial"/>
        </w:rPr>
      </w:pPr>
      <w:r w:rsidRPr="00220F1C">
        <w:rPr>
          <w:b/>
        </w:rPr>
        <w:t>Williams III, J. A</w:t>
      </w:r>
      <w:r w:rsidRPr="00220F1C">
        <w:t xml:space="preserve">. </w:t>
      </w:r>
      <w:r w:rsidR="00A528D7" w:rsidRPr="00220F1C">
        <w:rPr>
          <w:rFonts w:eastAsia="Arial"/>
        </w:rPr>
        <w:t xml:space="preserve">(2014). </w:t>
      </w:r>
      <w:r w:rsidR="00A528D7" w:rsidRPr="00220F1C">
        <w:rPr>
          <w:rFonts w:eastAsia="Arial"/>
          <w:i/>
        </w:rPr>
        <w:t>22</w:t>
      </w:r>
      <w:r w:rsidR="00A528D7" w:rsidRPr="00220F1C">
        <w:rPr>
          <w:rFonts w:eastAsia="Arial"/>
          <w:i/>
          <w:vertAlign w:val="superscript"/>
        </w:rPr>
        <w:t>nd</w:t>
      </w:r>
      <w:r w:rsidR="00A528D7" w:rsidRPr="00220F1C">
        <w:rPr>
          <w:rFonts w:eastAsia="Arial"/>
          <w:i/>
        </w:rPr>
        <w:t xml:space="preserve"> Circuit Juvenile Delinquency Afterschool Program</w:t>
      </w:r>
      <w:r w:rsidR="00A528D7" w:rsidRPr="00220F1C">
        <w:rPr>
          <w:rFonts w:eastAsia="Arial"/>
        </w:rPr>
        <w:t xml:space="preserve"> (</w:t>
      </w:r>
      <w:r w:rsidR="004D7AEF" w:rsidRPr="00220F1C">
        <w:rPr>
          <w:rFonts w:eastAsia="Arial"/>
        </w:rPr>
        <w:t>$</w:t>
      </w:r>
      <w:r w:rsidR="00A528D7" w:rsidRPr="00220F1C">
        <w:rPr>
          <w:rFonts w:eastAsia="Arial"/>
        </w:rPr>
        <w:t>17,135/2 years), (7/1/2013 – 6/30/2015). Funded project from the Missouri Arts Council. Role: Principal Investigator.</w:t>
      </w:r>
    </w:p>
    <w:p w14:paraId="137D61FD" w14:textId="77777777" w:rsidR="00A528D7" w:rsidRPr="00220F1C" w:rsidRDefault="00A528D7" w:rsidP="00A528D7">
      <w:pPr>
        <w:rPr>
          <w:rFonts w:eastAsia="Arial"/>
        </w:rPr>
      </w:pPr>
    </w:p>
    <w:p w14:paraId="4C24DB49" w14:textId="0182977D" w:rsidR="00A528D7" w:rsidRPr="00220F1C" w:rsidRDefault="007E4BD9" w:rsidP="00A528D7">
      <w:pPr>
        <w:ind w:left="720" w:hanging="720"/>
        <w:rPr>
          <w:rFonts w:eastAsia="Arial"/>
        </w:rPr>
      </w:pPr>
      <w:r w:rsidRPr="00220F1C">
        <w:rPr>
          <w:b/>
        </w:rPr>
        <w:t>Williams III, J. A</w:t>
      </w:r>
      <w:r w:rsidRPr="00220F1C">
        <w:t xml:space="preserve">. </w:t>
      </w:r>
      <w:r w:rsidR="00A528D7" w:rsidRPr="00220F1C">
        <w:rPr>
          <w:rFonts w:eastAsia="Arial"/>
        </w:rPr>
        <w:t xml:space="preserve">(2014). </w:t>
      </w:r>
      <w:r w:rsidR="00A528D7" w:rsidRPr="00220F1C">
        <w:rPr>
          <w:rFonts w:eastAsia="Arial"/>
          <w:i/>
        </w:rPr>
        <w:t>22</w:t>
      </w:r>
      <w:r w:rsidR="00A528D7" w:rsidRPr="00220F1C">
        <w:rPr>
          <w:rFonts w:eastAsia="Arial"/>
          <w:i/>
          <w:vertAlign w:val="superscript"/>
        </w:rPr>
        <w:t>nd</w:t>
      </w:r>
      <w:r w:rsidR="00A528D7" w:rsidRPr="00220F1C">
        <w:rPr>
          <w:rFonts w:eastAsia="Arial"/>
          <w:i/>
        </w:rPr>
        <w:t xml:space="preserve"> Circuit Juvenile Delinquency Afterschool Program</w:t>
      </w:r>
      <w:r w:rsidR="004D7AEF" w:rsidRPr="00220F1C">
        <w:rPr>
          <w:rFonts w:eastAsia="Arial"/>
        </w:rPr>
        <w:t xml:space="preserve"> </w:t>
      </w:r>
      <w:r w:rsidR="00A528D7" w:rsidRPr="00220F1C">
        <w:rPr>
          <w:rFonts w:eastAsia="Arial"/>
        </w:rPr>
        <w:t>(</w:t>
      </w:r>
      <w:r w:rsidR="004D7AEF" w:rsidRPr="00220F1C">
        <w:rPr>
          <w:rFonts w:eastAsia="Arial"/>
        </w:rPr>
        <w:t>$</w:t>
      </w:r>
      <w:r w:rsidR="00A528D7" w:rsidRPr="00220F1C">
        <w:rPr>
          <w:rFonts w:eastAsia="Arial"/>
        </w:rPr>
        <w:t>6,500/1 year), (6/1/2014 – 5/30/2015). Funded project from the Regional Arts Council, St. Louis. Role: Principal Investigator.</w:t>
      </w:r>
    </w:p>
    <w:p w14:paraId="2B37F242" w14:textId="77777777" w:rsidR="000B43DF" w:rsidRPr="00220F1C" w:rsidRDefault="000B43DF" w:rsidP="000B43DF">
      <w:pPr>
        <w:rPr>
          <w:rFonts w:eastAsia="Arial"/>
        </w:rPr>
      </w:pPr>
    </w:p>
    <w:p w14:paraId="04670537" w14:textId="24716E46" w:rsidR="00A528D7" w:rsidRPr="00220F1C" w:rsidRDefault="00A528D7" w:rsidP="00A528D7">
      <w:pPr>
        <w:ind w:left="720" w:hanging="720"/>
        <w:rPr>
          <w:rFonts w:eastAsia="Arial"/>
        </w:rPr>
      </w:pPr>
      <w:r w:rsidRPr="00220F1C">
        <w:rPr>
          <w:rFonts w:eastAsia="Arial"/>
        </w:rPr>
        <w:t xml:space="preserve">Schneider, K., &amp; </w:t>
      </w:r>
      <w:r w:rsidR="007E4BD9" w:rsidRPr="00220F1C">
        <w:rPr>
          <w:b/>
        </w:rPr>
        <w:t>Williams III, J. A</w:t>
      </w:r>
      <w:r w:rsidR="007E4BD9" w:rsidRPr="00220F1C">
        <w:t xml:space="preserve">. </w:t>
      </w:r>
      <w:r w:rsidRPr="00220F1C">
        <w:rPr>
          <w:rFonts w:eastAsia="Arial"/>
        </w:rPr>
        <w:t xml:space="preserve">(2014). </w:t>
      </w:r>
      <w:r w:rsidRPr="00220F1C">
        <w:rPr>
          <w:rFonts w:eastAsia="Arial"/>
          <w:i/>
        </w:rPr>
        <w:t>22</w:t>
      </w:r>
      <w:r w:rsidRPr="00220F1C">
        <w:rPr>
          <w:rFonts w:eastAsia="Arial"/>
          <w:i/>
          <w:vertAlign w:val="superscript"/>
        </w:rPr>
        <w:t>nd</w:t>
      </w:r>
      <w:r w:rsidRPr="00220F1C">
        <w:rPr>
          <w:rFonts w:eastAsia="Arial"/>
          <w:i/>
        </w:rPr>
        <w:t xml:space="preserve"> Circuit Juvenile Detention Alternative Afterschool Program</w:t>
      </w:r>
      <w:r w:rsidRPr="00220F1C">
        <w:rPr>
          <w:rFonts w:eastAsia="Arial"/>
        </w:rPr>
        <w:t xml:space="preserve"> (</w:t>
      </w:r>
      <w:r w:rsidR="004D7AEF" w:rsidRPr="00220F1C">
        <w:rPr>
          <w:rFonts w:eastAsia="Arial"/>
        </w:rPr>
        <w:t>$</w:t>
      </w:r>
      <w:r w:rsidRPr="00220F1C">
        <w:rPr>
          <w:rFonts w:eastAsia="Arial"/>
        </w:rPr>
        <w:t>20,500/1 year), (7/1/2014 – 6/30/2015). Funded project from Missouri Juvenile Justice Association, Role: Co-Investigator.</w:t>
      </w:r>
    </w:p>
    <w:p w14:paraId="7F3FB9C3" w14:textId="77777777" w:rsidR="00A528D7" w:rsidRPr="00220F1C" w:rsidRDefault="00A528D7" w:rsidP="00A528D7">
      <w:pPr>
        <w:rPr>
          <w:rFonts w:eastAsia="Arial"/>
        </w:rPr>
      </w:pPr>
    </w:p>
    <w:p w14:paraId="4AC6632D" w14:textId="0CE7F8C3" w:rsidR="00A528D7" w:rsidRPr="00220F1C" w:rsidRDefault="00A528D7" w:rsidP="00A528D7">
      <w:pPr>
        <w:ind w:left="720" w:hanging="720"/>
        <w:rPr>
          <w:rFonts w:eastAsia="Arial"/>
        </w:rPr>
      </w:pPr>
      <w:r w:rsidRPr="00220F1C">
        <w:rPr>
          <w:rFonts w:eastAsia="Arial"/>
        </w:rPr>
        <w:t xml:space="preserve">Schneider, K., &amp; </w:t>
      </w:r>
      <w:r w:rsidR="007E4BD9" w:rsidRPr="00220F1C">
        <w:rPr>
          <w:b/>
        </w:rPr>
        <w:t>Williams III, J. A</w:t>
      </w:r>
      <w:r w:rsidR="007E4BD9" w:rsidRPr="00220F1C">
        <w:t xml:space="preserve">. </w:t>
      </w:r>
      <w:r w:rsidRPr="00220F1C">
        <w:rPr>
          <w:rFonts w:eastAsia="Arial"/>
        </w:rPr>
        <w:t xml:space="preserve">(2014). </w:t>
      </w:r>
      <w:r w:rsidRPr="00220F1C">
        <w:rPr>
          <w:rFonts w:eastAsia="Arial"/>
          <w:i/>
        </w:rPr>
        <w:t>22</w:t>
      </w:r>
      <w:r w:rsidRPr="00220F1C">
        <w:rPr>
          <w:rFonts w:eastAsia="Arial"/>
          <w:i/>
          <w:vertAlign w:val="superscript"/>
        </w:rPr>
        <w:t>nd</w:t>
      </w:r>
      <w:r w:rsidRPr="00220F1C">
        <w:rPr>
          <w:rFonts w:eastAsia="Arial"/>
          <w:i/>
        </w:rPr>
        <w:t xml:space="preserve"> Circuit Juvenile Detention Alternative Afterschool Program and Delinquency Afterschool Program</w:t>
      </w:r>
      <w:r w:rsidRPr="00220F1C">
        <w:rPr>
          <w:rFonts w:eastAsia="Arial"/>
        </w:rPr>
        <w:t xml:space="preserve"> (</w:t>
      </w:r>
      <w:r w:rsidR="004D7AEF" w:rsidRPr="00220F1C">
        <w:rPr>
          <w:rFonts w:eastAsia="Arial"/>
        </w:rPr>
        <w:t>$</w:t>
      </w:r>
      <w:r w:rsidRPr="00220F1C">
        <w:rPr>
          <w:rFonts w:eastAsia="Arial"/>
        </w:rPr>
        <w:t>25,500/1 year), (7/1/2014 – 6/30/2015). Funded project from Department of Youth Services, MO, Role: Co-Investigator.</w:t>
      </w:r>
    </w:p>
    <w:p w14:paraId="37D7A092" w14:textId="77777777" w:rsidR="00A528D7" w:rsidRPr="00220F1C" w:rsidRDefault="00A528D7" w:rsidP="00A528D7">
      <w:pPr>
        <w:rPr>
          <w:rFonts w:eastAsia="Arial"/>
        </w:rPr>
      </w:pPr>
    </w:p>
    <w:p w14:paraId="6637D81B" w14:textId="1E44ECB9" w:rsidR="00A528D7" w:rsidRPr="00220F1C" w:rsidRDefault="007E4BD9" w:rsidP="00A528D7">
      <w:pPr>
        <w:ind w:left="720" w:hanging="720"/>
        <w:rPr>
          <w:rFonts w:eastAsia="Arial"/>
        </w:rPr>
      </w:pPr>
      <w:r w:rsidRPr="00220F1C">
        <w:rPr>
          <w:b/>
        </w:rPr>
        <w:t>Williams III, J. A</w:t>
      </w:r>
      <w:r w:rsidRPr="00220F1C">
        <w:t>.,</w:t>
      </w:r>
      <w:r w:rsidRPr="00220F1C">
        <w:rPr>
          <w:b/>
        </w:rPr>
        <w:t xml:space="preserve"> </w:t>
      </w:r>
      <w:r w:rsidR="00AB46AB" w:rsidRPr="00220F1C">
        <w:rPr>
          <w:rFonts w:eastAsia="Arial"/>
        </w:rPr>
        <w:t>&amp; Schneider, K. (2013</w:t>
      </w:r>
      <w:r w:rsidR="00A528D7" w:rsidRPr="00220F1C">
        <w:rPr>
          <w:rFonts w:eastAsia="Arial"/>
        </w:rPr>
        <w:t xml:space="preserve">). </w:t>
      </w:r>
      <w:r w:rsidR="00A528D7" w:rsidRPr="00220F1C">
        <w:rPr>
          <w:rFonts w:eastAsia="Arial"/>
          <w:i/>
        </w:rPr>
        <w:t>22</w:t>
      </w:r>
      <w:r w:rsidR="00A528D7" w:rsidRPr="00220F1C">
        <w:rPr>
          <w:rFonts w:eastAsia="Arial"/>
          <w:i/>
          <w:vertAlign w:val="superscript"/>
        </w:rPr>
        <w:t>nd</w:t>
      </w:r>
      <w:r w:rsidR="00A528D7" w:rsidRPr="00220F1C">
        <w:rPr>
          <w:rFonts w:eastAsia="Arial"/>
          <w:i/>
        </w:rPr>
        <w:t xml:space="preserve"> Circuit Juvenile Delinquency Afterschool Program</w:t>
      </w:r>
      <w:r w:rsidR="00A528D7" w:rsidRPr="00220F1C">
        <w:rPr>
          <w:rFonts w:eastAsia="Arial"/>
        </w:rPr>
        <w:t xml:space="preserve"> (</w:t>
      </w:r>
      <w:r w:rsidR="004D7AEF" w:rsidRPr="00220F1C">
        <w:rPr>
          <w:rFonts w:eastAsia="Arial"/>
        </w:rPr>
        <w:t>$</w:t>
      </w:r>
      <w:r w:rsidR="00A528D7" w:rsidRPr="00220F1C">
        <w:rPr>
          <w:rFonts w:eastAsia="Arial"/>
        </w:rPr>
        <w:t>88,000/1 year), (1/1/2014 – 12/30/2015). Funded project from Proposition S, St. Louis, MO, Role: Co-Investigator.</w:t>
      </w:r>
    </w:p>
    <w:p w14:paraId="275CBE17" w14:textId="77777777" w:rsidR="000B43DF" w:rsidRPr="00220F1C" w:rsidRDefault="000B43DF" w:rsidP="000B43DF">
      <w:pPr>
        <w:rPr>
          <w:rFonts w:eastAsia="Arial"/>
        </w:rPr>
      </w:pPr>
    </w:p>
    <w:p w14:paraId="2BF53DD1" w14:textId="33FFEB11" w:rsidR="000B43DF" w:rsidRPr="00220F1C" w:rsidRDefault="007E4BD9" w:rsidP="004D7AEF">
      <w:pPr>
        <w:ind w:left="720" w:hanging="720"/>
        <w:rPr>
          <w:rFonts w:eastAsia="Arial"/>
        </w:rPr>
      </w:pPr>
      <w:r w:rsidRPr="00220F1C">
        <w:rPr>
          <w:b/>
        </w:rPr>
        <w:t>Williams III, J. A</w:t>
      </w:r>
      <w:r w:rsidRPr="00220F1C">
        <w:t>.</w:t>
      </w:r>
      <w:r w:rsidRPr="00220F1C">
        <w:rPr>
          <w:b/>
        </w:rPr>
        <w:t xml:space="preserve"> </w:t>
      </w:r>
      <w:r w:rsidR="00A528D7" w:rsidRPr="00220F1C">
        <w:rPr>
          <w:rFonts w:eastAsia="Arial"/>
        </w:rPr>
        <w:t>(2009)</w:t>
      </w:r>
      <w:r w:rsidRPr="00220F1C">
        <w:rPr>
          <w:rFonts w:eastAsia="Arial"/>
        </w:rPr>
        <w:t>.</w:t>
      </w:r>
      <w:r w:rsidR="000B43DF" w:rsidRPr="00220F1C">
        <w:rPr>
          <w:rFonts w:eastAsia="Arial"/>
        </w:rPr>
        <w:t xml:space="preserve"> </w:t>
      </w:r>
      <w:r w:rsidR="004D7AEF" w:rsidRPr="00220F1C">
        <w:rPr>
          <w:rFonts w:eastAsia="Arial"/>
          <w:i/>
        </w:rPr>
        <w:t>HIV/AIDs Funding for Transitional Living for Bethany Place</w:t>
      </w:r>
      <w:r w:rsidR="004D7AEF" w:rsidRPr="00220F1C">
        <w:rPr>
          <w:rFonts w:eastAsia="Arial"/>
        </w:rPr>
        <w:t>, ($3,300,000/3 years),</w:t>
      </w:r>
      <w:r w:rsidR="00371A05" w:rsidRPr="00220F1C">
        <w:rPr>
          <w:rFonts w:eastAsia="Arial"/>
        </w:rPr>
        <w:t xml:space="preserve"> </w:t>
      </w:r>
      <w:r w:rsidR="000B43DF" w:rsidRPr="00220F1C">
        <w:rPr>
          <w:rFonts w:eastAsia="Arial"/>
        </w:rPr>
        <w:t xml:space="preserve">Illinois Department of Public Health, Ryan White Funds, </w:t>
      </w:r>
      <w:r w:rsidR="004D7AEF" w:rsidRPr="00220F1C">
        <w:rPr>
          <w:rFonts w:eastAsia="Arial"/>
        </w:rPr>
        <w:t>Illinois. Role: Principal Investigator.</w:t>
      </w:r>
    </w:p>
    <w:p w14:paraId="704FAF7F" w14:textId="77777777" w:rsidR="000B43DF" w:rsidRPr="00220F1C" w:rsidRDefault="000B43DF" w:rsidP="000B43DF">
      <w:pPr>
        <w:rPr>
          <w:rFonts w:eastAsia="Arial"/>
        </w:rPr>
      </w:pPr>
    </w:p>
    <w:p w14:paraId="3C0C9306" w14:textId="3F1216C2" w:rsidR="000B43DF" w:rsidRPr="00220F1C" w:rsidRDefault="004D7AEF" w:rsidP="004D7AEF">
      <w:pPr>
        <w:ind w:left="720" w:hanging="720"/>
        <w:rPr>
          <w:rFonts w:eastAsia="Arial"/>
        </w:rPr>
      </w:pPr>
      <w:r w:rsidRPr="00220F1C">
        <w:rPr>
          <w:rFonts w:eastAsia="Arial"/>
        </w:rPr>
        <w:t xml:space="preserve">Henry, P., &amp; </w:t>
      </w:r>
      <w:r w:rsidR="007E4BD9" w:rsidRPr="00220F1C">
        <w:rPr>
          <w:b/>
        </w:rPr>
        <w:t>Williams III, J. A</w:t>
      </w:r>
      <w:r w:rsidR="007E4BD9" w:rsidRPr="00220F1C">
        <w:t xml:space="preserve">. </w:t>
      </w:r>
      <w:r w:rsidRPr="00220F1C">
        <w:rPr>
          <w:rFonts w:eastAsia="Arial"/>
        </w:rPr>
        <w:t>(</w:t>
      </w:r>
      <w:r w:rsidR="000B43DF" w:rsidRPr="00220F1C">
        <w:rPr>
          <w:rFonts w:eastAsia="Arial"/>
        </w:rPr>
        <w:t>2008</w:t>
      </w:r>
      <w:r w:rsidRPr="00220F1C">
        <w:rPr>
          <w:rFonts w:eastAsia="Arial"/>
        </w:rPr>
        <w:t>)</w:t>
      </w:r>
      <w:r w:rsidR="00250539" w:rsidRPr="00220F1C">
        <w:rPr>
          <w:rFonts w:eastAsia="Arial"/>
        </w:rPr>
        <w:t>.</w:t>
      </w:r>
      <w:r w:rsidR="000B43DF" w:rsidRPr="00220F1C">
        <w:rPr>
          <w:rFonts w:eastAsia="Arial"/>
        </w:rPr>
        <w:t xml:space="preserve"> </w:t>
      </w:r>
      <w:r w:rsidR="000B43DF" w:rsidRPr="00220F1C">
        <w:rPr>
          <w:rFonts w:eastAsia="Arial"/>
          <w:i/>
        </w:rPr>
        <w:t>Digital Divide Grant</w:t>
      </w:r>
      <w:r w:rsidRPr="00220F1C">
        <w:rPr>
          <w:rFonts w:eastAsia="Arial"/>
          <w:i/>
        </w:rPr>
        <w:t xml:space="preserve"> for Urban League and Parkland College</w:t>
      </w:r>
      <w:r w:rsidRPr="00220F1C">
        <w:rPr>
          <w:rFonts w:eastAsia="Arial"/>
        </w:rPr>
        <w:t xml:space="preserve"> from</w:t>
      </w:r>
      <w:r w:rsidR="000B43DF" w:rsidRPr="00220F1C">
        <w:rPr>
          <w:rFonts w:eastAsia="Arial"/>
        </w:rPr>
        <w:t xml:space="preserve"> Illinois Department Economic &amp; Commerce Opportunities</w:t>
      </w:r>
      <w:r w:rsidRPr="00220F1C">
        <w:rPr>
          <w:rFonts w:eastAsia="Arial"/>
        </w:rPr>
        <w:t>.</w:t>
      </w:r>
    </w:p>
    <w:p w14:paraId="497118A2" w14:textId="77777777" w:rsidR="000B43DF" w:rsidRPr="00220F1C" w:rsidRDefault="000B43DF" w:rsidP="00250539">
      <w:pPr>
        <w:ind w:left="720" w:hanging="720"/>
        <w:rPr>
          <w:rFonts w:eastAsia="Arial"/>
        </w:rPr>
      </w:pPr>
    </w:p>
    <w:p w14:paraId="62D21C78" w14:textId="07AE64F4" w:rsidR="00250539" w:rsidRPr="00220F1C" w:rsidRDefault="007E4BD9" w:rsidP="00250539">
      <w:pPr>
        <w:ind w:left="720" w:hanging="720"/>
        <w:rPr>
          <w:rFonts w:eastAsia="Arial"/>
        </w:rPr>
      </w:pPr>
      <w:r w:rsidRPr="00220F1C">
        <w:rPr>
          <w:b/>
        </w:rPr>
        <w:t>Williams III, J. A</w:t>
      </w:r>
      <w:r w:rsidRPr="00220F1C">
        <w:t xml:space="preserve">. </w:t>
      </w:r>
      <w:r w:rsidR="00250539" w:rsidRPr="00220F1C">
        <w:rPr>
          <w:rFonts w:eastAsia="Arial"/>
        </w:rPr>
        <w:t xml:space="preserve">(2008). </w:t>
      </w:r>
      <w:r w:rsidR="00250539" w:rsidRPr="00220F1C">
        <w:rPr>
          <w:rFonts w:eastAsia="Arial"/>
          <w:i/>
        </w:rPr>
        <w:t>Youth Empowerment Program,</w:t>
      </w:r>
      <w:r w:rsidR="00250539" w:rsidRPr="00220F1C">
        <w:rPr>
          <w:rFonts w:eastAsia="Arial"/>
        </w:rPr>
        <w:t xml:space="preserve"> ($155,000/1 year), (5/1/2008 – 4/30/2009). Funded from National Urban League.</w:t>
      </w:r>
    </w:p>
    <w:p w14:paraId="763F6713" w14:textId="77777777" w:rsidR="00250539" w:rsidRPr="00220F1C" w:rsidRDefault="00250539" w:rsidP="00250539">
      <w:pPr>
        <w:ind w:left="720" w:hanging="720"/>
        <w:rPr>
          <w:rFonts w:eastAsia="Arial"/>
        </w:rPr>
      </w:pPr>
    </w:p>
    <w:p w14:paraId="34206EB9" w14:textId="762E700A" w:rsidR="00250539" w:rsidRPr="00220F1C" w:rsidRDefault="007E4BD9" w:rsidP="00250539">
      <w:pPr>
        <w:ind w:left="720" w:hanging="720"/>
        <w:rPr>
          <w:rFonts w:eastAsia="Arial"/>
        </w:rPr>
      </w:pPr>
      <w:r w:rsidRPr="00220F1C">
        <w:rPr>
          <w:b/>
        </w:rPr>
        <w:t>Williams III, J. A</w:t>
      </w:r>
      <w:r w:rsidRPr="00220F1C">
        <w:t xml:space="preserve">. </w:t>
      </w:r>
      <w:r w:rsidR="00250539" w:rsidRPr="00220F1C">
        <w:rPr>
          <w:rFonts w:eastAsia="Arial"/>
        </w:rPr>
        <w:t xml:space="preserve">(2007). </w:t>
      </w:r>
      <w:r w:rsidR="00250539" w:rsidRPr="00220F1C">
        <w:rPr>
          <w:rFonts w:eastAsia="Arial"/>
          <w:i/>
        </w:rPr>
        <w:t>Youth Empowerment Program,</w:t>
      </w:r>
      <w:r w:rsidR="00250539" w:rsidRPr="00220F1C">
        <w:rPr>
          <w:rFonts w:eastAsia="Arial"/>
        </w:rPr>
        <w:t xml:space="preserve"> ($155,000/1 year), (5/1/2007 – 4/30/2008). Funded from National Urban League.</w:t>
      </w:r>
    </w:p>
    <w:p w14:paraId="41CACA12" w14:textId="77777777" w:rsidR="000B43DF" w:rsidRPr="00220F1C" w:rsidRDefault="000B43DF" w:rsidP="00250539">
      <w:pPr>
        <w:ind w:left="720" w:hanging="720"/>
        <w:rPr>
          <w:rFonts w:eastAsia="Arial"/>
        </w:rPr>
      </w:pPr>
    </w:p>
    <w:p w14:paraId="72637B8D" w14:textId="137AF3EE" w:rsidR="00250539" w:rsidRPr="00220F1C" w:rsidRDefault="007E4BD9" w:rsidP="00250539">
      <w:pPr>
        <w:ind w:left="720" w:hanging="720"/>
        <w:rPr>
          <w:rFonts w:eastAsia="Arial"/>
        </w:rPr>
      </w:pPr>
      <w:r w:rsidRPr="00220F1C">
        <w:rPr>
          <w:b/>
        </w:rPr>
        <w:t>Williams III, J. A</w:t>
      </w:r>
      <w:r w:rsidRPr="00220F1C">
        <w:t xml:space="preserve">. </w:t>
      </w:r>
      <w:r w:rsidR="00250539" w:rsidRPr="00220F1C">
        <w:rPr>
          <w:rFonts w:eastAsia="Arial"/>
        </w:rPr>
        <w:t xml:space="preserve">(2006). </w:t>
      </w:r>
      <w:r w:rsidR="00250539" w:rsidRPr="00220F1C">
        <w:rPr>
          <w:rFonts w:eastAsia="Arial"/>
          <w:i/>
        </w:rPr>
        <w:t>Youth Empowerment Program,</w:t>
      </w:r>
      <w:r w:rsidR="00250539" w:rsidRPr="00220F1C">
        <w:rPr>
          <w:rFonts w:eastAsia="Arial"/>
        </w:rPr>
        <w:t xml:space="preserve"> ($155,000/1 year), (8/1/2006 – 4/30/2007). Funded from National Urban League.</w:t>
      </w:r>
    </w:p>
    <w:p w14:paraId="45FF68C7" w14:textId="77777777" w:rsidR="00250539" w:rsidRDefault="00250539" w:rsidP="00A83B6A">
      <w:pPr>
        <w:rPr>
          <w:rFonts w:eastAsia="Arial"/>
          <w:b/>
          <w:i/>
          <w:sz w:val="22"/>
          <w:szCs w:val="22"/>
        </w:rPr>
      </w:pPr>
    </w:p>
    <w:p w14:paraId="30948C8D" w14:textId="77777777" w:rsidR="00F03ADB" w:rsidRDefault="00F03ADB" w:rsidP="00A83B6A">
      <w:pPr>
        <w:rPr>
          <w:rFonts w:eastAsia="Arial"/>
          <w:b/>
          <w:i/>
          <w:sz w:val="22"/>
          <w:szCs w:val="22"/>
        </w:rPr>
      </w:pPr>
    </w:p>
    <w:p w14:paraId="3FD69567" w14:textId="28707E80" w:rsidR="005835A8" w:rsidRDefault="005835A8" w:rsidP="00CA3D14">
      <w:pPr>
        <w:jc w:val="center"/>
        <w:rPr>
          <w:b/>
        </w:rPr>
      </w:pPr>
      <w:r>
        <w:rPr>
          <w:b/>
        </w:rPr>
        <w:t>AWARDS</w:t>
      </w:r>
      <w:r w:rsidR="00814B67">
        <w:rPr>
          <w:b/>
        </w:rPr>
        <w:t xml:space="preserve">, </w:t>
      </w:r>
      <w:r>
        <w:rPr>
          <w:b/>
        </w:rPr>
        <w:t>RECOGNITIONS</w:t>
      </w:r>
      <w:r w:rsidR="00814B67">
        <w:rPr>
          <w:b/>
        </w:rPr>
        <w:t>, and SERVICE</w:t>
      </w:r>
    </w:p>
    <w:p w14:paraId="5B84709B" w14:textId="77777777" w:rsidR="005835A8" w:rsidRDefault="005835A8" w:rsidP="00CA3D14">
      <w:pPr>
        <w:jc w:val="center"/>
        <w:rPr>
          <w:b/>
        </w:rPr>
      </w:pPr>
    </w:p>
    <w:p w14:paraId="6697D684" w14:textId="03C78341" w:rsidR="007B6873" w:rsidRDefault="007B6873" w:rsidP="00A83B6A">
      <w:pPr>
        <w:rPr>
          <w:b/>
          <w:i/>
        </w:rPr>
      </w:pPr>
      <w:r>
        <w:rPr>
          <w:b/>
          <w:i/>
        </w:rPr>
        <w:t>Awards</w:t>
      </w:r>
    </w:p>
    <w:p w14:paraId="1802FC8E" w14:textId="2AE27413" w:rsidR="007B6873" w:rsidRPr="007B6873" w:rsidRDefault="007B6873" w:rsidP="00A83B6A">
      <w:pPr>
        <w:rPr>
          <w:bCs/>
          <w:iCs/>
        </w:rPr>
      </w:pPr>
      <w:r>
        <w:rPr>
          <w:bCs/>
          <w:iCs/>
        </w:rPr>
        <w:t>2020 American Education Research Association, Best Paper Award for Classroom Management Special Interest Group.</w:t>
      </w:r>
    </w:p>
    <w:p w14:paraId="21A19812" w14:textId="77777777" w:rsidR="007B6873" w:rsidRDefault="007B6873" w:rsidP="00A83B6A">
      <w:pPr>
        <w:rPr>
          <w:b/>
          <w:i/>
        </w:rPr>
      </w:pPr>
    </w:p>
    <w:p w14:paraId="160D1279" w14:textId="77777777" w:rsidR="00814B67" w:rsidRPr="00814B67" w:rsidRDefault="00814B67" w:rsidP="00814B67">
      <w:pPr>
        <w:rPr>
          <w:b/>
        </w:rPr>
      </w:pPr>
      <w:r w:rsidRPr="00814B67">
        <w:rPr>
          <w:b/>
        </w:rPr>
        <w:t>Recognition</w:t>
      </w:r>
    </w:p>
    <w:p w14:paraId="589971D4" w14:textId="70B21202" w:rsidR="007B6873" w:rsidRPr="00814B67" w:rsidRDefault="00814B67" w:rsidP="00A83B6A">
      <w:pPr>
        <w:rPr>
          <w:bCs/>
        </w:rPr>
      </w:pPr>
      <w:r>
        <w:rPr>
          <w:bCs/>
        </w:rPr>
        <w:t xml:space="preserve">University of Illinois, 150 Years and Beyond, </w:t>
      </w:r>
      <w:r w:rsidRPr="00561D26">
        <w:rPr>
          <w:bCs/>
          <w:i/>
          <w:iCs/>
        </w:rPr>
        <w:t>Accomplished alumni and Faculty.</w:t>
      </w:r>
      <w:r>
        <w:rPr>
          <w:bCs/>
        </w:rPr>
        <w:t xml:space="preserve"> </w:t>
      </w:r>
      <w:proofErr w:type="spellStart"/>
      <w:r>
        <w:rPr>
          <w:bCs/>
        </w:rPr>
        <w:t>Gies</w:t>
      </w:r>
      <w:proofErr w:type="spellEnd"/>
      <w:r>
        <w:rPr>
          <w:bCs/>
        </w:rPr>
        <w:t xml:space="preserve"> College of Business</w:t>
      </w:r>
    </w:p>
    <w:p w14:paraId="41B242BF" w14:textId="77777777" w:rsidR="007B6873" w:rsidRDefault="007B6873" w:rsidP="00A83B6A">
      <w:pPr>
        <w:rPr>
          <w:b/>
          <w:i/>
        </w:rPr>
      </w:pPr>
    </w:p>
    <w:p w14:paraId="70D9946D" w14:textId="11B0AB8F" w:rsidR="009A4C00" w:rsidRPr="00220F1C" w:rsidRDefault="00F72DE6" w:rsidP="00A83B6A">
      <w:pPr>
        <w:rPr>
          <w:b/>
          <w:i/>
        </w:rPr>
      </w:pPr>
      <w:r w:rsidRPr="00220F1C">
        <w:rPr>
          <w:b/>
          <w:i/>
        </w:rPr>
        <w:t>Peer Reviewer</w:t>
      </w:r>
    </w:p>
    <w:p w14:paraId="474A16E6" w14:textId="7C5A463A" w:rsidR="00F72DE6" w:rsidRDefault="00F72DE6" w:rsidP="00A83B6A">
      <w:r w:rsidRPr="00220F1C">
        <w:t>American Education Research Association</w:t>
      </w:r>
    </w:p>
    <w:p w14:paraId="4EBF3839" w14:textId="18DCC40B" w:rsidR="00555E22" w:rsidRPr="00220F1C" w:rsidRDefault="00555E22" w:rsidP="00A83B6A">
      <w:r>
        <w:t>Journal of Negro Education</w:t>
      </w:r>
    </w:p>
    <w:p w14:paraId="005D619B" w14:textId="64E6F79B" w:rsidR="00F72DE6" w:rsidRPr="00220F1C" w:rsidRDefault="00F72DE6" w:rsidP="00A83B6A">
      <w:r w:rsidRPr="00220F1C">
        <w:t>International Journal of Multicultural Education</w:t>
      </w:r>
    </w:p>
    <w:p w14:paraId="791E0C7E" w14:textId="17C20A80" w:rsidR="00EA004F" w:rsidRDefault="00EA004F" w:rsidP="00A83B6A">
      <w:r>
        <w:t>Journal of STEM Teacher Education</w:t>
      </w:r>
    </w:p>
    <w:p w14:paraId="4EB8549E" w14:textId="4C8BD937" w:rsidR="0042264B" w:rsidRDefault="0042264B" w:rsidP="00A83B6A">
      <w:r w:rsidRPr="00220F1C">
        <w:t>University of North Carolina at Charlotte Graduate Research Symposium</w:t>
      </w:r>
    </w:p>
    <w:p w14:paraId="2C18E46E" w14:textId="709E58AC" w:rsidR="007B6873" w:rsidRDefault="007B6873" w:rsidP="00A83B6A">
      <w:r>
        <w:t>Journal of Urban Education</w:t>
      </w:r>
    </w:p>
    <w:p w14:paraId="05BCC4AF" w14:textId="46587AB7" w:rsidR="008D0BBA" w:rsidRPr="00220F1C" w:rsidRDefault="008D0BBA" w:rsidP="00A83B6A">
      <w:r>
        <w:t>Action in Teacher Education</w:t>
      </w:r>
    </w:p>
    <w:p w14:paraId="15D39B91" w14:textId="7500A24F" w:rsidR="00F72DE6" w:rsidRDefault="00F72DE6" w:rsidP="00A83B6A"/>
    <w:p w14:paraId="4170A6DC" w14:textId="77777777" w:rsidR="00F72DE6" w:rsidRDefault="00F72DE6" w:rsidP="00F72DE6">
      <w:pPr>
        <w:rPr>
          <w:rFonts w:eastAsia="Arial"/>
          <w:b/>
          <w:i/>
        </w:rPr>
      </w:pPr>
      <w:r w:rsidRPr="00220F1C">
        <w:rPr>
          <w:rFonts w:eastAsia="Arial"/>
          <w:b/>
          <w:i/>
        </w:rPr>
        <w:t>Grant Proposal Reviewer</w:t>
      </w:r>
    </w:p>
    <w:p w14:paraId="3EEC2385" w14:textId="3014BA3F" w:rsidR="001C3EB4" w:rsidRPr="001C3EB4" w:rsidRDefault="001C3EB4" w:rsidP="00F72DE6">
      <w:pPr>
        <w:rPr>
          <w:rFonts w:eastAsia="Arial"/>
        </w:rPr>
      </w:pPr>
      <w:r>
        <w:rPr>
          <w:rFonts w:eastAsia="Arial"/>
        </w:rPr>
        <w:t>United States, Department of Commerce, Minority Business Development Association</w:t>
      </w:r>
    </w:p>
    <w:p w14:paraId="19BE2CCD" w14:textId="77777777" w:rsidR="00F72DE6" w:rsidRPr="00220F1C" w:rsidRDefault="00F72DE6" w:rsidP="00F72DE6">
      <w:pPr>
        <w:rPr>
          <w:rFonts w:eastAsia="Arial"/>
        </w:rPr>
      </w:pPr>
      <w:r w:rsidRPr="00220F1C">
        <w:rPr>
          <w:rFonts w:eastAsia="Arial"/>
        </w:rPr>
        <w:t>Corporation for National and Community Service</w:t>
      </w:r>
    </w:p>
    <w:p w14:paraId="2FC97703" w14:textId="77777777" w:rsidR="00F72DE6" w:rsidRPr="00220F1C" w:rsidRDefault="00F72DE6" w:rsidP="00F72DE6">
      <w:pPr>
        <w:rPr>
          <w:rFonts w:eastAsia="Arial"/>
        </w:rPr>
      </w:pPr>
      <w:r w:rsidRPr="00220F1C">
        <w:rPr>
          <w:rFonts w:eastAsia="Arial"/>
        </w:rPr>
        <w:t xml:space="preserve">United States, Office of Juvenile Justice and Delinquency Programs </w:t>
      </w:r>
    </w:p>
    <w:p w14:paraId="5EE76CF4" w14:textId="77777777" w:rsidR="00F72DE6" w:rsidRPr="00220F1C" w:rsidRDefault="00F72DE6" w:rsidP="00F72DE6">
      <w:pPr>
        <w:rPr>
          <w:rFonts w:eastAsia="Arial"/>
        </w:rPr>
      </w:pPr>
      <w:r w:rsidRPr="00220F1C">
        <w:rPr>
          <w:rFonts w:eastAsia="Arial"/>
        </w:rPr>
        <w:t>United States, Department of Education TRIO Programs, Early Head Start</w:t>
      </w:r>
    </w:p>
    <w:p w14:paraId="6F4BB5B0" w14:textId="77777777" w:rsidR="00F72DE6" w:rsidRPr="00220F1C" w:rsidRDefault="00F72DE6" w:rsidP="00F72DE6">
      <w:pPr>
        <w:ind w:left="720" w:hanging="720"/>
        <w:rPr>
          <w:rFonts w:eastAsia="Arial"/>
        </w:rPr>
      </w:pPr>
      <w:r w:rsidRPr="00220F1C">
        <w:rPr>
          <w:rFonts w:eastAsia="Arial"/>
        </w:rPr>
        <w:t>United States, Department of Health and Human Services, Family Youth Services Bureau</w:t>
      </w:r>
    </w:p>
    <w:p w14:paraId="7203C1B8" w14:textId="77777777" w:rsidR="00F72DE6" w:rsidRPr="00220F1C" w:rsidRDefault="00F72DE6" w:rsidP="00A83B6A"/>
    <w:p w14:paraId="38F18F16" w14:textId="7FE69BF4" w:rsidR="00295CE4" w:rsidRDefault="00F72DE6" w:rsidP="00A83B6A">
      <w:pPr>
        <w:rPr>
          <w:b/>
          <w:i/>
        </w:rPr>
      </w:pPr>
      <w:r w:rsidRPr="00220F1C">
        <w:rPr>
          <w:b/>
          <w:i/>
        </w:rPr>
        <w:lastRenderedPageBreak/>
        <w:t>Service Positions</w:t>
      </w:r>
    </w:p>
    <w:p w14:paraId="4CF9D5F4" w14:textId="30E5DDA3" w:rsidR="00B87862" w:rsidRPr="00B87862" w:rsidRDefault="00B87862" w:rsidP="00A83B6A">
      <w:pPr>
        <w:rPr>
          <w:bCs/>
          <w:i/>
        </w:rPr>
      </w:pPr>
      <w:r>
        <w:rPr>
          <w:bCs/>
          <w:i/>
        </w:rPr>
        <w:t>Urban Learning, Teaching, and Research SIG Treasurer 2020-2021</w:t>
      </w:r>
    </w:p>
    <w:p w14:paraId="63719B60" w14:textId="2E94073E" w:rsidR="00B87862" w:rsidRDefault="00B87862" w:rsidP="00A83B6A">
      <w:r>
        <w:t>Committee Member for ACES TAMU Fellowship Program Spring 2020</w:t>
      </w:r>
    </w:p>
    <w:p w14:paraId="46970168" w14:textId="40965CC4" w:rsidR="00DA7551" w:rsidRPr="00DA7551" w:rsidRDefault="00DA7551" w:rsidP="00A83B6A">
      <w:r>
        <w:t xml:space="preserve">Graduate Student Editor for Urban Education Research and Policy Annuals (UERPA) 2015- </w:t>
      </w:r>
      <w:r w:rsidR="00641EDA">
        <w:t>2019</w:t>
      </w:r>
    </w:p>
    <w:p w14:paraId="0A72489A" w14:textId="442EDD35" w:rsidR="0042264B" w:rsidRDefault="0042264B" w:rsidP="00A83B6A">
      <w:r>
        <w:t>Tutor at Rocky River Elementary School – Spring 2018</w:t>
      </w:r>
    </w:p>
    <w:p w14:paraId="241B3E39" w14:textId="54E9258D" w:rsidR="0042264B" w:rsidRPr="0042264B" w:rsidRDefault="0042264B" w:rsidP="00A83B6A">
      <w:r>
        <w:t>Program Coordinator for PEOPE Conference 2017</w:t>
      </w:r>
    </w:p>
    <w:p w14:paraId="0B9E277A" w14:textId="4765159F" w:rsidR="0042264B" w:rsidRDefault="007E4BD9" w:rsidP="00A83B6A">
      <w:r>
        <w:t xml:space="preserve">Urban Educators for Change President 2017- </w:t>
      </w:r>
      <w:r w:rsidR="00641EDA">
        <w:t>2019</w:t>
      </w:r>
    </w:p>
    <w:p w14:paraId="6BE77C03" w14:textId="25F38E13" w:rsidR="00784C12" w:rsidRDefault="00784C12" w:rsidP="00A83B6A">
      <w:r>
        <w:t xml:space="preserve">Mentor at Westerly Hills Elementary School Fall 2016 </w:t>
      </w:r>
      <w:r w:rsidR="0042264B">
        <w:t>–</w:t>
      </w:r>
      <w:r>
        <w:t xml:space="preserve"> </w:t>
      </w:r>
      <w:r w:rsidR="0042264B">
        <w:t>Fall 2017</w:t>
      </w:r>
    </w:p>
    <w:p w14:paraId="54B7B807" w14:textId="23E61CCC" w:rsidR="002812DC" w:rsidRDefault="002812DC" w:rsidP="00A83B6A">
      <w:r>
        <w:t>Doctoral Fellow, Urban Education Collaborative Fall 2016 – Spring 2017</w:t>
      </w:r>
    </w:p>
    <w:p w14:paraId="2EF31475" w14:textId="2CC21F1B" w:rsidR="00CA3D14" w:rsidRDefault="00CA3D14" w:rsidP="00A83B6A">
      <w:r>
        <w:t>Graduate Program Student Government Sen</w:t>
      </w:r>
      <w:r w:rsidR="004A6589">
        <w:t>a</w:t>
      </w:r>
      <w:r>
        <w:t>tor on Graduate Faculty Council Fall 2016 - Spring 2017</w:t>
      </w:r>
    </w:p>
    <w:p w14:paraId="2A0BAA7D" w14:textId="0FCCDC10" w:rsidR="004A6589" w:rsidRDefault="00DA7551" w:rsidP="00A83B6A">
      <w:r>
        <w:t xml:space="preserve">Doctoral Student Mentor 2016- </w:t>
      </w:r>
      <w:r w:rsidR="00641EDA">
        <w:t>2019</w:t>
      </w:r>
    </w:p>
    <w:p w14:paraId="00D78265" w14:textId="556F9640" w:rsidR="009A4C00" w:rsidRDefault="009A4C00" w:rsidP="00A83B6A">
      <w:r w:rsidRPr="00CA3D14">
        <w:t>Senator for Urban Education for Change Fall 2016 – Spring 2017</w:t>
      </w:r>
    </w:p>
    <w:p w14:paraId="2E301CCF" w14:textId="06CE0E6A" w:rsidR="004A6589" w:rsidRPr="00CA3D14" w:rsidRDefault="004A6589" w:rsidP="00A83B6A">
      <w:r>
        <w:t>Y.E.L.L. Conference Volunteer</w:t>
      </w:r>
    </w:p>
    <w:p w14:paraId="6BE04A89" w14:textId="69A4BE1C" w:rsidR="00CA3D14" w:rsidRDefault="009A4C00" w:rsidP="00A83B6A">
      <w:pPr>
        <w:rPr>
          <w:i/>
        </w:rPr>
      </w:pPr>
      <w:r w:rsidRPr="00CA3D14">
        <w:t xml:space="preserve">Member of Urban Education for Change 2015- </w:t>
      </w:r>
      <w:r w:rsidR="00641EDA">
        <w:t>2019</w:t>
      </w:r>
    </w:p>
    <w:p w14:paraId="16985239" w14:textId="77777777" w:rsidR="00CA3D14" w:rsidRPr="009A4C00" w:rsidRDefault="00CA3D14" w:rsidP="00A83B6A"/>
    <w:sectPr w:rsidR="00CA3D14" w:rsidRPr="009A4C00" w:rsidSect="00CF6255">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DAF2" w14:textId="77777777" w:rsidR="003F16C1" w:rsidRDefault="003F16C1">
      <w:r>
        <w:separator/>
      </w:r>
    </w:p>
  </w:endnote>
  <w:endnote w:type="continuationSeparator" w:id="0">
    <w:p w14:paraId="3457603C" w14:textId="77777777" w:rsidR="003F16C1" w:rsidRDefault="003F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458A" w14:textId="77777777" w:rsidR="001C6715" w:rsidRDefault="001C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9326" w14:textId="77777777" w:rsidR="001C6715" w:rsidRDefault="001C6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AB69" w14:textId="77777777" w:rsidR="001C6715" w:rsidRDefault="001C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C0BC" w14:textId="77777777" w:rsidR="003F16C1" w:rsidRDefault="003F16C1">
      <w:r>
        <w:separator/>
      </w:r>
    </w:p>
  </w:footnote>
  <w:footnote w:type="continuationSeparator" w:id="0">
    <w:p w14:paraId="27D5E037" w14:textId="77777777" w:rsidR="003F16C1" w:rsidRDefault="003F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5AF4" w14:textId="77777777" w:rsidR="00293A7B" w:rsidRDefault="00293A7B" w:rsidP="00CF6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6E42E" w14:textId="77777777" w:rsidR="00293A7B" w:rsidRDefault="00293A7B" w:rsidP="00CF62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7305" w14:textId="511EF01B" w:rsidR="00293A7B" w:rsidRDefault="00293A7B" w:rsidP="00CF6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B14">
      <w:rPr>
        <w:rStyle w:val="PageNumber"/>
        <w:noProof/>
      </w:rPr>
      <w:t>2</w:t>
    </w:r>
    <w:r>
      <w:rPr>
        <w:rStyle w:val="PageNumber"/>
      </w:rPr>
      <w:fldChar w:fldCharType="end"/>
    </w:r>
  </w:p>
  <w:p w14:paraId="1BF42FE8" w14:textId="28A8E9FB" w:rsidR="00293A7B" w:rsidRDefault="00293A7B" w:rsidP="00CF6255">
    <w:pPr>
      <w:pStyle w:val="Header"/>
      <w:ind w:right="360"/>
      <w:jc w:val="right"/>
    </w:pPr>
    <w:r>
      <w:t>John A. Williams, III.</w:t>
    </w:r>
  </w:p>
  <w:p w14:paraId="01DE9D91" w14:textId="77777777" w:rsidR="00293A7B" w:rsidRDefault="00293A7B">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46FF" w14:textId="120ECB11" w:rsidR="00293A7B" w:rsidRDefault="00293A7B" w:rsidP="00CF6255">
    <w:pPr>
      <w:jc w:val="right"/>
    </w:pPr>
    <w:r>
      <w:t>John A. Williams, III.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91850"/>
    <w:multiLevelType w:val="hybridMultilevel"/>
    <w:tmpl w:val="50C0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11A13"/>
    <w:multiLevelType w:val="multilevel"/>
    <w:tmpl w:val="F64EC7C0"/>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1E67563"/>
    <w:multiLevelType w:val="hybridMultilevel"/>
    <w:tmpl w:val="DA161DB6"/>
    <w:lvl w:ilvl="0" w:tplc="5F92F440">
      <w:start w:val="88"/>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B3E786A"/>
    <w:multiLevelType w:val="hybridMultilevel"/>
    <w:tmpl w:val="A7CCE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95FC2"/>
    <w:multiLevelType w:val="multilevel"/>
    <w:tmpl w:val="E51622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2643576"/>
    <w:multiLevelType w:val="multilevel"/>
    <w:tmpl w:val="5142B7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FC27E17"/>
    <w:multiLevelType w:val="hybridMultilevel"/>
    <w:tmpl w:val="2098E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920765"/>
    <w:multiLevelType w:val="multilevel"/>
    <w:tmpl w:val="E25EDB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4E20ABF"/>
    <w:multiLevelType w:val="multilevel"/>
    <w:tmpl w:val="F5EE71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6AC25A0"/>
    <w:multiLevelType w:val="hybridMultilevel"/>
    <w:tmpl w:val="04BA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A2FB8"/>
    <w:multiLevelType w:val="hybridMultilevel"/>
    <w:tmpl w:val="EAD0B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534880"/>
    <w:multiLevelType w:val="hybridMultilevel"/>
    <w:tmpl w:val="3534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6B00DC"/>
    <w:multiLevelType w:val="multilevel"/>
    <w:tmpl w:val="F64EC7C0"/>
    <w:lvl w:ilvl="0">
      <w:start w:val="2"/>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7"/>
  </w:num>
  <w:num w:numId="2">
    <w:abstractNumId w:val="1"/>
  </w:num>
  <w:num w:numId="3">
    <w:abstractNumId w:val="5"/>
  </w:num>
  <w:num w:numId="4">
    <w:abstractNumId w:val="4"/>
  </w:num>
  <w:num w:numId="5">
    <w:abstractNumId w:val="8"/>
  </w:num>
  <w:num w:numId="6">
    <w:abstractNumId w:val="6"/>
  </w:num>
  <w:num w:numId="7">
    <w:abstractNumId w:val="9"/>
  </w:num>
  <w:num w:numId="8">
    <w:abstractNumId w:val="0"/>
  </w:num>
  <w:num w:numId="9">
    <w:abstractNumId w:val="11"/>
  </w:num>
  <w:num w:numId="10">
    <w:abstractNumId w:val="3"/>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21"/>
    <w:rsid w:val="00006234"/>
    <w:rsid w:val="0001170B"/>
    <w:rsid w:val="00011F3E"/>
    <w:rsid w:val="00013B18"/>
    <w:rsid w:val="0001453F"/>
    <w:rsid w:val="00022F83"/>
    <w:rsid w:val="00030D2A"/>
    <w:rsid w:val="00037645"/>
    <w:rsid w:val="00040B48"/>
    <w:rsid w:val="0004290C"/>
    <w:rsid w:val="00047949"/>
    <w:rsid w:val="00051D44"/>
    <w:rsid w:val="0005520A"/>
    <w:rsid w:val="00057AE5"/>
    <w:rsid w:val="0006071E"/>
    <w:rsid w:val="000637DE"/>
    <w:rsid w:val="0006385A"/>
    <w:rsid w:val="00065DFF"/>
    <w:rsid w:val="000802C6"/>
    <w:rsid w:val="00081300"/>
    <w:rsid w:val="00081ABC"/>
    <w:rsid w:val="000823EC"/>
    <w:rsid w:val="0008376C"/>
    <w:rsid w:val="000919CF"/>
    <w:rsid w:val="000921E5"/>
    <w:rsid w:val="00097019"/>
    <w:rsid w:val="000A36A5"/>
    <w:rsid w:val="000A42EF"/>
    <w:rsid w:val="000B08ED"/>
    <w:rsid w:val="000B42AA"/>
    <w:rsid w:val="000B43DF"/>
    <w:rsid w:val="000C3E42"/>
    <w:rsid w:val="000C4281"/>
    <w:rsid w:val="000C6947"/>
    <w:rsid w:val="000D24FE"/>
    <w:rsid w:val="000F49E9"/>
    <w:rsid w:val="000F6022"/>
    <w:rsid w:val="001141A5"/>
    <w:rsid w:val="00116973"/>
    <w:rsid w:val="00122D94"/>
    <w:rsid w:val="0013499B"/>
    <w:rsid w:val="0013587A"/>
    <w:rsid w:val="001477BF"/>
    <w:rsid w:val="00154C72"/>
    <w:rsid w:val="00161766"/>
    <w:rsid w:val="00170B2B"/>
    <w:rsid w:val="001808C3"/>
    <w:rsid w:val="00182AE9"/>
    <w:rsid w:val="00183C4F"/>
    <w:rsid w:val="0018628C"/>
    <w:rsid w:val="00194A53"/>
    <w:rsid w:val="00197DF8"/>
    <w:rsid w:val="001A09B3"/>
    <w:rsid w:val="001A4C17"/>
    <w:rsid w:val="001A5EBB"/>
    <w:rsid w:val="001B2DBD"/>
    <w:rsid w:val="001C3B47"/>
    <w:rsid w:val="001C3EB4"/>
    <w:rsid w:val="001C6715"/>
    <w:rsid w:val="001D1B85"/>
    <w:rsid w:val="001E08EE"/>
    <w:rsid w:val="001E3E0E"/>
    <w:rsid w:val="001E59D4"/>
    <w:rsid w:val="002108C2"/>
    <w:rsid w:val="00212530"/>
    <w:rsid w:val="00212FE7"/>
    <w:rsid w:val="00220F1C"/>
    <w:rsid w:val="00221944"/>
    <w:rsid w:val="00221BFD"/>
    <w:rsid w:val="00236671"/>
    <w:rsid w:val="00237C77"/>
    <w:rsid w:val="00250539"/>
    <w:rsid w:val="002551E7"/>
    <w:rsid w:val="00260F1C"/>
    <w:rsid w:val="00262FD7"/>
    <w:rsid w:val="00264550"/>
    <w:rsid w:val="002812DC"/>
    <w:rsid w:val="00293A7B"/>
    <w:rsid w:val="00295142"/>
    <w:rsid w:val="00295CE4"/>
    <w:rsid w:val="002A14F4"/>
    <w:rsid w:val="002A7653"/>
    <w:rsid w:val="002B4A43"/>
    <w:rsid w:val="002B62B1"/>
    <w:rsid w:val="002C6F6D"/>
    <w:rsid w:val="002D2556"/>
    <w:rsid w:val="002D2F83"/>
    <w:rsid w:val="002D58C1"/>
    <w:rsid w:val="002D6ECB"/>
    <w:rsid w:val="002D7146"/>
    <w:rsid w:val="002D72FD"/>
    <w:rsid w:val="002E172B"/>
    <w:rsid w:val="002E32A8"/>
    <w:rsid w:val="002E7D30"/>
    <w:rsid w:val="0030077A"/>
    <w:rsid w:val="00302672"/>
    <w:rsid w:val="00302B66"/>
    <w:rsid w:val="00311116"/>
    <w:rsid w:val="00327D06"/>
    <w:rsid w:val="003358D5"/>
    <w:rsid w:val="003446E2"/>
    <w:rsid w:val="00346F56"/>
    <w:rsid w:val="00353296"/>
    <w:rsid w:val="00354040"/>
    <w:rsid w:val="00357610"/>
    <w:rsid w:val="00367D2B"/>
    <w:rsid w:val="00370C79"/>
    <w:rsid w:val="00371A05"/>
    <w:rsid w:val="0037287F"/>
    <w:rsid w:val="003818DF"/>
    <w:rsid w:val="00384FAC"/>
    <w:rsid w:val="0039100B"/>
    <w:rsid w:val="003A2FBA"/>
    <w:rsid w:val="003A7FF1"/>
    <w:rsid w:val="003B0D8F"/>
    <w:rsid w:val="003B1DE6"/>
    <w:rsid w:val="003B3CE2"/>
    <w:rsid w:val="003C1C67"/>
    <w:rsid w:val="003C29D1"/>
    <w:rsid w:val="003C356A"/>
    <w:rsid w:val="003C3FA2"/>
    <w:rsid w:val="003C668D"/>
    <w:rsid w:val="003C6FB2"/>
    <w:rsid w:val="003D4796"/>
    <w:rsid w:val="003E682D"/>
    <w:rsid w:val="003F16C1"/>
    <w:rsid w:val="003F289C"/>
    <w:rsid w:val="003F5A09"/>
    <w:rsid w:val="003F6515"/>
    <w:rsid w:val="00400881"/>
    <w:rsid w:val="00406054"/>
    <w:rsid w:val="0041116A"/>
    <w:rsid w:val="0041259E"/>
    <w:rsid w:val="0041455A"/>
    <w:rsid w:val="00416646"/>
    <w:rsid w:val="00417C24"/>
    <w:rsid w:val="0042264B"/>
    <w:rsid w:val="004248FD"/>
    <w:rsid w:val="00425809"/>
    <w:rsid w:val="004314F3"/>
    <w:rsid w:val="00433566"/>
    <w:rsid w:val="004379B3"/>
    <w:rsid w:val="00452893"/>
    <w:rsid w:val="00460B89"/>
    <w:rsid w:val="00476D43"/>
    <w:rsid w:val="00486431"/>
    <w:rsid w:val="0048694F"/>
    <w:rsid w:val="004938A1"/>
    <w:rsid w:val="004942CA"/>
    <w:rsid w:val="0049459B"/>
    <w:rsid w:val="004A2364"/>
    <w:rsid w:val="004A46D8"/>
    <w:rsid w:val="004A506C"/>
    <w:rsid w:val="004A6589"/>
    <w:rsid w:val="004B706C"/>
    <w:rsid w:val="004C1457"/>
    <w:rsid w:val="004D34C6"/>
    <w:rsid w:val="004D3916"/>
    <w:rsid w:val="004D4244"/>
    <w:rsid w:val="004D7AEF"/>
    <w:rsid w:val="004E3146"/>
    <w:rsid w:val="004F05E2"/>
    <w:rsid w:val="004F4331"/>
    <w:rsid w:val="004F4F55"/>
    <w:rsid w:val="004F7C61"/>
    <w:rsid w:val="00502401"/>
    <w:rsid w:val="00511F6C"/>
    <w:rsid w:val="00535C66"/>
    <w:rsid w:val="00546D5D"/>
    <w:rsid w:val="00553EFD"/>
    <w:rsid w:val="00553F71"/>
    <w:rsid w:val="00555E22"/>
    <w:rsid w:val="00557EE0"/>
    <w:rsid w:val="00561D26"/>
    <w:rsid w:val="00572C71"/>
    <w:rsid w:val="00574F95"/>
    <w:rsid w:val="005835A8"/>
    <w:rsid w:val="005900B8"/>
    <w:rsid w:val="00591601"/>
    <w:rsid w:val="005A3FD3"/>
    <w:rsid w:val="005A45D6"/>
    <w:rsid w:val="005A4CA0"/>
    <w:rsid w:val="005B30D3"/>
    <w:rsid w:val="005C0325"/>
    <w:rsid w:val="005C5867"/>
    <w:rsid w:val="005C7F40"/>
    <w:rsid w:val="005F0B0D"/>
    <w:rsid w:val="005F21E1"/>
    <w:rsid w:val="005F4E5E"/>
    <w:rsid w:val="005F6369"/>
    <w:rsid w:val="00602E36"/>
    <w:rsid w:val="00606B7A"/>
    <w:rsid w:val="006105C2"/>
    <w:rsid w:val="006260F0"/>
    <w:rsid w:val="00641EDA"/>
    <w:rsid w:val="006421BC"/>
    <w:rsid w:val="00644A3F"/>
    <w:rsid w:val="0064760B"/>
    <w:rsid w:val="00650E4B"/>
    <w:rsid w:val="00650F20"/>
    <w:rsid w:val="00657A97"/>
    <w:rsid w:val="0066238F"/>
    <w:rsid w:val="00675D55"/>
    <w:rsid w:val="0068194A"/>
    <w:rsid w:val="00685221"/>
    <w:rsid w:val="00691321"/>
    <w:rsid w:val="0069285E"/>
    <w:rsid w:val="0069379F"/>
    <w:rsid w:val="006A56D1"/>
    <w:rsid w:val="006B0042"/>
    <w:rsid w:val="006B6756"/>
    <w:rsid w:val="006C4424"/>
    <w:rsid w:val="006C6097"/>
    <w:rsid w:val="006D6F45"/>
    <w:rsid w:val="006F01A1"/>
    <w:rsid w:val="006F3AF0"/>
    <w:rsid w:val="0070565C"/>
    <w:rsid w:val="00710739"/>
    <w:rsid w:val="00713009"/>
    <w:rsid w:val="0072092A"/>
    <w:rsid w:val="00723256"/>
    <w:rsid w:val="007305C1"/>
    <w:rsid w:val="007344C3"/>
    <w:rsid w:val="0074594E"/>
    <w:rsid w:val="00751A8D"/>
    <w:rsid w:val="00751DAA"/>
    <w:rsid w:val="007527DD"/>
    <w:rsid w:val="00766FDC"/>
    <w:rsid w:val="00773C52"/>
    <w:rsid w:val="00784C12"/>
    <w:rsid w:val="0078548A"/>
    <w:rsid w:val="00793B63"/>
    <w:rsid w:val="00796B25"/>
    <w:rsid w:val="007B6873"/>
    <w:rsid w:val="007B6E84"/>
    <w:rsid w:val="007C48E2"/>
    <w:rsid w:val="007C7269"/>
    <w:rsid w:val="007C7D84"/>
    <w:rsid w:val="007C7FDF"/>
    <w:rsid w:val="007D011A"/>
    <w:rsid w:val="007D3671"/>
    <w:rsid w:val="007D40A6"/>
    <w:rsid w:val="007D5D1F"/>
    <w:rsid w:val="007D6068"/>
    <w:rsid w:val="007E338B"/>
    <w:rsid w:val="007E4BD9"/>
    <w:rsid w:val="007E5027"/>
    <w:rsid w:val="007E5A30"/>
    <w:rsid w:val="007E7914"/>
    <w:rsid w:val="007F0B14"/>
    <w:rsid w:val="007F0D51"/>
    <w:rsid w:val="00801224"/>
    <w:rsid w:val="00811F87"/>
    <w:rsid w:val="00814B67"/>
    <w:rsid w:val="00823904"/>
    <w:rsid w:val="00825F6B"/>
    <w:rsid w:val="00841D75"/>
    <w:rsid w:val="00842DA5"/>
    <w:rsid w:val="00846487"/>
    <w:rsid w:val="008552AB"/>
    <w:rsid w:val="00866D1A"/>
    <w:rsid w:val="00873E07"/>
    <w:rsid w:val="008749B1"/>
    <w:rsid w:val="00874D01"/>
    <w:rsid w:val="008867F6"/>
    <w:rsid w:val="0089367D"/>
    <w:rsid w:val="00893A85"/>
    <w:rsid w:val="00896427"/>
    <w:rsid w:val="0089655C"/>
    <w:rsid w:val="008A1A3F"/>
    <w:rsid w:val="008A57FF"/>
    <w:rsid w:val="008A6599"/>
    <w:rsid w:val="008B317C"/>
    <w:rsid w:val="008B7C9B"/>
    <w:rsid w:val="008C2005"/>
    <w:rsid w:val="008D0BBA"/>
    <w:rsid w:val="008D1998"/>
    <w:rsid w:val="008E63A3"/>
    <w:rsid w:val="008E70B5"/>
    <w:rsid w:val="008F420C"/>
    <w:rsid w:val="00900858"/>
    <w:rsid w:val="0090277D"/>
    <w:rsid w:val="009049BD"/>
    <w:rsid w:val="009057B9"/>
    <w:rsid w:val="00914D93"/>
    <w:rsid w:val="00920B5C"/>
    <w:rsid w:val="009267B9"/>
    <w:rsid w:val="0092789C"/>
    <w:rsid w:val="00927D93"/>
    <w:rsid w:val="00932088"/>
    <w:rsid w:val="00932A92"/>
    <w:rsid w:val="0093484E"/>
    <w:rsid w:val="00946C1D"/>
    <w:rsid w:val="0095125A"/>
    <w:rsid w:val="00952CDD"/>
    <w:rsid w:val="009577E8"/>
    <w:rsid w:val="009610D0"/>
    <w:rsid w:val="00970828"/>
    <w:rsid w:val="00984348"/>
    <w:rsid w:val="00994FCA"/>
    <w:rsid w:val="009A4C00"/>
    <w:rsid w:val="009A6BD8"/>
    <w:rsid w:val="009B5F18"/>
    <w:rsid w:val="009C27D0"/>
    <w:rsid w:val="009C6738"/>
    <w:rsid w:val="009D2A2C"/>
    <w:rsid w:val="009D5049"/>
    <w:rsid w:val="009E30FC"/>
    <w:rsid w:val="009E4C67"/>
    <w:rsid w:val="009F075C"/>
    <w:rsid w:val="009F4C8A"/>
    <w:rsid w:val="00A007DE"/>
    <w:rsid w:val="00A00FBC"/>
    <w:rsid w:val="00A063C7"/>
    <w:rsid w:val="00A135B2"/>
    <w:rsid w:val="00A14E0D"/>
    <w:rsid w:val="00A1704D"/>
    <w:rsid w:val="00A17578"/>
    <w:rsid w:val="00A21CEB"/>
    <w:rsid w:val="00A24953"/>
    <w:rsid w:val="00A33D27"/>
    <w:rsid w:val="00A40749"/>
    <w:rsid w:val="00A40F5F"/>
    <w:rsid w:val="00A51A58"/>
    <w:rsid w:val="00A528D7"/>
    <w:rsid w:val="00A64E8A"/>
    <w:rsid w:val="00A83340"/>
    <w:rsid w:val="00A83B6A"/>
    <w:rsid w:val="00A84243"/>
    <w:rsid w:val="00A865C4"/>
    <w:rsid w:val="00A936CA"/>
    <w:rsid w:val="00AA09CD"/>
    <w:rsid w:val="00AA3B48"/>
    <w:rsid w:val="00AA5A25"/>
    <w:rsid w:val="00AB2339"/>
    <w:rsid w:val="00AB46AB"/>
    <w:rsid w:val="00AB4CCB"/>
    <w:rsid w:val="00AB5921"/>
    <w:rsid w:val="00AB7587"/>
    <w:rsid w:val="00AE0EB6"/>
    <w:rsid w:val="00AE7A1A"/>
    <w:rsid w:val="00AF2D70"/>
    <w:rsid w:val="00B10DF0"/>
    <w:rsid w:val="00B24FD3"/>
    <w:rsid w:val="00B25E0D"/>
    <w:rsid w:val="00B31097"/>
    <w:rsid w:val="00B3261E"/>
    <w:rsid w:val="00B35A00"/>
    <w:rsid w:val="00B446DC"/>
    <w:rsid w:val="00B54FB0"/>
    <w:rsid w:val="00B55B19"/>
    <w:rsid w:val="00B5708A"/>
    <w:rsid w:val="00B64258"/>
    <w:rsid w:val="00B66AB3"/>
    <w:rsid w:val="00B7028F"/>
    <w:rsid w:val="00B75605"/>
    <w:rsid w:val="00B80D5A"/>
    <w:rsid w:val="00B81F0C"/>
    <w:rsid w:val="00B83812"/>
    <w:rsid w:val="00B84D81"/>
    <w:rsid w:val="00B87862"/>
    <w:rsid w:val="00B914CD"/>
    <w:rsid w:val="00BA1F01"/>
    <w:rsid w:val="00BA5BFB"/>
    <w:rsid w:val="00BA7A40"/>
    <w:rsid w:val="00BB2647"/>
    <w:rsid w:val="00BD4AA7"/>
    <w:rsid w:val="00BD5EDE"/>
    <w:rsid w:val="00BF3004"/>
    <w:rsid w:val="00BF3C0E"/>
    <w:rsid w:val="00BF7DE7"/>
    <w:rsid w:val="00C12BBF"/>
    <w:rsid w:val="00C2107C"/>
    <w:rsid w:val="00C2413B"/>
    <w:rsid w:val="00C56170"/>
    <w:rsid w:val="00C5695D"/>
    <w:rsid w:val="00C60D80"/>
    <w:rsid w:val="00C63487"/>
    <w:rsid w:val="00C64F83"/>
    <w:rsid w:val="00C813D2"/>
    <w:rsid w:val="00C9075A"/>
    <w:rsid w:val="00C90786"/>
    <w:rsid w:val="00CA3D14"/>
    <w:rsid w:val="00CA703C"/>
    <w:rsid w:val="00CB173C"/>
    <w:rsid w:val="00CB21D8"/>
    <w:rsid w:val="00CB578D"/>
    <w:rsid w:val="00CC0841"/>
    <w:rsid w:val="00CC7D61"/>
    <w:rsid w:val="00CD6246"/>
    <w:rsid w:val="00CE57A9"/>
    <w:rsid w:val="00CE724C"/>
    <w:rsid w:val="00CE7B14"/>
    <w:rsid w:val="00CF0182"/>
    <w:rsid w:val="00CF1694"/>
    <w:rsid w:val="00CF568E"/>
    <w:rsid w:val="00CF6255"/>
    <w:rsid w:val="00D01CA1"/>
    <w:rsid w:val="00D07E8C"/>
    <w:rsid w:val="00D11A5D"/>
    <w:rsid w:val="00D25513"/>
    <w:rsid w:val="00D25FE7"/>
    <w:rsid w:val="00D30314"/>
    <w:rsid w:val="00D351EB"/>
    <w:rsid w:val="00D4115A"/>
    <w:rsid w:val="00D44597"/>
    <w:rsid w:val="00D469DC"/>
    <w:rsid w:val="00D52780"/>
    <w:rsid w:val="00D53E06"/>
    <w:rsid w:val="00D62A57"/>
    <w:rsid w:val="00D832C6"/>
    <w:rsid w:val="00D83EF5"/>
    <w:rsid w:val="00D87167"/>
    <w:rsid w:val="00D92FCB"/>
    <w:rsid w:val="00D9709D"/>
    <w:rsid w:val="00DA6F14"/>
    <w:rsid w:val="00DA7551"/>
    <w:rsid w:val="00DB0B11"/>
    <w:rsid w:val="00DD0836"/>
    <w:rsid w:val="00DD0C6A"/>
    <w:rsid w:val="00DD246C"/>
    <w:rsid w:val="00DD5193"/>
    <w:rsid w:val="00DD74AE"/>
    <w:rsid w:val="00DD7868"/>
    <w:rsid w:val="00DE79A0"/>
    <w:rsid w:val="00DF510E"/>
    <w:rsid w:val="00E025FE"/>
    <w:rsid w:val="00E02D7B"/>
    <w:rsid w:val="00E03FCC"/>
    <w:rsid w:val="00E05725"/>
    <w:rsid w:val="00E0759E"/>
    <w:rsid w:val="00E13BB7"/>
    <w:rsid w:val="00E17E22"/>
    <w:rsid w:val="00E24CE9"/>
    <w:rsid w:val="00E26D07"/>
    <w:rsid w:val="00E320C1"/>
    <w:rsid w:val="00E376BD"/>
    <w:rsid w:val="00E44255"/>
    <w:rsid w:val="00E52B07"/>
    <w:rsid w:val="00E6008B"/>
    <w:rsid w:val="00E85364"/>
    <w:rsid w:val="00E853BD"/>
    <w:rsid w:val="00E85FE2"/>
    <w:rsid w:val="00E86686"/>
    <w:rsid w:val="00E92800"/>
    <w:rsid w:val="00E942CA"/>
    <w:rsid w:val="00E94AD6"/>
    <w:rsid w:val="00E96285"/>
    <w:rsid w:val="00EA004F"/>
    <w:rsid w:val="00EA3B72"/>
    <w:rsid w:val="00EB4B6A"/>
    <w:rsid w:val="00EB5CD7"/>
    <w:rsid w:val="00EC0DFC"/>
    <w:rsid w:val="00EC316C"/>
    <w:rsid w:val="00ED0A77"/>
    <w:rsid w:val="00EE3B15"/>
    <w:rsid w:val="00EE433F"/>
    <w:rsid w:val="00EE569E"/>
    <w:rsid w:val="00EE6808"/>
    <w:rsid w:val="00EE6D4E"/>
    <w:rsid w:val="00EF00AB"/>
    <w:rsid w:val="00F002F2"/>
    <w:rsid w:val="00F031E5"/>
    <w:rsid w:val="00F03ADB"/>
    <w:rsid w:val="00F07480"/>
    <w:rsid w:val="00F12B32"/>
    <w:rsid w:val="00F13DA5"/>
    <w:rsid w:val="00F15448"/>
    <w:rsid w:val="00F26D15"/>
    <w:rsid w:val="00F34889"/>
    <w:rsid w:val="00F423F2"/>
    <w:rsid w:val="00F42880"/>
    <w:rsid w:val="00F47216"/>
    <w:rsid w:val="00F51028"/>
    <w:rsid w:val="00F51C70"/>
    <w:rsid w:val="00F6137F"/>
    <w:rsid w:val="00F6617C"/>
    <w:rsid w:val="00F72DE6"/>
    <w:rsid w:val="00F7758E"/>
    <w:rsid w:val="00F93D3D"/>
    <w:rsid w:val="00F9585B"/>
    <w:rsid w:val="00F96E17"/>
    <w:rsid w:val="00FA20D8"/>
    <w:rsid w:val="00FC3AFB"/>
    <w:rsid w:val="00FC5F40"/>
    <w:rsid w:val="00FD1383"/>
    <w:rsid w:val="00FD1871"/>
    <w:rsid w:val="00FD3857"/>
    <w:rsid w:val="00FD4190"/>
    <w:rsid w:val="00FE3281"/>
    <w:rsid w:val="00FE6E6A"/>
    <w:rsid w:val="00FF0DDD"/>
    <w:rsid w:val="00FF4B41"/>
    <w:rsid w:val="00FF4CA1"/>
    <w:rsid w:val="00FF4E18"/>
    <w:rsid w:val="00FF5C18"/>
    <w:rsid w:val="67839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9943E"/>
  <w15:docId w15:val="{44A7B943-EFE2-41D5-BD99-9938C2B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7C9B"/>
    <w:pPr>
      <w:widowControl/>
    </w:pPr>
    <w:rPr>
      <w:color w:val="auto"/>
      <w:szCs w:val="24"/>
    </w:rPr>
  </w:style>
  <w:style w:type="paragraph" w:styleId="Heading1">
    <w:name w:val="heading 1"/>
    <w:basedOn w:val="Normal1"/>
    <w:next w:val="Normal1"/>
    <w:pPr>
      <w:keepNext/>
      <w:keepLines/>
      <w:spacing w:before="240" w:after="120"/>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odyText">
    <w:name w:val="Body Text"/>
    <w:basedOn w:val="Normal"/>
    <w:link w:val="BodyTextChar"/>
    <w:semiHidden/>
    <w:rsid w:val="0078548A"/>
    <w:pPr>
      <w:widowControl w:val="0"/>
      <w:suppressAutoHyphens/>
      <w:spacing w:after="120"/>
    </w:pPr>
    <w:rPr>
      <w:rFonts w:eastAsia="Lucida Sans Unicode"/>
      <w:kern w:val="1"/>
      <w:lang w:eastAsia="ar-SA"/>
    </w:rPr>
  </w:style>
  <w:style w:type="character" w:customStyle="1" w:styleId="BodyTextChar">
    <w:name w:val="Body Text Char"/>
    <w:basedOn w:val="DefaultParagraphFont"/>
    <w:link w:val="BodyText"/>
    <w:semiHidden/>
    <w:rsid w:val="0078548A"/>
    <w:rPr>
      <w:rFonts w:eastAsia="Lucida Sans Unicode"/>
      <w:color w:val="auto"/>
      <w:kern w:val="1"/>
      <w:szCs w:val="24"/>
      <w:lang w:eastAsia="ar-SA"/>
    </w:rPr>
  </w:style>
  <w:style w:type="character" w:customStyle="1" w:styleId="domain">
    <w:name w:val="domain"/>
    <w:basedOn w:val="DefaultParagraphFont"/>
    <w:rsid w:val="00FF4E18"/>
  </w:style>
  <w:style w:type="character" w:customStyle="1" w:styleId="vanity-name">
    <w:name w:val="vanity-name"/>
    <w:basedOn w:val="DefaultParagraphFont"/>
    <w:rsid w:val="00FF4E18"/>
  </w:style>
  <w:style w:type="paragraph" w:styleId="Header">
    <w:name w:val="header"/>
    <w:basedOn w:val="Normal"/>
    <w:link w:val="HeaderChar"/>
    <w:uiPriority w:val="99"/>
    <w:unhideWhenUsed/>
    <w:rsid w:val="000921E5"/>
    <w:pPr>
      <w:widowControl w:val="0"/>
      <w:tabs>
        <w:tab w:val="center" w:pos="4680"/>
        <w:tab w:val="right" w:pos="9360"/>
      </w:tabs>
    </w:pPr>
    <w:rPr>
      <w:color w:val="000000"/>
      <w:szCs w:val="20"/>
    </w:rPr>
  </w:style>
  <w:style w:type="character" w:customStyle="1" w:styleId="HeaderChar">
    <w:name w:val="Header Char"/>
    <w:basedOn w:val="DefaultParagraphFont"/>
    <w:link w:val="Header"/>
    <w:uiPriority w:val="99"/>
    <w:rsid w:val="000921E5"/>
  </w:style>
  <w:style w:type="paragraph" w:styleId="Footer">
    <w:name w:val="footer"/>
    <w:basedOn w:val="Normal"/>
    <w:link w:val="FooterChar"/>
    <w:uiPriority w:val="99"/>
    <w:unhideWhenUsed/>
    <w:rsid w:val="000921E5"/>
    <w:pPr>
      <w:widowControl w:val="0"/>
      <w:tabs>
        <w:tab w:val="center" w:pos="4680"/>
        <w:tab w:val="right" w:pos="9360"/>
      </w:tabs>
    </w:pPr>
    <w:rPr>
      <w:color w:val="000000"/>
      <w:szCs w:val="20"/>
    </w:rPr>
  </w:style>
  <w:style w:type="character" w:customStyle="1" w:styleId="FooterChar">
    <w:name w:val="Footer Char"/>
    <w:basedOn w:val="DefaultParagraphFont"/>
    <w:link w:val="Footer"/>
    <w:uiPriority w:val="99"/>
    <w:rsid w:val="000921E5"/>
  </w:style>
  <w:style w:type="character" w:styleId="PageNumber">
    <w:name w:val="page number"/>
    <w:basedOn w:val="DefaultParagraphFont"/>
    <w:uiPriority w:val="99"/>
    <w:semiHidden/>
    <w:unhideWhenUsed/>
    <w:rsid w:val="00CF6255"/>
  </w:style>
  <w:style w:type="paragraph" w:styleId="BalloonText">
    <w:name w:val="Balloon Text"/>
    <w:basedOn w:val="Normal"/>
    <w:link w:val="BalloonTextChar"/>
    <w:uiPriority w:val="99"/>
    <w:semiHidden/>
    <w:unhideWhenUsed/>
    <w:rsid w:val="00CB5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8D"/>
    <w:rPr>
      <w:rFonts w:ascii="Segoe UI" w:hAnsi="Segoe UI" w:cs="Segoe UI"/>
      <w:sz w:val="18"/>
      <w:szCs w:val="18"/>
    </w:rPr>
  </w:style>
  <w:style w:type="character" w:customStyle="1" w:styleId="apple-converted-space">
    <w:name w:val="apple-converted-space"/>
    <w:basedOn w:val="DefaultParagraphFont"/>
    <w:rsid w:val="00212530"/>
  </w:style>
  <w:style w:type="paragraph" w:styleId="NormalWeb">
    <w:name w:val="Normal (Web)"/>
    <w:basedOn w:val="Normal"/>
    <w:uiPriority w:val="99"/>
    <w:unhideWhenUsed/>
    <w:rsid w:val="00293A7B"/>
    <w:pPr>
      <w:spacing w:before="100" w:beforeAutospacing="1" w:after="100" w:afterAutospacing="1"/>
    </w:pPr>
    <w:rPr>
      <w:rFonts w:ascii="Times" w:hAnsi="Times"/>
      <w:sz w:val="20"/>
      <w:szCs w:val="20"/>
    </w:rPr>
  </w:style>
  <w:style w:type="character" w:customStyle="1" w:styleId="il">
    <w:name w:val="il"/>
    <w:basedOn w:val="DefaultParagraphFont"/>
    <w:rsid w:val="00293A7B"/>
  </w:style>
  <w:style w:type="paragraph" w:styleId="NoSpacing">
    <w:name w:val="No Spacing"/>
    <w:uiPriority w:val="1"/>
    <w:qFormat/>
    <w:rsid w:val="00C64F83"/>
    <w:pPr>
      <w:widowControl/>
    </w:pPr>
    <w:rPr>
      <w:color w:val="auto"/>
      <w:szCs w:val="24"/>
    </w:rPr>
  </w:style>
  <w:style w:type="character" w:styleId="Hyperlink">
    <w:name w:val="Hyperlink"/>
    <w:basedOn w:val="DefaultParagraphFont"/>
    <w:uiPriority w:val="99"/>
    <w:unhideWhenUsed/>
    <w:rsid w:val="00AB7587"/>
    <w:rPr>
      <w:color w:val="0000FF" w:themeColor="hyperlink"/>
      <w:u w:val="single"/>
    </w:rPr>
  </w:style>
  <w:style w:type="character" w:styleId="UnresolvedMention">
    <w:name w:val="Unresolved Mention"/>
    <w:basedOn w:val="DefaultParagraphFont"/>
    <w:uiPriority w:val="99"/>
    <w:rsid w:val="00AB7587"/>
    <w:rPr>
      <w:color w:val="605E5C"/>
      <w:shd w:val="clear" w:color="auto" w:fill="E1DFDD"/>
    </w:rPr>
  </w:style>
  <w:style w:type="character" w:styleId="Emphasis">
    <w:name w:val="Emphasis"/>
    <w:basedOn w:val="DefaultParagraphFont"/>
    <w:uiPriority w:val="20"/>
    <w:qFormat/>
    <w:rsid w:val="00BA7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6617">
      <w:bodyDiv w:val="1"/>
      <w:marLeft w:val="0"/>
      <w:marRight w:val="0"/>
      <w:marTop w:val="0"/>
      <w:marBottom w:val="0"/>
      <w:divBdr>
        <w:top w:val="none" w:sz="0" w:space="0" w:color="auto"/>
        <w:left w:val="none" w:sz="0" w:space="0" w:color="auto"/>
        <w:bottom w:val="none" w:sz="0" w:space="0" w:color="auto"/>
        <w:right w:val="none" w:sz="0" w:space="0" w:color="auto"/>
      </w:divBdr>
      <w:divsChild>
        <w:div w:id="142661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68059">
      <w:bodyDiv w:val="1"/>
      <w:marLeft w:val="0"/>
      <w:marRight w:val="0"/>
      <w:marTop w:val="0"/>
      <w:marBottom w:val="0"/>
      <w:divBdr>
        <w:top w:val="none" w:sz="0" w:space="0" w:color="auto"/>
        <w:left w:val="none" w:sz="0" w:space="0" w:color="auto"/>
        <w:bottom w:val="none" w:sz="0" w:space="0" w:color="auto"/>
        <w:right w:val="none" w:sz="0" w:space="0" w:color="auto"/>
      </w:divBdr>
      <w:divsChild>
        <w:div w:id="172497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782960">
              <w:marLeft w:val="0"/>
              <w:marRight w:val="0"/>
              <w:marTop w:val="0"/>
              <w:marBottom w:val="0"/>
              <w:divBdr>
                <w:top w:val="none" w:sz="0" w:space="0" w:color="auto"/>
                <w:left w:val="none" w:sz="0" w:space="0" w:color="auto"/>
                <w:bottom w:val="none" w:sz="0" w:space="0" w:color="auto"/>
                <w:right w:val="none" w:sz="0" w:space="0" w:color="auto"/>
              </w:divBdr>
              <w:divsChild>
                <w:div w:id="1867134119">
                  <w:marLeft w:val="0"/>
                  <w:marRight w:val="0"/>
                  <w:marTop w:val="0"/>
                  <w:marBottom w:val="0"/>
                  <w:divBdr>
                    <w:top w:val="none" w:sz="0" w:space="0" w:color="auto"/>
                    <w:left w:val="none" w:sz="0" w:space="0" w:color="auto"/>
                    <w:bottom w:val="none" w:sz="0" w:space="0" w:color="auto"/>
                    <w:right w:val="none" w:sz="0" w:space="0" w:color="auto"/>
                  </w:divBdr>
                  <w:divsChild>
                    <w:div w:id="1128356349">
                      <w:marLeft w:val="0"/>
                      <w:marRight w:val="0"/>
                      <w:marTop w:val="0"/>
                      <w:marBottom w:val="0"/>
                      <w:divBdr>
                        <w:top w:val="none" w:sz="0" w:space="0" w:color="auto"/>
                        <w:left w:val="none" w:sz="0" w:space="0" w:color="auto"/>
                        <w:bottom w:val="none" w:sz="0" w:space="0" w:color="auto"/>
                        <w:right w:val="none" w:sz="0" w:space="0" w:color="auto"/>
                      </w:divBdr>
                      <w:divsChild>
                        <w:div w:id="8807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13734">
          <w:marLeft w:val="0"/>
          <w:marRight w:val="0"/>
          <w:marTop w:val="0"/>
          <w:marBottom w:val="0"/>
          <w:divBdr>
            <w:top w:val="none" w:sz="0" w:space="0" w:color="auto"/>
            <w:left w:val="none" w:sz="0" w:space="0" w:color="auto"/>
            <w:bottom w:val="none" w:sz="0" w:space="0" w:color="auto"/>
            <w:right w:val="none" w:sz="0" w:space="0" w:color="auto"/>
          </w:divBdr>
        </w:div>
        <w:div w:id="785193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033095">
              <w:marLeft w:val="0"/>
              <w:marRight w:val="0"/>
              <w:marTop w:val="0"/>
              <w:marBottom w:val="0"/>
              <w:divBdr>
                <w:top w:val="none" w:sz="0" w:space="0" w:color="auto"/>
                <w:left w:val="none" w:sz="0" w:space="0" w:color="auto"/>
                <w:bottom w:val="none" w:sz="0" w:space="0" w:color="auto"/>
                <w:right w:val="none" w:sz="0" w:space="0" w:color="auto"/>
              </w:divBdr>
              <w:divsChild>
                <w:div w:id="856232254">
                  <w:marLeft w:val="0"/>
                  <w:marRight w:val="0"/>
                  <w:marTop w:val="0"/>
                  <w:marBottom w:val="0"/>
                  <w:divBdr>
                    <w:top w:val="none" w:sz="0" w:space="0" w:color="auto"/>
                    <w:left w:val="none" w:sz="0" w:space="0" w:color="auto"/>
                    <w:bottom w:val="none" w:sz="0" w:space="0" w:color="auto"/>
                    <w:right w:val="none" w:sz="0" w:space="0" w:color="auto"/>
                  </w:divBdr>
                  <w:divsChild>
                    <w:div w:id="1647735253">
                      <w:marLeft w:val="0"/>
                      <w:marRight w:val="0"/>
                      <w:marTop w:val="0"/>
                      <w:marBottom w:val="0"/>
                      <w:divBdr>
                        <w:top w:val="none" w:sz="0" w:space="0" w:color="auto"/>
                        <w:left w:val="none" w:sz="0" w:space="0" w:color="auto"/>
                        <w:bottom w:val="none" w:sz="0" w:space="0" w:color="auto"/>
                        <w:right w:val="none" w:sz="0" w:space="0" w:color="auto"/>
                      </w:divBdr>
                      <w:divsChild>
                        <w:div w:id="5406191">
                          <w:marLeft w:val="0"/>
                          <w:marRight w:val="0"/>
                          <w:marTop w:val="0"/>
                          <w:marBottom w:val="0"/>
                          <w:divBdr>
                            <w:top w:val="none" w:sz="0" w:space="0" w:color="auto"/>
                            <w:left w:val="none" w:sz="0" w:space="0" w:color="auto"/>
                            <w:bottom w:val="none" w:sz="0" w:space="0" w:color="auto"/>
                            <w:right w:val="none" w:sz="0" w:space="0" w:color="auto"/>
                          </w:divBdr>
                        </w:div>
                        <w:div w:id="288630037">
                          <w:marLeft w:val="0"/>
                          <w:marRight w:val="0"/>
                          <w:marTop w:val="0"/>
                          <w:marBottom w:val="0"/>
                          <w:divBdr>
                            <w:top w:val="none" w:sz="0" w:space="0" w:color="auto"/>
                            <w:left w:val="none" w:sz="0" w:space="0" w:color="auto"/>
                            <w:bottom w:val="none" w:sz="0" w:space="0" w:color="auto"/>
                            <w:right w:val="none" w:sz="0" w:space="0" w:color="auto"/>
                          </w:divBdr>
                        </w:div>
                        <w:div w:id="413475928">
                          <w:marLeft w:val="0"/>
                          <w:marRight w:val="0"/>
                          <w:marTop w:val="0"/>
                          <w:marBottom w:val="0"/>
                          <w:divBdr>
                            <w:top w:val="none" w:sz="0" w:space="0" w:color="auto"/>
                            <w:left w:val="none" w:sz="0" w:space="0" w:color="auto"/>
                            <w:bottom w:val="none" w:sz="0" w:space="0" w:color="auto"/>
                            <w:right w:val="none" w:sz="0" w:space="0" w:color="auto"/>
                          </w:divBdr>
                        </w:div>
                        <w:div w:id="568806788">
                          <w:marLeft w:val="0"/>
                          <w:marRight w:val="0"/>
                          <w:marTop w:val="0"/>
                          <w:marBottom w:val="0"/>
                          <w:divBdr>
                            <w:top w:val="none" w:sz="0" w:space="0" w:color="auto"/>
                            <w:left w:val="none" w:sz="0" w:space="0" w:color="auto"/>
                            <w:bottom w:val="none" w:sz="0" w:space="0" w:color="auto"/>
                            <w:right w:val="none" w:sz="0" w:space="0" w:color="auto"/>
                          </w:divBdr>
                        </w:div>
                        <w:div w:id="757018648">
                          <w:marLeft w:val="0"/>
                          <w:marRight w:val="0"/>
                          <w:marTop w:val="0"/>
                          <w:marBottom w:val="0"/>
                          <w:divBdr>
                            <w:top w:val="none" w:sz="0" w:space="0" w:color="auto"/>
                            <w:left w:val="none" w:sz="0" w:space="0" w:color="auto"/>
                            <w:bottom w:val="none" w:sz="0" w:space="0" w:color="auto"/>
                            <w:right w:val="none" w:sz="0" w:space="0" w:color="auto"/>
                          </w:divBdr>
                        </w:div>
                        <w:div w:id="986932673">
                          <w:marLeft w:val="0"/>
                          <w:marRight w:val="0"/>
                          <w:marTop w:val="0"/>
                          <w:marBottom w:val="0"/>
                          <w:divBdr>
                            <w:top w:val="none" w:sz="0" w:space="0" w:color="auto"/>
                            <w:left w:val="none" w:sz="0" w:space="0" w:color="auto"/>
                            <w:bottom w:val="none" w:sz="0" w:space="0" w:color="auto"/>
                            <w:right w:val="none" w:sz="0" w:space="0" w:color="auto"/>
                          </w:divBdr>
                        </w:div>
                        <w:div w:id="1157767272">
                          <w:marLeft w:val="0"/>
                          <w:marRight w:val="0"/>
                          <w:marTop w:val="0"/>
                          <w:marBottom w:val="0"/>
                          <w:divBdr>
                            <w:top w:val="none" w:sz="0" w:space="0" w:color="auto"/>
                            <w:left w:val="none" w:sz="0" w:space="0" w:color="auto"/>
                            <w:bottom w:val="none" w:sz="0" w:space="0" w:color="auto"/>
                            <w:right w:val="none" w:sz="0" w:space="0" w:color="auto"/>
                          </w:divBdr>
                        </w:div>
                        <w:div w:id="1270965649">
                          <w:marLeft w:val="0"/>
                          <w:marRight w:val="0"/>
                          <w:marTop w:val="0"/>
                          <w:marBottom w:val="0"/>
                          <w:divBdr>
                            <w:top w:val="none" w:sz="0" w:space="0" w:color="auto"/>
                            <w:left w:val="none" w:sz="0" w:space="0" w:color="auto"/>
                            <w:bottom w:val="none" w:sz="0" w:space="0" w:color="auto"/>
                            <w:right w:val="none" w:sz="0" w:space="0" w:color="auto"/>
                          </w:divBdr>
                        </w:div>
                        <w:div w:id="1322195542">
                          <w:marLeft w:val="0"/>
                          <w:marRight w:val="0"/>
                          <w:marTop w:val="0"/>
                          <w:marBottom w:val="0"/>
                          <w:divBdr>
                            <w:top w:val="none" w:sz="0" w:space="0" w:color="auto"/>
                            <w:left w:val="none" w:sz="0" w:space="0" w:color="auto"/>
                            <w:bottom w:val="none" w:sz="0" w:space="0" w:color="auto"/>
                            <w:right w:val="none" w:sz="0" w:space="0" w:color="auto"/>
                          </w:divBdr>
                        </w:div>
                        <w:div w:id="1425418912">
                          <w:marLeft w:val="0"/>
                          <w:marRight w:val="0"/>
                          <w:marTop w:val="0"/>
                          <w:marBottom w:val="0"/>
                          <w:divBdr>
                            <w:top w:val="none" w:sz="0" w:space="0" w:color="auto"/>
                            <w:left w:val="none" w:sz="0" w:space="0" w:color="auto"/>
                            <w:bottom w:val="none" w:sz="0" w:space="0" w:color="auto"/>
                            <w:right w:val="none" w:sz="0" w:space="0" w:color="auto"/>
                          </w:divBdr>
                        </w:div>
                        <w:div w:id="1497846913">
                          <w:marLeft w:val="0"/>
                          <w:marRight w:val="0"/>
                          <w:marTop w:val="0"/>
                          <w:marBottom w:val="0"/>
                          <w:divBdr>
                            <w:top w:val="none" w:sz="0" w:space="0" w:color="auto"/>
                            <w:left w:val="none" w:sz="0" w:space="0" w:color="auto"/>
                            <w:bottom w:val="none" w:sz="0" w:space="0" w:color="auto"/>
                            <w:right w:val="none" w:sz="0" w:space="0" w:color="auto"/>
                          </w:divBdr>
                        </w:div>
                        <w:div w:id="1527598989">
                          <w:marLeft w:val="0"/>
                          <w:marRight w:val="0"/>
                          <w:marTop w:val="0"/>
                          <w:marBottom w:val="0"/>
                          <w:divBdr>
                            <w:top w:val="none" w:sz="0" w:space="0" w:color="auto"/>
                            <w:left w:val="none" w:sz="0" w:space="0" w:color="auto"/>
                            <w:bottom w:val="none" w:sz="0" w:space="0" w:color="auto"/>
                            <w:right w:val="none" w:sz="0" w:space="0" w:color="auto"/>
                          </w:divBdr>
                        </w:div>
                        <w:div w:id="21344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7541">
      <w:bodyDiv w:val="1"/>
      <w:marLeft w:val="0"/>
      <w:marRight w:val="0"/>
      <w:marTop w:val="0"/>
      <w:marBottom w:val="0"/>
      <w:divBdr>
        <w:top w:val="none" w:sz="0" w:space="0" w:color="auto"/>
        <w:left w:val="none" w:sz="0" w:space="0" w:color="auto"/>
        <w:bottom w:val="none" w:sz="0" w:space="0" w:color="auto"/>
        <w:right w:val="none" w:sz="0" w:space="0" w:color="auto"/>
      </w:divBdr>
      <w:divsChild>
        <w:div w:id="682825216">
          <w:blockQuote w:val="1"/>
          <w:marLeft w:val="600"/>
          <w:marRight w:val="0"/>
          <w:marTop w:val="0"/>
          <w:marBottom w:val="0"/>
          <w:divBdr>
            <w:top w:val="none" w:sz="0" w:space="0" w:color="auto"/>
            <w:left w:val="none" w:sz="0" w:space="0" w:color="auto"/>
            <w:bottom w:val="none" w:sz="0" w:space="0" w:color="auto"/>
            <w:right w:val="none" w:sz="0" w:space="0" w:color="auto"/>
          </w:divBdr>
          <w:divsChild>
            <w:div w:id="1668022580">
              <w:blockQuote w:val="1"/>
              <w:marLeft w:val="600"/>
              <w:marRight w:val="0"/>
              <w:marTop w:val="0"/>
              <w:marBottom w:val="0"/>
              <w:divBdr>
                <w:top w:val="none" w:sz="0" w:space="0" w:color="auto"/>
                <w:left w:val="none" w:sz="0" w:space="0" w:color="auto"/>
                <w:bottom w:val="none" w:sz="0" w:space="0" w:color="auto"/>
                <w:right w:val="none" w:sz="0" w:space="0" w:color="auto"/>
              </w:divBdr>
              <w:divsChild>
                <w:div w:id="6182945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780">
      <w:bodyDiv w:val="1"/>
      <w:marLeft w:val="0"/>
      <w:marRight w:val="0"/>
      <w:marTop w:val="0"/>
      <w:marBottom w:val="0"/>
      <w:divBdr>
        <w:top w:val="none" w:sz="0" w:space="0" w:color="auto"/>
        <w:left w:val="none" w:sz="0" w:space="0" w:color="auto"/>
        <w:bottom w:val="none" w:sz="0" w:space="0" w:color="auto"/>
        <w:right w:val="none" w:sz="0" w:space="0" w:color="auto"/>
      </w:divBdr>
    </w:div>
    <w:div w:id="204607190">
      <w:bodyDiv w:val="1"/>
      <w:marLeft w:val="0"/>
      <w:marRight w:val="0"/>
      <w:marTop w:val="0"/>
      <w:marBottom w:val="0"/>
      <w:divBdr>
        <w:top w:val="none" w:sz="0" w:space="0" w:color="auto"/>
        <w:left w:val="none" w:sz="0" w:space="0" w:color="auto"/>
        <w:bottom w:val="none" w:sz="0" w:space="0" w:color="auto"/>
        <w:right w:val="none" w:sz="0" w:space="0" w:color="auto"/>
      </w:divBdr>
    </w:div>
    <w:div w:id="548418753">
      <w:bodyDiv w:val="1"/>
      <w:marLeft w:val="0"/>
      <w:marRight w:val="0"/>
      <w:marTop w:val="0"/>
      <w:marBottom w:val="0"/>
      <w:divBdr>
        <w:top w:val="none" w:sz="0" w:space="0" w:color="auto"/>
        <w:left w:val="none" w:sz="0" w:space="0" w:color="auto"/>
        <w:bottom w:val="none" w:sz="0" w:space="0" w:color="auto"/>
        <w:right w:val="none" w:sz="0" w:space="0" w:color="auto"/>
      </w:divBdr>
    </w:div>
    <w:div w:id="669211947">
      <w:bodyDiv w:val="1"/>
      <w:marLeft w:val="0"/>
      <w:marRight w:val="0"/>
      <w:marTop w:val="0"/>
      <w:marBottom w:val="0"/>
      <w:divBdr>
        <w:top w:val="none" w:sz="0" w:space="0" w:color="auto"/>
        <w:left w:val="none" w:sz="0" w:space="0" w:color="auto"/>
        <w:bottom w:val="none" w:sz="0" w:space="0" w:color="auto"/>
        <w:right w:val="none" w:sz="0" w:space="0" w:color="auto"/>
      </w:divBdr>
    </w:div>
    <w:div w:id="892082701">
      <w:bodyDiv w:val="1"/>
      <w:marLeft w:val="0"/>
      <w:marRight w:val="0"/>
      <w:marTop w:val="0"/>
      <w:marBottom w:val="0"/>
      <w:divBdr>
        <w:top w:val="none" w:sz="0" w:space="0" w:color="auto"/>
        <w:left w:val="none" w:sz="0" w:space="0" w:color="auto"/>
        <w:bottom w:val="none" w:sz="0" w:space="0" w:color="auto"/>
        <w:right w:val="none" w:sz="0" w:space="0" w:color="auto"/>
      </w:divBdr>
    </w:div>
    <w:div w:id="917515110">
      <w:bodyDiv w:val="1"/>
      <w:marLeft w:val="0"/>
      <w:marRight w:val="0"/>
      <w:marTop w:val="0"/>
      <w:marBottom w:val="0"/>
      <w:divBdr>
        <w:top w:val="none" w:sz="0" w:space="0" w:color="auto"/>
        <w:left w:val="none" w:sz="0" w:space="0" w:color="auto"/>
        <w:bottom w:val="none" w:sz="0" w:space="0" w:color="auto"/>
        <w:right w:val="none" w:sz="0" w:space="0" w:color="auto"/>
      </w:divBdr>
    </w:div>
    <w:div w:id="972171082">
      <w:bodyDiv w:val="1"/>
      <w:marLeft w:val="0"/>
      <w:marRight w:val="0"/>
      <w:marTop w:val="0"/>
      <w:marBottom w:val="0"/>
      <w:divBdr>
        <w:top w:val="none" w:sz="0" w:space="0" w:color="auto"/>
        <w:left w:val="none" w:sz="0" w:space="0" w:color="auto"/>
        <w:bottom w:val="none" w:sz="0" w:space="0" w:color="auto"/>
        <w:right w:val="none" w:sz="0" w:space="0" w:color="auto"/>
      </w:divBdr>
    </w:div>
    <w:div w:id="978222125">
      <w:bodyDiv w:val="1"/>
      <w:marLeft w:val="0"/>
      <w:marRight w:val="0"/>
      <w:marTop w:val="0"/>
      <w:marBottom w:val="0"/>
      <w:divBdr>
        <w:top w:val="none" w:sz="0" w:space="0" w:color="auto"/>
        <w:left w:val="none" w:sz="0" w:space="0" w:color="auto"/>
        <w:bottom w:val="none" w:sz="0" w:space="0" w:color="auto"/>
        <w:right w:val="none" w:sz="0" w:space="0" w:color="auto"/>
      </w:divBdr>
      <w:divsChild>
        <w:div w:id="692076406">
          <w:marLeft w:val="0"/>
          <w:marRight w:val="0"/>
          <w:marTop w:val="0"/>
          <w:marBottom w:val="0"/>
          <w:divBdr>
            <w:top w:val="none" w:sz="0" w:space="0" w:color="auto"/>
            <w:left w:val="none" w:sz="0" w:space="0" w:color="auto"/>
            <w:bottom w:val="none" w:sz="0" w:space="0" w:color="auto"/>
            <w:right w:val="none" w:sz="0" w:space="0" w:color="auto"/>
          </w:divBdr>
        </w:div>
      </w:divsChild>
    </w:div>
    <w:div w:id="1005086177">
      <w:bodyDiv w:val="1"/>
      <w:marLeft w:val="0"/>
      <w:marRight w:val="0"/>
      <w:marTop w:val="0"/>
      <w:marBottom w:val="0"/>
      <w:divBdr>
        <w:top w:val="none" w:sz="0" w:space="0" w:color="auto"/>
        <w:left w:val="none" w:sz="0" w:space="0" w:color="auto"/>
        <w:bottom w:val="none" w:sz="0" w:space="0" w:color="auto"/>
        <w:right w:val="none" w:sz="0" w:space="0" w:color="auto"/>
      </w:divBdr>
    </w:div>
    <w:div w:id="1099839894">
      <w:bodyDiv w:val="1"/>
      <w:marLeft w:val="0"/>
      <w:marRight w:val="0"/>
      <w:marTop w:val="0"/>
      <w:marBottom w:val="0"/>
      <w:divBdr>
        <w:top w:val="none" w:sz="0" w:space="0" w:color="auto"/>
        <w:left w:val="none" w:sz="0" w:space="0" w:color="auto"/>
        <w:bottom w:val="none" w:sz="0" w:space="0" w:color="auto"/>
        <w:right w:val="none" w:sz="0" w:space="0" w:color="auto"/>
      </w:divBdr>
    </w:div>
    <w:div w:id="1333223596">
      <w:bodyDiv w:val="1"/>
      <w:marLeft w:val="0"/>
      <w:marRight w:val="0"/>
      <w:marTop w:val="0"/>
      <w:marBottom w:val="0"/>
      <w:divBdr>
        <w:top w:val="none" w:sz="0" w:space="0" w:color="auto"/>
        <w:left w:val="none" w:sz="0" w:space="0" w:color="auto"/>
        <w:bottom w:val="none" w:sz="0" w:space="0" w:color="auto"/>
        <w:right w:val="none" w:sz="0" w:space="0" w:color="auto"/>
      </w:divBdr>
    </w:div>
    <w:div w:id="1372270038">
      <w:bodyDiv w:val="1"/>
      <w:marLeft w:val="0"/>
      <w:marRight w:val="0"/>
      <w:marTop w:val="0"/>
      <w:marBottom w:val="0"/>
      <w:divBdr>
        <w:top w:val="none" w:sz="0" w:space="0" w:color="auto"/>
        <w:left w:val="none" w:sz="0" w:space="0" w:color="auto"/>
        <w:bottom w:val="none" w:sz="0" w:space="0" w:color="auto"/>
        <w:right w:val="none" w:sz="0" w:space="0" w:color="auto"/>
      </w:divBdr>
      <w:divsChild>
        <w:div w:id="90012016">
          <w:marLeft w:val="0"/>
          <w:marRight w:val="0"/>
          <w:marTop w:val="0"/>
          <w:marBottom w:val="0"/>
          <w:divBdr>
            <w:top w:val="none" w:sz="0" w:space="0" w:color="auto"/>
            <w:left w:val="none" w:sz="0" w:space="0" w:color="auto"/>
            <w:bottom w:val="none" w:sz="0" w:space="0" w:color="auto"/>
            <w:right w:val="none" w:sz="0" w:space="0" w:color="auto"/>
          </w:divBdr>
        </w:div>
        <w:div w:id="199435563">
          <w:marLeft w:val="0"/>
          <w:marRight w:val="0"/>
          <w:marTop w:val="0"/>
          <w:marBottom w:val="0"/>
          <w:divBdr>
            <w:top w:val="none" w:sz="0" w:space="0" w:color="auto"/>
            <w:left w:val="none" w:sz="0" w:space="0" w:color="auto"/>
            <w:bottom w:val="none" w:sz="0" w:space="0" w:color="auto"/>
            <w:right w:val="none" w:sz="0" w:space="0" w:color="auto"/>
          </w:divBdr>
        </w:div>
        <w:div w:id="1252855431">
          <w:marLeft w:val="0"/>
          <w:marRight w:val="0"/>
          <w:marTop w:val="0"/>
          <w:marBottom w:val="0"/>
          <w:divBdr>
            <w:top w:val="none" w:sz="0" w:space="0" w:color="auto"/>
            <w:left w:val="none" w:sz="0" w:space="0" w:color="auto"/>
            <w:bottom w:val="none" w:sz="0" w:space="0" w:color="auto"/>
            <w:right w:val="none" w:sz="0" w:space="0" w:color="auto"/>
          </w:divBdr>
        </w:div>
        <w:div w:id="2001152669">
          <w:marLeft w:val="0"/>
          <w:marRight w:val="0"/>
          <w:marTop w:val="0"/>
          <w:marBottom w:val="0"/>
          <w:divBdr>
            <w:top w:val="none" w:sz="0" w:space="0" w:color="auto"/>
            <w:left w:val="none" w:sz="0" w:space="0" w:color="auto"/>
            <w:bottom w:val="none" w:sz="0" w:space="0" w:color="auto"/>
            <w:right w:val="none" w:sz="0" w:space="0" w:color="auto"/>
          </w:divBdr>
        </w:div>
      </w:divsChild>
    </w:div>
    <w:div w:id="1407726801">
      <w:bodyDiv w:val="1"/>
      <w:marLeft w:val="0"/>
      <w:marRight w:val="0"/>
      <w:marTop w:val="0"/>
      <w:marBottom w:val="0"/>
      <w:divBdr>
        <w:top w:val="none" w:sz="0" w:space="0" w:color="auto"/>
        <w:left w:val="none" w:sz="0" w:space="0" w:color="auto"/>
        <w:bottom w:val="none" w:sz="0" w:space="0" w:color="auto"/>
        <w:right w:val="none" w:sz="0" w:space="0" w:color="auto"/>
      </w:divBdr>
    </w:div>
    <w:div w:id="1453135670">
      <w:bodyDiv w:val="1"/>
      <w:marLeft w:val="0"/>
      <w:marRight w:val="0"/>
      <w:marTop w:val="0"/>
      <w:marBottom w:val="0"/>
      <w:divBdr>
        <w:top w:val="none" w:sz="0" w:space="0" w:color="auto"/>
        <w:left w:val="none" w:sz="0" w:space="0" w:color="auto"/>
        <w:bottom w:val="none" w:sz="0" w:space="0" w:color="auto"/>
        <w:right w:val="none" w:sz="0" w:space="0" w:color="auto"/>
      </w:divBdr>
      <w:divsChild>
        <w:div w:id="44723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163087">
      <w:bodyDiv w:val="1"/>
      <w:marLeft w:val="0"/>
      <w:marRight w:val="0"/>
      <w:marTop w:val="0"/>
      <w:marBottom w:val="0"/>
      <w:divBdr>
        <w:top w:val="none" w:sz="0" w:space="0" w:color="auto"/>
        <w:left w:val="none" w:sz="0" w:space="0" w:color="auto"/>
        <w:bottom w:val="none" w:sz="0" w:space="0" w:color="auto"/>
        <w:right w:val="none" w:sz="0" w:space="0" w:color="auto"/>
      </w:divBdr>
    </w:div>
    <w:div w:id="1601790611">
      <w:bodyDiv w:val="1"/>
      <w:marLeft w:val="0"/>
      <w:marRight w:val="0"/>
      <w:marTop w:val="0"/>
      <w:marBottom w:val="0"/>
      <w:divBdr>
        <w:top w:val="none" w:sz="0" w:space="0" w:color="auto"/>
        <w:left w:val="none" w:sz="0" w:space="0" w:color="auto"/>
        <w:bottom w:val="none" w:sz="0" w:space="0" w:color="auto"/>
        <w:right w:val="none" w:sz="0" w:space="0" w:color="auto"/>
      </w:divBdr>
    </w:div>
    <w:div w:id="1736004179">
      <w:bodyDiv w:val="1"/>
      <w:marLeft w:val="0"/>
      <w:marRight w:val="0"/>
      <w:marTop w:val="0"/>
      <w:marBottom w:val="0"/>
      <w:divBdr>
        <w:top w:val="none" w:sz="0" w:space="0" w:color="auto"/>
        <w:left w:val="none" w:sz="0" w:space="0" w:color="auto"/>
        <w:bottom w:val="none" w:sz="0" w:space="0" w:color="auto"/>
        <w:right w:val="none" w:sz="0" w:space="0" w:color="auto"/>
      </w:divBdr>
    </w:div>
    <w:div w:id="1987126722">
      <w:bodyDiv w:val="1"/>
      <w:marLeft w:val="0"/>
      <w:marRight w:val="0"/>
      <w:marTop w:val="0"/>
      <w:marBottom w:val="0"/>
      <w:divBdr>
        <w:top w:val="none" w:sz="0" w:space="0" w:color="auto"/>
        <w:left w:val="none" w:sz="0" w:space="0" w:color="auto"/>
        <w:bottom w:val="none" w:sz="0" w:space="0" w:color="auto"/>
        <w:right w:val="none" w:sz="0" w:space="0" w:color="auto"/>
      </w:divBdr>
    </w:div>
    <w:div w:id="2016573680">
      <w:bodyDiv w:val="1"/>
      <w:marLeft w:val="0"/>
      <w:marRight w:val="0"/>
      <w:marTop w:val="0"/>
      <w:marBottom w:val="0"/>
      <w:divBdr>
        <w:top w:val="none" w:sz="0" w:space="0" w:color="auto"/>
        <w:left w:val="none" w:sz="0" w:space="0" w:color="auto"/>
        <w:bottom w:val="none" w:sz="0" w:space="0" w:color="auto"/>
        <w:right w:val="none" w:sz="0" w:space="0" w:color="auto"/>
      </w:divBdr>
      <w:divsChild>
        <w:div w:id="210658070">
          <w:marLeft w:val="0"/>
          <w:marRight w:val="0"/>
          <w:marTop w:val="0"/>
          <w:marBottom w:val="0"/>
          <w:divBdr>
            <w:top w:val="none" w:sz="0" w:space="0" w:color="auto"/>
            <w:left w:val="none" w:sz="0" w:space="0" w:color="auto"/>
            <w:bottom w:val="none" w:sz="0" w:space="0" w:color="auto"/>
            <w:right w:val="none" w:sz="0" w:space="0" w:color="auto"/>
          </w:divBdr>
        </w:div>
        <w:div w:id="397436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0734259">
              <w:marLeft w:val="0"/>
              <w:marRight w:val="0"/>
              <w:marTop w:val="0"/>
              <w:marBottom w:val="0"/>
              <w:divBdr>
                <w:top w:val="none" w:sz="0" w:space="0" w:color="auto"/>
                <w:left w:val="none" w:sz="0" w:space="0" w:color="auto"/>
                <w:bottom w:val="none" w:sz="0" w:space="0" w:color="auto"/>
                <w:right w:val="none" w:sz="0" w:space="0" w:color="auto"/>
              </w:divBdr>
              <w:divsChild>
                <w:div w:id="956255548">
                  <w:marLeft w:val="0"/>
                  <w:marRight w:val="0"/>
                  <w:marTop w:val="0"/>
                  <w:marBottom w:val="0"/>
                  <w:divBdr>
                    <w:top w:val="none" w:sz="0" w:space="0" w:color="auto"/>
                    <w:left w:val="none" w:sz="0" w:space="0" w:color="auto"/>
                    <w:bottom w:val="none" w:sz="0" w:space="0" w:color="auto"/>
                    <w:right w:val="none" w:sz="0" w:space="0" w:color="auto"/>
                  </w:divBdr>
                  <w:divsChild>
                    <w:div w:id="304433709">
                      <w:marLeft w:val="0"/>
                      <w:marRight w:val="0"/>
                      <w:marTop w:val="0"/>
                      <w:marBottom w:val="0"/>
                      <w:divBdr>
                        <w:top w:val="none" w:sz="0" w:space="0" w:color="auto"/>
                        <w:left w:val="none" w:sz="0" w:space="0" w:color="auto"/>
                        <w:bottom w:val="none" w:sz="0" w:space="0" w:color="auto"/>
                        <w:right w:val="none" w:sz="0" w:space="0" w:color="auto"/>
                      </w:divBdr>
                      <w:divsChild>
                        <w:div w:id="140192330">
                          <w:marLeft w:val="0"/>
                          <w:marRight w:val="0"/>
                          <w:marTop w:val="0"/>
                          <w:marBottom w:val="0"/>
                          <w:divBdr>
                            <w:top w:val="none" w:sz="0" w:space="0" w:color="auto"/>
                            <w:left w:val="none" w:sz="0" w:space="0" w:color="auto"/>
                            <w:bottom w:val="none" w:sz="0" w:space="0" w:color="auto"/>
                            <w:right w:val="none" w:sz="0" w:space="0" w:color="auto"/>
                          </w:divBdr>
                        </w:div>
                        <w:div w:id="392823662">
                          <w:marLeft w:val="0"/>
                          <w:marRight w:val="0"/>
                          <w:marTop w:val="0"/>
                          <w:marBottom w:val="0"/>
                          <w:divBdr>
                            <w:top w:val="none" w:sz="0" w:space="0" w:color="auto"/>
                            <w:left w:val="none" w:sz="0" w:space="0" w:color="auto"/>
                            <w:bottom w:val="none" w:sz="0" w:space="0" w:color="auto"/>
                            <w:right w:val="none" w:sz="0" w:space="0" w:color="auto"/>
                          </w:divBdr>
                        </w:div>
                        <w:div w:id="442195478">
                          <w:marLeft w:val="0"/>
                          <w:marRight w:val="0"/>
                          <w:marTop w:val="0"/>
                          <w:marBottom w:val="0"/>
                          <w:divBdr>
                            <w:top w:val="none" w:sz="0" w:space="0" w:color="auto"/>
                            <w:left w:val="none" w:sz="0" w:space="0" w:color="auto"/>
                            <w:bottom w:val="none" w:sz="0" w:space="0" w:color="auto"/>
                            <w:right w:val="none" w:sz="0" w:space="0" w:color="auto"/>
                          </w:divBdr>
                        </w:div>
                        <w:div w:id="776487912">
                          <w:marLeft w:val="0"/>
                          <w:marRight w:val="0"/>
                          <w:marTop w:val="0"/>
                          <w:marBottom w:val="0"/>
                          <w:divBdr>
                            <w:top w:val="none" w:sz="0" w:space="0" w:color="auto"/>
                            <w:left w:val="none" w:sz="0" w:space="0" w:color="auto"/>
                            <w:bottom w:val="none" w:sz="0" w:space="0" w:color="auto"/>
                            <w:right w:val="none" w:sz="0" w:space="0" w:color="auto"/>
                          </w:divBdr>
                        </w:div>
                        <w:div w:id="827476514">
                          <w:marLeft w:val="0"/>
                          <w:marRight w:val="0"/>
                          <w:marTop w:val="0"/>
                          <w:marBottom w:val="0"/>
                          <w:divBdr>
                            <w:top w:val="none" w:sz="0" w:space="0" w:color="auto"/>
                            <w:left w:val="none" w:sz="0" w:space="0" w:color="auto"/>
                            <w:bottom w:val="none" w:sz="0" w:space="0" w:color="auto"/>
                            <w:right w:val="none" w:sz="0" w:space="0" w:color="auto"/>
                          </w:divBdr>
                        </w:div>
                        <w:div w:id="909778344">
                          <w:marLeft w:val="0"/>
                          <w:marRight w:val="0"/>
                          <w:marTop w:val="0"/>
                          <w:marBottom w:val="0"/>
                          <w:divBdr>
                            <w:top w:val="none" w:sz="0" w:space="0" w:color="auto"/>
                            <w:left w:val="none" w:sz="0" w:space="0" w:color="auto"/>
                            <w:bottom w:val="none" w:sz="0" w:space="0" w:color="auto"/>
                            <w:right w:val="none" w:sz="0" w:space="0" w:color="auto"/>
                          </w:divBdr>
                        </w:div>
                        <w:div w:id="1027604553">
                          <w:marLeft w:val="0"/>
                          <w:marRight w:val="0"/>
                          <w:marTop w:val="0"/>
                          <w:marBottom w:val="0"/>
                          <w:divBdr>
                            <w:top w:val="none" w:sz="0" w:space="0" w:color="auto"/>
                            <w:left w:val="none" w:sz="0" w:space="0" w:color="auto"/>
                            <w:bottom w:val="none" w:sz="0" w:space="0" w:color="auto"/>
                            <w:right w:val="none" w:sz="0" w:space="0" w:color="auto"/>
                          </w:divBdr>
                        </w:div>
                        <w:div w:id="1050106054">
                          <w:marLeft w:val="0"/>
                          <w:marRight w:val="0"/>
                          <w:marTop w:val="0"/>
                          <w:marBottom w:val="0"/>
                          <w:divBdr>
                            <w:top w:val="none" w:sz="0" w:space="0" w:color="auto"/>
                            <w:left w:val="none" w:sz="0" w:space="0" w:color="auto"/>
                            <w:bottom w:val="none" w:sz="0" w:space="0" w:color="auto"/>
                            <w:right w:val="none" w:sz="0" w:space="0" w:color="auto"/>
                          </w:divBdr>
                        </w:div>
                        <w:div w:id="1053768774">
                          <w:marLeft w:val="0"/>
                          <w:marRight w:val="0"/>
                          <w:marTop w:val="0"/>
                          <w:marBottom w:val="0"/>
                          <w:divBdr>
                            <w:top w:val="none" w:sz="0" w:space="0" w:color="auto"/>
                            <w:left w:val="none" w:sz="0" w:space="0" w:color="auto"/>
                            <w:bottom w:val="none" w:sz="0" w:space="0" w:color="auto"/>
                            <w:right w:val="none" w:sz="0" w:space="0" w:color="auto"/>
                          </w:divBdr>
                        </w:div>
                        <w:div w:id="1426615664">
                          <w:marLeft w:val="0"/>
                          <w:marRight w:val="0"/>
                          <w:marTop w:val="0"/>
                          <w:marBottom w:val="0"/>
                          <w:divBdr>
                            <w:top w:val="none" w:sz="0" w:space="0" w:color="auto"/>
                            <w:left w:val="none" w:sz="0" w:space="0" w:color="auto"/>
                            <w:bottom w:val="none" w:sz="0" w:space="0" w:color="auto"/>
                            <w:right w:val="none" w:sz="0" w:space="0" w:color="auto"/>
                          </w:divBdr>
                        </w:div>
                        <w:div w:id="1600527860">
                          <w:marLeft w:val="0"/>
                          <w:marRight w:val="0"/>
                          <w:marTop w:val="0"/>
                          <w:marBottom w:val="0"/>
                          <w:divBdr>
                            <w:top w:val="none" w:sz="0" w:space="0" w:color="auto"/>
                            <w:left w:val="none" w:sz="0" w:space="0" w:color="auto"/>
                            <w:bottom w:val="none" w:sz="0" w:space="0" w:color="auto"/>
                            <w:right w:val="none" w:sz="0" w:space="0" w:color="auto"/>
                          </w:divBdr>
                        </w:div>
                        <w:div w:id="1619490352">
                          <w:marLeft w:val="0"/>
                          <w:marRight w:val="0"/>
                          <w:marTop w:val="0"/>
                          <w:marBottom w:val="0"/>
                          <w:divBdr>
                            <w:top w:val="none" w:sz="0" w:space="0" w:color="auto"/>
                            <w:left w:val="none" w:sz="0" w:space="0" w:color="auto"/>
                            <w:bottom w:val="none" w:sz="0" w:space="0" w:color="auto"/>
                            <w:right w:val="none" w:sz="0" w:space="0" w:color="auto"/>
                          </w:divBdr>
                        </w:div>
                        <w:div w:id="19810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5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9319729">
              <w:marLeft w:val="0"/>
              <w:marRight w:val="0"/>
              <w:marTop w:val="0"/>
              <w:marBottom w:val="0"/>
              <w:divBdr>
                <w:top w:val="none" w:sz="0" w:space="0" w:color="auto"/>
                <w:left w:val="none" w:sz="0" w:space="0" w:color="auto"/>
                <w:bottom w:val="none" w:sz="0" w:space="0" w:color="auto"/>
                <w:right w:val="none" w:sz="0" w:space="0" w:color="auto"/>
              </w:divBdr>
              <w:divsChild>
                <w:div w:id="1496408854">
                  <w:marLeft w:val="0"/>
                  <w:marRight w:val="0"/>
                  <w:marTop w:val="0"/>
                  <w:marBottom w:val="0"/>
                  <w:divBdr>
                    <w:top w:val="none" w:sz="0" w:space="0" w:color="auto"/>
                    <w:left w:val="none" w:sz="0" w:space="0" w:color="auto"/>
                    <w:bottom w:val="none" w:sz="0" w:space="0" w:color="auto"/>
                    <w:right w:val="none" w:sz="0" w:space="0" w:color="auto"/>
                  </w:divBdr>
                  <w:divsChild>
                    <w:div w:id="1359358841">
                      <w:marLeft w:val="0"/>
                      <w:marRight w:val="0"/>
                      <w:marTop w:val="0"/>
                      <w:marBottom w:val="0"/>
                      <w:divBdr>
                        <w:top w:val="none" w:sz="0" w:space="0" w:color="auto"/>
                        <w:left w:val="none" w:sz="0" w:space="0" w:color="auto"/>
                        <w:bottom w:val="none" w:sz="0" w:space="0" w:color="auto"/>
                        <w:right w:val="none" w:sz="0" w:space="0" w:color="auto"/>
                      </w:divBdr>
                      <w:divsChild>
                        <w:div w:id="17698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05377">
      <w:bodyDiv w:val="1"/>
      <w:marLeft w:val="0"/>
      <w:marRight w:val="0"/>
      <w:marTop w:val="0"/>
      <w:marBottom w:val="0"/>
      <w:divBdr>
        <w:top w:val="none" w:sz="0" w:space="0" w:color="auto"/>
        <w:left w:val="none" w:sz="0" w:space="0" w:color="auto"/>
        <w:bottom w:val="none" w:sz="0" w:space="0" w:color="auto"/>
        <w:right w:val="none" w:sz="0" w:space="0" w:color="auto"/>
      </w:divBdr>
      <w:divsChild>
        <w:div w:id="100877229">
          <w:marLeft w:val="0"/>
          <w:marRight w:val="0"/>
          <w:marTop w:val="0"/>
          <w:marBottom w:val="0"/>
          <w:divBdr>
            <w:top w:val="none" w:sz="0" w:space="0" w:color="auto"/>
            <w:left w:val="none" w:sz="0" w:space="0" w:color="auto"/>
            <w:bottom w:val="none" w:sz="0" w:space="0" w:color="auto"/>
            <w:right w:val="none" w:sz="0" w:space="0" w:color="auto"/>
          </w:divBdr>
        </w:div>
        <w:div w:id="1127360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0132645">
              <w:marLeft w:val="0"/>
              <w:marRight w:val="0"/>
              <w:marTop w:val="0"/>
              <w:marBottom w:val="0"/>
              <w:divBdr>
                <w:top w:val="none" w:sz="0" w:space="0" w:color="auto"/>
                <w:left w:val="none" w:sz="0" w:space="0" w:color="auto"/>
                <w:bottom w:val="none" w:sz="0" w:space="0" w:color="auto"/>
                <w:right w:val="none" w:sz="0" w:space="0" w:color="auto"/>
              </w:divBdr>
              <w:divsChild>
                <w:div w:id="811096140">
                  <w:marLeft w:val="0"/>
                  <w:marRight w:val="0"/>
                  <w:marTop w:val="0"/>
                  <w:marBottom w:val="0"/>
                  <w:divBdr>
                    <w:top w:val="none" w:sz="0" w:space="0" w:color="auto"/>
                    <w:left w:val="none" w:sz="0" w:space="0" w:color="auto"/>
                    <w:bottom w:val="none" w:sz="0" w:space="0" w:color="auto"/>
                    <w:right w:val="none" w:sz="0" w:space="0" w:color="auto"/>
                  </w:divBdr>
                  <w:divsChild>
                    <w:div w:id="2117825061">
                      <w:marLeft w:val="0"/>
                      <w:marRight w:val="0"/>
                      <w:marTop w:val="0"/>
                      <w:marBottom w:val="0"/>
                      <w:divBdr>
                        <w:top w:val="none" w:sz="0" w:space="0" w:color="auto"/>
                        <w:left w:val="none" w:sz="0" w:space="0" w:color="auto"/>
                        <w:bottom w:val="none" w:sz="0" w:space="0" w:color="auto"/>
                        <w:right w:val="none" w:sz="0" w:space="0" w:color="auto"/>
                      </w:divBdr>
                      <w:divsChild>
                        <w:div w:id="263534898">
                          <w:marLeft w:val="0"/>
                          <w:marRight w:val="0"/>
                          <w:marTop w:val="0"/>
                          <w:marBottom w:val="0"/>
                          <w:divBdr>
                            <w:top w:val="none" w:sz="0" w:space="0" w:color="auto"/>
                            <w:left w:val="none" w:sz="0" w:space="0" w:color="auto"/>
                            <w:bottom w:val="none" w:sz="0" w:space="0" w:color="auto"/>
                            <w:right w:val="none" w:sz="0" w:space="0" w:color="auto"/>
                          </w:divBdr>
                        </w:div>
                        <w:div w:id="395979313">
                          <w:marLeft w:val="0"/>
                          <w:marRight w:val="0"/>
                          <w:marTop w:val="0"/>
                          <w:marBottom w:val="0"/>
                          <w:divBdr>
                            <w:top w:val="none" w:sz="0" w:space="0" w:color="auto"/>
                            <w:left w:val="none" w:sz="0" w:space="0" w:color="auto"/>
                            <w:bottom w:val="none" w:sz="0" w:space="0" w:color="auto"/>
                            <w:right w:val="none" w:sz="0" w:space="0" w:color="auto"/>
                          </w:divBdr>
                        </w:div>
                        <w:div w:id="569273712">
                          <w:marLeft w:val="0"/>
                          <w:marRight w:val="0"/>
                          <w:marTop w:val="0"/>
                          <w:marBottom w:val="0"/>
                          <w:divBdr>
                            <w:top w:val="none" w:sz="0" w:space="0" w:color="auto"/>
                            <w:left w:val="none" w:sz="0" w:space="0" w:color="auto"/>
                            <w:bottom w:val="none" w:sz="0" w:space="0" w:color="auto"/>
                            <w:right w:val="none" w:sz="0" w:space="0" w:color="auto"/>
                          </w:divBdr>
                        </w:div>
                        <w:div w:id="750006305">
                          <w:marLeft w:val="0"/>
                          <w:marRight w:val="0"/>
                          <w:marTop w:val="0"/>
                          <w:marBottom w:val="0"/>
                          <w:divBdr>
                            <w:top w:val="none" w:sz="0" w:space="0" w:color="auto"/>
                            <w:left w:val="none" w:sz="0" w:space="0" w:color="auto"/>
                            <w:bottom w:val="none" w:sz="0" w:space="0" w:color="auto"/>
                            <w:right w:val="none" w:sz="0" w:space="0" w:color="auto"/>
                          </w:divBdr>
                        </w:div>
                        <w:div w:id="854153679">
                          <w:marLeft w:val="0"/>
                          <w:marRight w:val="0"/>
                          <w:marTop w:val="0"/>
                          <w:marBottom w:val="0"/>
                          <w:divBdr>
                            <w:top w:val="none" w:sz="0" w:space="0" w:color="auto"/>
                            <w:left w:val="none" w:sz="0" w:space="0" w:color="auto"/>
                            <w:bottom w:val="none" w:sz="0" w:space="0" w:color="auto"/>
                            <w:right w:val="none" w:sz="0" w:space="0" w:color="auto"/>
                          </w:divBdr>
                        </w:div>
                        <w:div w:id="1072695779">
                          <w:marLeft w:val="0"/>
                          <w:marRight w:val="0"/>
                          <w:marTop w:val="0"/>
                          <w:marBottom w:val="0"/>
                          <w:divBdr>
                            <w:top w:val="none" w:sz="0" w:space="0" w:color="auto"/>
                            <w:left w:val="none" w:sz="0" w:space="0" w:color="auto"/>
                            <w:bottom w:val="none" w:sz="0" w:space="0" w:color="auto"/>
                            <w:right w:val="none" w:sz="0" w:space="0" w:color="auto"/>
                          </w:divBdr>
                        </w:div>
                        <w:div w:id="1178810505">
                          <w:marLeft w:val="0"/>
                          <w:marRight w:val="0"/>
                          <w:marTop w:val="0"/>
                          <w:marBottom w:val="0"/>
                          <w:divBdr>
                            <w:top w:val="none" w:sz="0" w:space="0" w:color="auto"/>
                            <w:left w:val="none" w:sz="0" w:space="0" w:color="auto"/>
                            <w:bottom w:val="none" w:sz="0" w:space="0" w:color="auto"/>
                            <w:right w:val="none" w:sz="0" w:space="0" w:color="auto"/>
                          </w:divBdr>
                        </w:div>
                        <w:div w:id="1278177657">
                          <w:marLeft w:val="0"/>
                          <w:marRight w:val="0"/>
                          <w:marTop w:val="0"/>
                          <w:marBottom w:val="0"/>
                          <w:divBdr>
                            <w:top w:val="none" w:sz="0" w:space="0" w:color="auto"/>
                            <w:left w:val="none" w:sz="0" w:space="0" w:color="auto"/>
                            <w:bottom w:val="none" w:sz="0" w:space="0" w:color="auto"/>
                            <w:right w:val="none" w:sz="0" w:space="0" w:color="auto"/>
                          </w:divBdr>
                        </w:div>
                        <w:div w:id="1289047951">
                          <w:marLeft w:val="0"/>
                          <w:marRight w:val="0"/>
                          <w:marTop w:val="0"/>
                          <w:marBottom w:val="0"/>
                          <w:divBdr>
                            <w:top w:val="none" w:sz="0" w:space="0" w:color="auto"/>
                            <w:left w:val="none" w:sz="0" w:space="0" w:color="auto"/>
                            <w:bottom w:val="none" w:sz="0" w:space="0" w:color="auto"/>
                            <w:right w:val="none" w:sz="0" w:space="0" w:color="auto"/>
                          </w:divBdr>
                        </w:div>
                        <w:div w:id="1354260511">
                          <w:marLeft w:val="0"/>
                          <w:marRight w:val="0"/>
                          <w:marTop w:val="0"/>
                          <w:marBottom w:val="0"/>
                          <w:divBdr>
                            <w:top w:val="none" w:sz="0" w:space="0" w:color="auto"/>
                            <w:left w:val="none" w:sz="0" w:space="0" w:color="auto"/>
                            <w:bottom w:val="none" w:sz="0" w:space="0" w:color="auto"/>
                            <w:right w:val="none" w:sz="0" w:space="0" w:color="auto"/>
                          </w:divBdr>
                        </w:div>
                        <w:div w:id="1748845605">
                          <w:marLeft w:val="0"/>
                          <w:marRight w:val="0"/>
                          <w:marTop w:val="0"/>
                          <w:marBottom w:val="0"/>
                          <w:divBdr>
                            <w:top w:val="none" w:sz="0" w:space="0" w:color="auto"/>
                            <w:left w:val="none" w:sz="0" w:space="0" w:color="auto"/>
                            <w:bottom w:val="none" w:sz="0" w:space="0" w:color="auto"/>
                            <w:right w:val="none" w:sz="0" w:space="0" w:color="auto"/>
                          </w:divBdr>
                        </w:div>
                        <w:div w:id="1863086138">
                          <w:marLeft w:val="0"/>
                          <w:marRight w:val="0"/>
                          <w:marTop w:val="0"/>
                          <w:marBottom w:val="0"/>
                          <w:divBdr>
                            <w:top w:val="none" w:sz="0" w:space="0" w:color="auto"/>
                            <w:left w:val="none" w:sz="0" w:space="0" w:color="auto"/>
                            <w:bottom w:val="none" w:sz="0" w:space="0" w:color="auto"/>
                            <w:right w:val="none" w:sz="0" w:space="0" w:color="auto"/>
                          </w:divBdr>
                        </w:div>
                        <w:div w:id="1929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319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241777">
              <w:marLeft w:val="0"/>
              <w:marRight w:val="0"/>
              <w:marTop w:val="0"/>
              <w:marBottom w:val="0"/>
              <w:divBdr>
                <w:top w:val="none" w:sz="0" w:space="0" w:color="auto"/>
                <w:left w:val="none" w:sz="0" w:space="0" w:color="auto"/>
                <w:bottom w:val="none" w:sz="0" w:space="0" w:color="auto"/>
                <w:right w:val="none" w:sz="0" w:space="0" w:color="auto"/>
              </w:divBdr>
              <w:divsChild>
                <w:div w:id="1406413148">
                  <w:marLeft w:val="0"/>
                  <w:marRight w:val="0"/>
                  <w:marTop w:val="0"/>
                  <w:marBottom w:val="0"/>
                  <w:divBdr>
                    <w:top w:val="none" w:sz="0" w:space="0" w:color="auto"/>
                    <w:left w:val="none" w:sz="0" w:space="0" w:color="auto"/>
                    <w:bottom w:val="none" w:sz="0" w:space="0" w:color="auto"/>
                    <w:right w:val="none" w:sz="0" w:space="0" w:color="auto"/>
                  </w:divBdr>
                  <w:divsChild>
                    <w:div w:id="1774787374">
                      <w:marLeft w:val="0"/>
                      <w:marRight w:val="0"/>
                      <w:marTop w:val="0"/>
                      <w:marBottom w:val="0"/>
                      <w:divBdr>
                        <w:top w:val="none" w:sz="0" w:space="0" w:color="auto"/>
                        <w:left w:val="none" w:sz="0" w:space="0" w:color="auto"/>
                        <w:bottom w:val="none" w:sz="0" w:space="0" w:color="auto"/>
                        <w:right w:val="none" w:sz="0" w:space="0" w:color="auto"/>
                      </w:divBdr>
                      <w:divsChild>
                        <w:div w:id="15030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090026">
              <w:marLeft w:val="0"/>
              <w:marRight w:val="0"/>
              <w:marTop w:val="0"/>
              <w:marBottom w:val="0"/>
              <w:divBdr>
                <w:top w:val="none" w:sz="0" w:space="0" w:color="auto"/>
                <w:left w:val="none" w:sz="0" w:space="0" w:color="auto"/>
                <w:bottom w:val="none" w:sz="0" w:space="0" w:color="auto"/>
                <w:right w:val="none" w:sz="0" w:space="0" w:color="auto"/>
              </w:divBdr>
              <w:divsChild>
                <w:div w:id="2023043794">
                  <w:marLeft w:val="0"/>
                  <w:marRight w:val="0"/>
                  <w:marTop w:val="0"/>
                  <w:marBottom w:val="0"/>
                  <w:divBdr>
                    <w:top w:val="none" w:sz="0" w:space="0" w:color="auto"/>
                    <w:left w:val="none" w:sz="0" w:space="0" w:color="auto"/>
                    <w:bottom w:val="none" w:sz="0" w:space="0" w:color="auto"/>
                    <w:right w:val="none" w:sz="0" w:space="0" w:color="auto"/>
                  </w:divBdr>
                  <w:divsChild>
                    <w:div w:id="37970187">
                      <w:marLeft w:val="0"/>
                      <w:marRight w:val="0"/>
                      <w:marTop w:val="0"/>
                      <w:marBottom w:val="0"/>
                      <w:divBdr>
                        <w:top w:val="none" w:sz="0" w:space="0" w:color="auto"/>
                        <w:left w:val="none" w:sz="0" w:space="0" w:color="auto"/>
                        <w:bottom w:val="none" w:sz="0" w:space="0" w:color="auto"/>
                        <w:right w:val="none" w:sz="0" w:space="0" w:color="auto"/>
                      </w:divBdr>
                      <w:divsChild>
                        <w:div w:id="118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7501">
          <w:marLeft w:val="0"/>
          <w:marRight w:val="0"/>
          <w:marTop w:val="0"/>
          <w:marBottom w:val="0"/>
          <w:divBdr>
            <w:top w:val="none" w:sz="0" w:space="0" w:color="auto"/>
            <w:left w:val="none" w:sz="0" w:space="0" w:color="auto"/>
            <w:bottom w:val="none" w:sz="0" w:space="0" w:color="auto"/>
            <w:right w:val="none" w:sz="0" w:space="0" w:color="auto"/>
          </w:divBdr>
        </w:div>
        <w:div w:id="1846239481">
          <w:marLeft w:val="0"/>
          <w:marRight w:val="0"/>
          <w:marTop w:val="0"/>
          <w:marBottom w:val="0"/>
          <w:divBdr>
            <w:top w:val="none" w:sz="0" w:space="0" w:color="auto"/>
            <w:left w:val="none" w:sz="0" w:space="0" w:color="auto"/>
            <w:bottom w:val="none" w:sz="0" w:space="0" w:color="auto"/>
            <w:right w:val="none" w:sz="0" w:space="0" w:color="auto"/>
          </w:divBdr>
        </w:div>
        <w:div w:id="1876304230">
          <w:marLeft w:val="0"/>
          <w:marRight w:val="0"/>
          <w:marTop w:val="0"/>
          <w:marBottom w:val="0"/>
          <w:divBdr>
            <w:top w:val="none" w:sz="0" w:space="0" w:color="auto"/>
            <w:left w:val="none" w:sz="0" w:space="0" w:color="auto"/>
            <w:bottom w:val="none" w:sz="0" w:space="0" w:color="auto"/>
            <w:right w:val="none" w:sz="0" w:space="0" w:color="auto"/>
          </w:divBdr>
        </w:div>
        <w:div w:id="18994320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1667295">
              <w:marLeft w:val="0"/>
              <w:marRight w:val="0"/>
              <w:marTop w:val="0"/>
              <w:marBottom w:val="0"/>
              <w:divBdr>
                <w:top w:val="none" w:sz="0" w:space="0" w:color="auto"/>
                <w:left w:val="none" w:sz="0" w:space="0" w:color="auto"/>
                <w:bottom w:val="none" w:sz="0" w:space="0" w:color="auto"/>
                <w:right w:val="none" w:sz="0" w:space="0" w:color="auto"/>
              </w:divBdr>
              <w:divsChild>
                <w:div w:id="802384049">
                  <w:marLeft w:val="0"/>
                  <w:marRight w:val="0"/>
                  <w:marTop w:val="0"/>
                  <w:marBottom w:val="0"/>
                  <w:divBdr>
                    <w:top w:val="none" w:sz="0" w:space="0" w:color="auto"/>
                    <w:left w:val="none" w:sz="0" w:space="0" w:color="auto"/>
                    <w:bottom w:val="none" w:sz="0" w:space="0" w:color="auto"/>
                    <w:right w:val="none" w:sz="0" w:space="0" w:color="auto"/>
                  </w:divBdr>
                  <w:divsChild>
                    <w:div w:id="299111703">
                      <w:marLeft w:val="0"/>
                      <w:marRight w:val="0"/>
                      <w:marTop w:val="0"/>
                      <w:marBottom w:val="0"/>
                      <w:divBdr>
                        <w:top w:val="none" w:sz="0" w:space="0" w:color="auto"/>
                        <w:left w:val="none" w:sz="0" w:space="0" w:color="auto"/>
                        <w:bottom w:val="none" w:sz="0" w:space="0" w:color="auto"/>
                        <w:right w:val="none" w:sz="0" w:space="0" w:color="auto"/>
                      </w:divBdr>
                      <w:divsChild>
                        <w:div w:id="11418194">
                          <w:marLeft w:val="0"/>
                          <w:marRight w:val="0"/>
                          <w:marTop w:val="0"/>
                          <w:marBottom w:val="0"/>
                          <w:divBdr>
                            <w:top w:val="none" w:sz="0" w:space="0" w:color="auto"/>
                            <w:left w:val="none" w:sz="0" w:space="0" w:color="auto"/>
                            <w:bottom w:val="none" w:sz="0" w:space="0" w:color="auto"/>
                            <w:right w:val="none" w:sz="0" w:space="0" w:color="auto"/>
                          </w:divBdr>
                        </w:div>
                        <w:div w:id="25058947">
                          <w:marLeft w:val="0"/>
                          <w:marRight w:val="0"/>
                          <w:marTop w:val="0"/>
                          <w:marBottom w:val="0"/>
                          <w:divBdr>
                            <w:top w:val="none" w:sz="0" w:space="0" w:color="auto"/>
                            <w:left w:val="none" w:sz="0" w:space="0" w:color="auto"/>
                            <w:bottom w:val="none" w:sz="0" w:space="0" w:color="auto"/>
                            <w:right w:val="none" w:sz="0" w:space="0" w:color="auto"/>
                          </w:divBdr>
                        </w:div>
                        <w:div w:id="130174667">
                          <w:marLeft w:val="0"/>
                          <w:marRight w:val="0"/>
                          <w:marTop w:val="0"/>
                          <w:marBottom w:val="0"/>
                          <w:divBdr>
                            <w:top w:val="none" w:sz="0" w:space="0" w:color="auto"/>
                            <w:left w:val="none" w:sz="0" w:space="0" w:color="auto"/>
                            <w:bottom w:val="none" w:sz="0" w:space="0" w:color="auto"/>
                            <w:right w:val="none" w:sz="0" w:space="0" w:color="auto"/>
                          </w:divBdr>
                        </w:div>
                        <w:div w:id="433088231">
                          <w:marLeft w:val="0"/>
                          <w:marRight w:val="0"/>
                          <w:marTop w:val="0"/>
                          <w:marBottom w:val="0"/>
                          <w:divBdr>
                            <w:top w:val="none" w:sz="0" w:space="0" w:color="auto"/>
                            <w:left w:val="none" w:sz="0" w:space="0" w:color="auto"/>
                            <w:bottom w:val="none" w:sz="0" w:space="0" w:color="auto"/>
                            <w:right w:val="none" w:sz="0" w:space="0" w:color="auto"/>
                          </w:divBdr>
                        </w:div>
                        <w:div w:id="1261403287">
                          <w:marLeft w:val="0"/>
                          <w:marRight w:val="0"/>
                          <w:marTop w:val="0"/>
                          <w:marBottom w:val="0"/>
                          <w:divBdr>
                            <w:top w:val="none" w:sz="0" w:space="0" w:color="auto"/>
                            <w:left w:val="none" w:sz="0" w:space="0" w:color="auto"/>
                            <w:bottom w:val="none" w:sz="0" w:space="0" w:color="auto"/>
                            <w:right w:val="none" w:sz="0" w:space="0" w:color="auto"/>
                          </w:divBdr>
                        </w:div>
                        <w:div w:id="1266114597">
                          <w:marLeft w:val="0"/>
                          <w:marRight w:val="0"/>
                          <w:marTop w:val="0"/>
                          <w:marBottom w:val="0"/>
                          <w:divBdr>
                            <w:top w:val="none" w:sz="0" w:space="0" w:color="auto"/>
                            <w:left w:val="none" w:sz="0" w:space="0" w:color="auto"/>
                            <w:bottom w:val="none" w:sz="0" w:space="0" w:color="auto"/>
                            <w:right w:val="none" w:sz="0" w:space="0" w:color="auto"/>
                          </w:divBdr>
                        </w:div>
                        <w:div w:id="1552770866">
                          <w:marLeft w:val="0"/>
                          <w:marRight w:val="0"/>
                          <w:marTop w:val="0"/>
                          <w:marBottom w:val="0"/>
                          <w:divBdr>
                            <w:top w:val="none" w:sz="0" w:space="0" w:color="auto"/>
                            <w:left w:val="none" w:sz="0" w:space="0" w:color="auto"/>
                            <w:bottom w:val="none" w:sz="0" w:space="0" w:color="auto"/>
                            <w:right w:val="none" w:sz="0" w:space="0" w:color="auto"/>
                          </w:divBdr>
                        </w:div>
                        <w:div w:id="1837644051">
                          <w:marLeft w:val="0"/>
                          <w:marRight w:val="0"/>
                          <w:marTop w:val="0"/>
                          <w:marBottom w:val="0"/>
                          <w:divBdr>
                            <w:top w:val="none" w:sz="0" w:space="0" w:color="auto"/>
                            <w:left w:val="none" w:sz="0" w:space="0" w:color="auto"/>
                            <w:bottom w:val="none" w:sz="0" w:space="0" w:color="auto"/>
                            <w:right w:val="none" w:sz="0" w:space="0" w:color="auto"/>
                          </w:divBdr>
                        </w:div>
                        <w:div w:id="1887334912">
                          <w:marLeft w:val="0"/>
                          <w:marRight w:val="0"/>
                          <w:marTop w:val="0"/>
                          <w:marBottom w:val="0"/>
                          <w:divBdr>
                            <w:top w:val="none" w:sz="0" w:space="0" w:color="auto"/>
                            <w:left w:val="none" w:sz="0" w:space="0" w:color="auto"/>
                            <w:bottom w:val="none" w:sz="0" w:space="0" w:color="auto"/>
                            <w:right w:val="none" w:sz="0" w:space="0" w:color="auto"/>
                          </w:divBdr>
                        </w:div>
                        <w:div w:id="2055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04208592090891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r2mdb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ldefense.com/v3/__http:/tinyurl.com/tlt2zkv__;!!KwNVnqRv!WliXH-qoi2JuUG47vPoAbW2h1E4VVz-6B9JqiB81e0fdT4t7jtaM1sSgmy8AHTB9WQ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com/v3/__http:/tinyurl.com/uqab5hj__;!!KwNVnqRv!REGL0afQe2EQwhNPlOFudfiMMb_Px_OmuScmBApBs_PvVBYPHodbIck7hWAzFyhUF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8965-361F-498C-B296-6E3C4034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10594</TotalTime>
  <Pages>15</Pages>
  <Words>5058</Words>
  <Characters>28834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Williams</dc:creator>
  <cp:keywords/>
  <dc:description/>
  <cp:lastModifiedBy>John Williams III</cp:lastModifiedBy>
  <cp:revision>10</cp:revision>
  <cp:lastPrinted>2019-12-02T16:12:00Z</cp:lastPrinted>
  <dcterms:created xsi:type="dcterms:W3CDTF">2020-02-24T23:30:00Z</dcterms:created>
  <dcterms:modified xsi:type="dcterms:W3CDTF">2020-08-12T13:58:00Z</dcterms:modified>
</cp:coreProperties>
</file>