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"/>
        <w:tblW w:w="88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510"/>
      </w:tblGrid>
      <w:tr w:rsidR="00BC00AD" w:rsidRPr="002E2D51" w14:paraId="438DA045" w14:textId="77777777" w:rsidTr="00D7401D">
        <w:tc>
          <w:tcPr>
            <w:tcW w:w="5310" w:type="dxa"/>
          </w:tcPr>
          <w:p w14:paraId="5C8F4E7A" w14:textId="77777777" w:rsidR="00BC00AD" w:rsidRPr="002E2D51" w:rsidRDefault="00BC00AD" w:rsidP="00BC00AD">
            <w:pPr>
              <w:rPr>
                <w:rFonts w:ascii="Avenir Book" w:hAnsi="Avenir Book"/>
                <w:color w:val="000000" w:themeColor="text1"/>
                <w:sz w:val="28"/>
                <w:szCs w:val="28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  <w:sz w:val="28"/>
                <w:szCs w:val="28"/>
              </w:rPr>
              <w:t>Debra McKeown, PhD</w:t>
            </w:r>
          </w:p>
        </w:tc>
        <w:tc>
          <w:tcPr>
            <w:tcW w:w="3510" w:type="dxa"/>
          </w:tcPr>
          <w:p w14:paraId="2F89C0AF" w14:textId="2A50D8D1" w:rsidR="00BC00AD" w:rsidRDefault="00000000" w:rsidP="00BC00AD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hyperlink r:id="rId8" w:history="1">
              <w:r w:rsidR="00F64218" w:rsidRPr="00052DC2">
                <w:rPr>
                  <w:rStyle w:val="Hyperlink"/>
                  <w:rFonts w:ascii="Avenir Book" w:hAnsi="Avenir Book"/>
                  <w:sz w:val="20"/>
                  <w:szCs w:val="20"/>
                </w:rPr>
                <w:t>debramckeown@tamu.edu</w:t>
              </w:r>
            </w:hyperlink>
          </w:p>
          <w:p w14:paraId="00C292FD" w14:textId="62399F59" w:rsidR="00F64218" w:rsidRPr="002E2D51" w:rsidRDefault="00000000" w:rsidP="00BC00AD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hyperlink r:id="rId9" w:history="1">
              <w:r w:rsidR="00F64218" w:rsidRPr="00052DC2">
                <w:rPr>
                  <w:rStyle w:val="Hyperlink"/>
                  <w:rFonts w:ascii="Avenir Book" w:hAnsi="Avenir Book"/>
                  <w:sz w:val="20"/>
                  <w:szCs w:val="20"/>
                </w:rPr>
                <w:t>debramckeown@gmail.com</w:t>
              </w:r>
            </w:hyperlink>
            <w:r w:rsidR="00F64218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1867" w:rsidRPr="002E2D51" w14:paraId="4148B398" w14:textId="77777777" w:rsidTr="00995C1A">
        <w:tc>
          <w:tcPr>
            <w:tcW w:w="8820" w:type="dxa"/>
            <w:gridSpan w:val="2"/>
          </w:tcPr>
          <w:p w14:paraId="7487A61A" w14:textId="12FC385F" w:rsidR="00731867" w:rsidRPr="002E2D51" w:rsidRDefault="00731867" w:rsidP="00731867">
            <w:pPr>
              <w:shd w:val="clear" w:color="auto" w:fill="FFFFFF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E2D51">
              <w:rPr>
                <w:rFonts w:ascii="Avenir Book" w:hAnsi="Avenir Book"/>
                <w:color w:val="000000" w:themeColor="text1"/>
                <w:sz w:val="20"/>
                <w:szCs w:val="20"/>
              </w:rPr>
              <w:t>Texas A&amp;M University, Department of Teaching, Learning, &amp; Culture, Advanced Literacy Program, Harrington Tower, 4232 TAMU, College Station TX 77843</w:t>
            </w:r>
          </w:p>
          <w:p w14:paraId="3D7EB73F" w14:textId="58CE11A4" w:rsidR="00731867" w:rsidRPr="002E2D51" w:rsidRDefault="00731867" w:rsidP="00731867">
            <w:pPr>
              <w:shd w:val="clear" w:color="auto" w:fill="FFFFFF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</w:tr>
    </w:tbl>
    <w:p w14:paraId="2E996D75" w14:textId="3E0A3652" w:rsidR="00692C12" w:rsidRPr="002E2D51" w:rsidRDefault="00692C12" w:rsidP="00BC00AD">
      <w:pPr>
        <w:shd w:val="clear" w:color="auto" w:fill="FFFFFF"/>
        <w:rPr>
          <w:color w:val="000000" w:themeColor="text1"/>
        </w:rPr>
      </w:pPr>
      <w:r w:rsidRPr="002E2D51">
        <w:rPr>
          <w:color w:val="000000" w:themeColor="text1"/>
        </w:rPr>
        <w:t xml:space="preserve">Citations: </w:t>
      </w:r>
      <w:r w:rsidR="0052528F">
        <w:rPr>
          <w:color w:val="000000" w:themeColor="text1"/>
        </w:rPr>
        <w:t>3</w:t>
      </w:r>
      <w:r w:rsidR="00910544">
        <w:rPr>
          <w:color w:val="000000" w:themeColor="text1"/>
        </w:rPr>
        <w:t>4</w:t>
      </w:r>
      <w:r w:rsidR="005F1CC9">
        <w:rPr>
          <w:color w:val="000000" w:themeColor="text1"/>
        </w:rPr>
        <w:t>41</w:t>
      </w:r>
      <w:r w:rsidRPr="002E2D51">
        <w:rPr>
          <w:color w:val="000000" w:themeColor="text1"/>
        </w:rPr>
        <w:t xml:space="preserve"> |  h-index: 1</w:t>
      </w:r>
      <w:r w:rsidR="00CB44B7">
        <w:rPr>
          <w:color w:val="000000" w:themeColor="text1"/>
        </w:rPr>
        <w:t>7</w:t>
      </w:r>
      <w:r w:rsidRPr="002E2D51">
        <w:rPr>
          <w:color w:val="000000" w:themeColor="text1"/>
        </w:rPr>
        <w:t xml:space="preserve">  |  i10-index: </w:t>
      </w:r>
      <w:r w:rsidR="001A7324">
        <w:rPr>
          <w:color w:val="000000" w:themeColor="text1"/>
        </w:rPr>
        <w:t>2</w:t>
      </w:r>
      <w:r w:rsidR="00910544">
        <w:rPr>
          <w:color w:val="000000" w:themeColor="text1"/>
        </w:rPr>
        <w:t>1</w:t>
      </w:r>
      <w:r w:rsidRPr="002E2D51">
        <w:rPr>
          <w:color w:val="000000" w:themeColor="text1"/>
        </w:rPr>
        <w:t xml:space="preserve">  |  RG Score: </w:t>
      </w:r>
      <w:r w:rsidR="00D21C01">
        <w:rPr>
          <w:color w:val="000000" w:themeColor="text1"/>
        </w:rPr>
        <w:t>1</w:t>
      </w:r>
      <w:r w:rsidR="00910544">
        <w:rPr>
          <w:color w:val="000000" w:themeColor="text1"/>
        </w:rPr>
        <w:t>241</w:t>
      </w:r>
      <w:r w:rsidRPr="002E2D51">
        <w:rPr>
          <w:color w:val="000000" w:themeColor="text1"/>
        </w:rPr>
        <w:t xml:space="preserve">| </w:t>
      </w:r>
      <w:r w:rsidR="005A051D">
        <w:rPr>
          <w:color w:val="000000" w:themeColor="text1"/>
        </w:rPr>
        <w:t xml:space="preserve"> </w:t>
      </w:r>
      <w:r w:rsidRPr="002E2D51">
        <w:rPr>
          <w:color w:val="000000" w:themeColor="text1"/>
        </w:rPr>
        <w:t xml:space="preserve">ORCID </w:t>
      </w:r>
      <w:r w:rsidRPr="002E2D51">
        <w:rPr>
          <w:color w:val="000000" w:themeColor="text1"/>
          <w:sz w:val="18"/>
          <w:szCs w:val="18"/>
          <w:shd w:val="clear" w:color="auto" w:fill="FFFFFF"/>
        </w:rPr>
        <w:t>0000-0003-3686-6925</w:t>
      </w:r>
    </w:p>
    <w:p w14:paraId="683ABC97" w14:textId="003FE74F" w:rsidR="00F6759B" w:rsidRPr="002E2D51" w:rsidRDefault="00F6759B" w:rsidP="00BC00AD">
      <w:pPr>
        <w:shd w:val="clear" w:color="auto" w:fill="FFFFFF"/>
        <w:rPr>
          <w:rStyle w:val="Hyperlink"/>
        </w:rPr>
      </w:pPr>
      <w:r w:rsidRPr="002E2D51">
        <w:rPr>
          <w:i/>
          <w:iCs/>
        </w:rPr>
        <w:t>Link to</w:t>
      </w:r>
      <w:r w:rsidRPr="002E2D51">
        <w:t xml:space="preserve">: </w:t>
      </w:r>
      <w:hyperlink w:anchor="Research" w:history="1">
        <w:r w:rsidRPr="002E2D51">
          <w:rPr>
            <w:rStyle w:val="Hyperlink"/>
          </w:rPr>
          <w:t>Research</w:t>
        </w:r>
      </w:hyperlink>
      <w:r w:rsidRPr="002E2D51">
        <w:t xml:space="preserve">, </w:t>
      </w:r>
      <w:hyperlink w:anchor="Grants" w:history="1">
        <w:r w:rsidRPr="002E2D51">
          <w:rPr>
            <w:rStyle w:val="Hyperlink"/>
          </w:rPr>
          <w:t>Grants,</w:t>
        </w:r>
      </w:hyperlink>
      <w:r w:rsidRPr="002E2D51">
        <w:t xml:space="preserve"> </w:t>
      </w:r>
      <w:hyperlink w:anchor="Teaching" w:history="1">
        <w:r w:rsidRPr="002E2D51">
          <w:rPr>
            <w:rStyle w:val="Hyperlink"/>
          </w:rPr>
          <w:t>Teaching,</w:t>
        </w:r>
      </w:hyperlink>
      <w:r w:rsidRPr="002E2D51">
        <w:t xml:space="preserve"> </w:t>
      </w:r>
      <w:hyperlink w:anchor="SERVICE" w:history="1">
        <w:r w:rsidRPr="002E2D51">
          <w:rPr>
            <w:rStyle w:val="Hyperlink"/>
          </w:rPr>
          <w:t>Service</w:t>
        </w:r>
      </w:hyperlink>
    </w:p>
    <w:p w14:paraId="1D397042" w14:textId="67B77143" w:rsidR="00731867" w:rsidRDefault="00731867" w:rsidP="00BC00AD">
      <w:pPr>
        <w:shd w:val="clear" w:color="auto" w:fill="FFFFFF"/>
      </w:pPr>
    </w:p>
    <w:p w14:paraId="0380FA40" w14:textId="77777777" w:rsidR="002B5594" w:rsidRPr="002B5594" w:rsidRDefault="002B5594" w:rsidP="00BC00AD">
      <w:pPr>
        <w:shd w:val="clear" w:color="auto" w:fill="FFFFFF"/>
        <w:rPr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3420"/>
      </w:tblGrid>
      <w:tr w:rsidR="00A90EF5" w:rsidRPr="002E2D51" w14:paraId="1C231D4A" w14:textId="77777777" w:rsidTr="00A90EF5">
        <w:tc>
          <w:tcPr>
            <w:tcW w:w="5400" w:type="dxa"/>
            <w:vAlign w:val="bottom"/>
          </w:tcPr>
          <w:p w14:paraId="5B88C08E" w14:textId="77777777" w:rsidR="006E4744" w:rsidRPr="002E2D51" w:rsidRDefault="006E4744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EDUCATION</w:t>
            </w:r>
          </w:p>
        </w:tc>
        <w:tc>
          <w:tcPr>
            <w:tcW w:w="3420" w:type="dxa"/>
          </w:tcPr>
          <w:p w14:paraId="284FE579" w14:textId="77777777" w:rsidR="006E4744" w:rsidRPr="002E2D51" w:rsidRDefault="006E4744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Graduate &amp; Undergraduate</w:t>
            </w:r>
          </w:p>
        </w:tc>
      </w:tr>
    </w:tbl>
    <w:p w14:paraId="0A275A8E" w14:textId="77777777" w:rsidR="006E4744" w:rsidRPr="002E2D51" w:rsidRDefault="006E4744" w:rsidP="006E4744">
      <w:pPr>
        <w:shd w:val="clear" w:color="auto" w:fill="FFFFFF"/>
        <w:rPr>
          <w:color w:val="000000" w:themeColor="text1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21"/>
        <w:gridCol w:w="2613"/>
        <w:gridCol w:w="823"/>
        <w:gridCol w:w="797"/>
      </w:tblGrid>
      <w:tr w:rsidR="001E4301" w:rsidRPr="00294E2D" w14:paraId="782CB7D9" w14:textId="77777777" w:rsidTr="00AB5FE4">
        <w:tc>
          <w:tcPr>
            <w:tcW w:w="976" w:type="dxa"/>
          </w:tcPr>
          <w:p w14:paraId="3950EB99" w14:textId="77777777" w:rsidR="00A62861" w:rsidRPr="00294E2D" w:rsidRDefault="00A62861" w:rsidP="00AB5FE4">
            <w:pPr>
              <w:ind w:hanging="69"/>
              <w:rPr>
                <w:b/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>Ph.D.</w:t>
            </w:r>
          </w:p>
          <w:p w14:paraId="706B1BB4" w14:textId="77777777" w:rsidR="00A62861" w:rsidRPr="00294E2D" w:rsidRDefault="00A62861" w:rsidP="00AB5FE4">
            <w:pPr>
              <w:ind w:hanging="69"/>
              <w:rPr>
                <w:bCs/>
              </w:rPr>
            </w:pPr>
            <w:r w:rsidRPr="00294E2D">
              <w:rPr>
                <w:bCs/>
              </w:rPr>
              <w:t>Aug.</w:t>
            </w:r>
          </w:p>
          <w:p w14:paraId="5812C166" w14:textId="77777777" w:rsidR="00A62861" w:rsidRPr="00294E2D" w:rsidRDefault="00A62861" w:rsidP="00AB5FE4">
            <w:pPr>
              <w:ind w:hanging="69"/>
              <w:rPr>
                <w:b/>
                <w:color w:val="000000" w:themeColor="text1"/>
              </w:rPr>
            </w:pPr>
            <w:r w:rsidRPr="00294E2D">
              <w:rPr>
                <w:bCs/>
              </w:rPr>
              <w:t>2012</w:t>
            </w:r>
          </w:p>
        </w:tc>
        <w:tc>
          <w:tcPr>
            <w:tcW w:w="7034" w:type="dxa"/>
            <w:gridSpan w:val="2"/>
          </w:tcPr>
          <w:p w14:paraId="62924D61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 xml:space="preserve">Vanderbilt University, </w:t>
            </w:r>
            <w:r w:rsidRPr="00294E2D">
              <w:rPr>
                <w:color w:val="000000" w:themeColor="text1"/>
              </w:rPr>
              <w:t>Department of Special Education</w:t>
            </w:r>
          </w:p>
          <w:p w14:paraId="21AF6E96" w14:textId="77777777" w:rsidR="00A62861" w:rsidRPr="00294E2D" w:rsidRDefault="00A62861" w:rsidP="00813F22">
            <w:pPr>
              <w:rPr>
                <w:i/>
                <w:iCs/>
                <w:color w:val="000000" w:themeColor="text1"/>
              </w:rPr>
            </w:pPr>
            <w:r w:rsidRPr="00294E2D">
              <w:rPr>
                <w:i/>
                <w:iCs/>
                <w:color w:val="000000" w:themeColor="text1"/>
              </w:rPr>
              <w:t xml:space="preserve">Special Education | </w:t>
            </w:r>
            <w:r w:rsidRPr="00294E2D">
              <w:rPr>
                <w:color w:val="000000" w:themeColor="text1"/>
              </w:rPr>
              <w:t>Advisor: Dr. Karen Harris</w:t>
            </w:r>
          </w:p>
          <w:p w14:paraId="3C5AC792" w14:textId="300D0732" w:rsidR="00A62861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Dissertation: </w:t>
            </w:r>
            <w:r w:rsidRPr="00294E2D">
              <w:rPr>
                <w:i/>
                <w:iCs/>
                <w:color w:val="000000" w:themeColor="text1"/>
              </w:rPr>
              <w:t>Examining the effects of practice-based professional development and coaching on the differentiation of SRSD writing instruction.</w:t>
            </w:r>
            <w:r w:rsidRPr="00294E2D">
              <w:rPr>
                <w:color w:val="000000" w:themeColor="text1"/>
              </w:rPr>
              <w:t>[</w:t>
            </w:r>
            <w:r>
              <w:rPr>
                <w:color w:val="000000" w:themeColor="text1"/>
              </w:rPr>
              <w:t>m</w:t>
            </w:r>
            <w:r w:rsidRPr="00294E2D">
              <w:rPr>
                <w:color w:val="000000" w:themeColor="text1"/>
              </w:rPr>
              <w:t xml:space="preserve">ixed methods: single-case design, </w:t>
            </w:r>
            <w:r w:rsidR="00D21C01">
              <w:rPr>
                <w:color w:val="000000" w:themeColor="text1"/>
              </w:rPr>
              <w:t xml:space="preserve">quantitative, </w:t>
            </w:r>
            <w:r w:rsidRPr="00294E2D">
              <w:rPr>
                <w:color w:val="000000" w:themeColor="text1"/>
              </w:rPr>
              <w:t>qualitative]</w:t>
            </w:r>
          </w:p>
          <w:p w14:paraId="01A70A14" w14:textId="77777777" w:rsidR="00A62861" w:rsidRPr="00294E2D" w:rsidRDefault="00A62861" w:rsidP="00813F22">
            <w:pPr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003A532C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Nashville, TN</w:t>
            </w:r>
          </w:p>
          <w:p w14:paraId="58957169" w14:textId="77777777" w:rsidR="00A62861" w:rsidRPr="00294E2D" w:rsidRDefault="00A62861" w:rsidP="00813F22">
            <w:pPr>
              <w:rPr>
                <w:b/>
                <w:color w:val="000000" w:themeColor="text1"/>
              </w:rPr>
            </w:pPr>
          </w:p>
        </w:tc>
      </w:tr>
      <w:tr w:rsidR="001E4301" w:rsidRPr="00294E2D" w14:paraId="7C01DDFE" w14:textId="77777777" w:rsidTr="00AB5FE4">
        <w:tc>
          <w:tcPr>
            <w:tcW w:w="976" w:type="dxa"/>
          </w:tcPr>
          <w:p w14:paraId="6695E715" w14:textId="77777777" w:rsidR="00A62861" w:rsidRPr="00294E2D" w:rsidRDefault="00A62861" w:rsidP="00AB5FE4">
            <w:pPr>
              <w:ind w:hanging="69"/>
              <w:rPr>
                <w:b/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>M.Phil.</w:t>
            </w:r>
          </w:p>
          <w:p w14:paraId="1FCEF629" w14:textId="77777777" w:rsidR="00A62861" w:rsidRPr="00294E2D" w:rsidRDefault="00A62861" w:rsidP="00AB5FE4">
            <w:pPr>
              <w:ind w:hanging="69"/>
              <w:rPr>
                <w:bCs/>
              </w:rPr>
            </w:pPr>
            <w:r w:rsidRPr="00294E2D">
              <w:rPr>
                <w:bCs/>
              </w:rPr>
              <w:t>Dec.</w:t>
            </w:r>
          </w:p>
          <w:p w14:paraId="61C63B17" w14:textId="77777777" w:rsidR="00A62861" w:rsidRPr="00294E2D" w:rsidRDefault="00A62861" w:rsidP="00AB5FE4">
            <w:pPr>
              <w:ind w:hanging="69"/>
              <w:rPr>
                <w:b/>
                <w:color w:val="000000" w:themeColor="text1"/>
              </w:rPr>
            </w:pPr>
            <w:r w:rsidRPr="00294E2D">
              <w:rPr>
                <w:bCs/>
              </w:rPr>
              <w:t>2008</w:t>
            </w:r>
          </w:p>
        </w:tc>
        <w:tc>
          <w:tcPr>
            <w:tcW w:w="7034" w:type="dxa"/>
            <w:gridSpan w:val="2"/>
          </w:tcPr>
          <w:p w14:paraId="0CD5C40A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 xml:space="preserve">Chinese University of Hong Kong, </w:t>
            </w:r>
            <w:r w:rsidRPr="00294E2D">
              <w:rPr>
                <w:color w:val="000000" w:themeColor="text1"/>
              </w:rPr>
              <w:t>Department of Anthropology</w:t>
            </w:r>
          </w:p>
          <w:p w14:paraId="7FCE6F92" w14:textId="77777777" w:rsidR="00A62861" w:rsidRPr="00294E2D" w:rsidRDefault="00A62861" w:rsidP="00813F22">
            <w:pPr>
              <w:rPr>
                <w:iCs/>
                <w:color w:val="000000" w:themeColor="text1"/>
              </w:rPr>
            </w:pPr>
            <w:r w:rsidRPr="00294E2D">
              <w:rPr>
                <w:i/>
                <w:color w:val="000000" w:themeColor="text1"/>
              </w:rPr>
              <w:t>Cultural Anthropology</w:t>
            </w:r>
          </w:p>
          <w:p w14:paraId="2D9B403B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Dean’s List, Passed competencies with distinction</w:t>
            </w:r>
          </w:p>
          <w:p w14:paraId="37FBEB94" w14:textId="7ED9D117" w:rsidR="00A62861" w:rsidRDefault="00A62861" w:rsidP="00813F22">
            <w:pPr>
              <w:rPr>
                <w:bCs/>
                <w:color w:val="000000" w:themeColor="text1"/>
              </w:rPr>
            </w:pPr>
            <w:r w:rsidRPr="00294E2D">
              <w:rPr>
                <w:color w:val="000000" w:themeColor="text1"/>
              </w:rPr>
              <w:t>Qualitative studies</w:t>
            </w:r>
            <w:r>
              <w:rPr>
                <w:color w:val="000000" w:themeColor="text1"/>
              </w:rPr>
              <w:t xml:space="preserve"> portfolio</w:t>
            </w:r>
            <w:r w:rsidRPr="00294E2D">
              <w:rPr>
                <w:color w:val="000000" w:themeColor="text1"/>
              </w:rPr>
              <w:t xml:space="preserve">: </w:t>
            </w:r>
            <w:r w:rsidRPr="00294E2D">
              <w:rPr>
                <w:i/>
                <w:iCs/>
                <w:color w:val="000000" w:themeColor="text1"/>
              </w:rPr>
              <w:t xml:space="preserve">Casual conversation in the cockpit of commercial flights: Beyond the checklist; Love letters from Bangkok sex workers: Sealed with a kiss; </w:t>
            </w:r>
            <w:r w:rsidRPr="00294E2D">
              <w:rPr>
                <w:bCs/>
                <w:i/>
                <w:iCs/>
                <w:color w:val="000000" w:themeColor="text1"/>
              </w:rPr>
              <w:t>Love for Sale: Gift exchange between Thai sex workers and Western male tourists; Special education in Kenya: The localization of a Western idea</w:t>
            </w:r>
            <w:r w:rsidRPr="00294E2D">
              <w:rPr>
                <w:bCs/>
                <w:color w:val="000000" w:themeColor="text1"/>
              </w:rPr>
              <w:t xml:space="preserve">. </w:t>
            </w:r>
            <w:r w:rsidR="00D21C01">
              <w:rPr>
                <w:bCs/>
                <w:color w:val="000000" w:themeColor="text1"/>
              </w:rPr>
              <w:t>[qualitative]</w:t>
            </w:r>
          </w:p>
          <w:p w14:paraId="568965EE" w14:textId="77777777" w:rsidR="00A62861" w:rsidRPr="007D5C35" w:rsidRDefault="00A62861" w:rsidP="00813F22">
            <w:pPr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70183B24" w14:textId="77777777" w:rsidR="00A62861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Sha Tin, </w:t>
            </w:r>
          </w:p>
          <w:p w14:paraId="6CA1D28E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Hong Kong </w:t>
            </w:r>
          </w:p>
          <w:p w14:paraId="171782CE" w14:textId="77777777" w:rsidR="00A62861" w:rsidRPr="00294E2D" w:rsidRDefault="00A62861" w:rsidP="00813F22">
            <w:pPr>
              <w:rPr>
                <w:b/>
                <w:color w:val="000000" w:themeColor="text1"/>
              </w:rPr>
            </w:pPr>
          </w:p>
        </w:tc>
      </w:tr>
      <w:tr w:rsidR="001E4301" w:rsidRPr="00294E2D" w14:paraId="5D18C089" w14:textId="77777777" w:rsidTr="003E616D">
        <w:tc>
          <w:tcPr>
            <w:tcW w:w="976" w:type="dxa"/>
          </w:tcPr>
          <w:p w14:paraId="6EAE4C36" w14:textId="77777777" w:rsidR="00A62861" w:rsidRPr="00294E2D" w:rsidRDefault="00A62861" w:rsidP="00AB5FE4">
            <w:pPr>
              <w:ind w:hanging="69"/>
              <w:rPr>
                <w:b/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>M.A.</w:t>
            </w:r>
          </w:p>
          <w:p w14:paraId="2FAEA609" w14:textId="77777777" w:rsidR="00A62861" w:rsidRPr="00294E2D" w:rsidRDefault="00A62861" w:rsidP="00AB5FE4">
            <w:pPr>
              <w:ind w:hanging="69"/>
              <w:rPr>
                <w:bCs/>
              </w:rPr>
            </w:pPr>
            <w:r w:rsidRPr="00294E2D">
              <w:rPr>
                <w:bCs/>
              </w:rPr>
              <w:t>Aug.</w:t>
            </w:r>
          </w:p>
          <w:p w14:paraId="5A2468D5" w14:textId="77777777" w:rsidR="00A62861" w:rsidRPr="00294E2D" w:rsidRDefault="00A62861" w:rsidP="00AB5FE4">
            <w:pPr>
              <w:ind w:hanging="69"/>
              <w:rPr>
                <w:bCs/>
                <w:color w:val="000000" w:themeColor="text1"/>
              </w:rPr>
            </w:pPr>
            <w:r w:rsidRPr="00294E2D">
              <w:rPr>
                <w:bCs/>
              </w:rPr>
              <w:t>1997</w:t>
            </w:r>
          </w:p>
        </w:tc>
        <w:tc>
          <w:tcPr>
            <w:tcW w:w="7034" w:type="dxa"/>
            <w:gridSpan w:val="2"/>
          </w:tcPr>
          <w:p w14:paraId="41D68ABF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 xml:space="preserve">University of South Florida, </w:t>
            </w:r>
            <w:r w:rsidRPr="00294E2D">
              <w:rPr>
                <w:bCs/>
                <w:color w:val="000000" w:themeColor="text1"/>
              </w:rPr>
              <w:t>Department of Special Education</w:t>
            </w:r>
            <w:r w:rsidRPr="00294E2D">
              <w:rPr>
                <w:color w:val="000000" w:themeColor="text1"/>
              </w:rPr>
              <w:t xml:space="preserve"> </w:t>
            </w:r>
          </w:p>
          <w:p w14:paraId="5E959348" w14:textId="77777777" w:rsidR="00A62861" w:rsidRPr="00294E2D" w:rsidRDefault="00A62861" w:rsidP="00813F22">
            <w:pPr>
              <w:rPr>
                <w:iCs/>
                <w:color w:val="000000" w:themeColor="text1"/>
              </w:rPr>
            </w:pPr>
            <w:r w:rsidRPr="00294E2D">
              <w:rPr>
                <w:i/>
                <w:color w:val="000000" w:themeColor="text1"/>
              </w:rPr>
              <w:t>Varying Exceptionalities / Special Education</w:t>
            </w:r>
          </w:p>
          <w:p w14:paraId="2B401F74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 (learning, emotional/behavioral, &amp; intellectual disabilities)</w:t>
            </w:r>
          </w:p>
          <w:p w14:paraId="56036700" w14:textId="7F8D8B2B" w:rsidR="00A62861" w:rsidRDefault="00A62861" w:rsidP="00813F22">
            <w:pPr>
              <w:rPr>
                <w:i/>
                <w:iCs/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Portfolio: </w:t>
            </w:r>
            <w:r w:rsidRPr="00294E2D">
              <w:rPr>
                <w:i/>
                <w:iCs/>
                <w:color w:val="000000" w:themeColor="text1"/>
              </w:rPr>
              <w:t>Collaboration of special education teachers across settings</w:t>
            </w:r>
          </w:p>
          <w:p w14:paraId="7420F94A" w14:textId="3079E282" w:rsidR="00D21C01" w:rsidRPr="00D21C01" w:rsidRDefault="00D21C01" w:rsidP="00813F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[action research]</w:t>
            </w:r>
          </w:p>
          <w:p w14:paraId="5B935E3D" w14:textId="77777777" w:rsidR="00A62861" w:rsidRPr="00294E2D" w:rsidRDefault="00A62861" w:rsidP="00813F22">
            <w:pPr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3F9331F0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Tampa, FL </w:t>
            </w:r>
          </w:p>
          <w:p w14:paraId="0CEF8D9F" w14:textId="77777777" w:rsidR="00A62861" w:rsidRPr="00294E2D" w:rsidRDefault="00A62861" w:rsidP="00813F22">
            <w:pPr>
              <w:rPr>
                <w:b/>
                <w:color w:val="000000" w:themeColor="text1"/>
              </w:rPr>
            </w:pPr>
          </w:p>
        </w:tc>
      </w:tr>
      <w:tr w:rsidR="001E4301" w:rsidRPr="00294E2D" w14:paraId="24BA6B64" w14:textId="77777777" w:rsidTr="003E616D">
        <w:tc>
          <w:tcPr>
            <w:tcW w:w="976" w:type="dxa"/>
          </w:tcPr>
          <w:p w14:paraId="199F3551" w14:textId="77777777" w:rsidR="00A62861" w:rsidRPr="00294E2D" w:rsidRDefault="00A62861" w:rsidP="00AB5FE4">
            <w:pPr>
              <w:ind w:hanging="113"/>
              <w:rPr>
                <w:b/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>B.A.</w:t>
            </w:r>
          </w:p>
          <w:p w14:paraId="0BCD2D56" w14:textId="77777777" w:rsidR="00A62861" w:rsidRPr="00294E2D" w:rsidRDefault="00A62861" w:rsidP="00AB5FE4">
            <w:pPr>
              <w:ind w:hanging="113"/>
              <w:rPr>
                <w:bCs/>
              </w:rPr>
            </w:pPr>
            <w:r w:rsidRPr="00294E2D">
              <w:rPr>
                <w:bCs/>
              </w:rPr>
              <w:t>May</w:t>
            </w:r>
          </w:p>
          <w:p w14:paraId="5950E59A" w14:textId="77777777" w:rsidR="00A62861" w:rsidRPr="00294E2D" w:rsidRDefault="00A62861" w:rsidP="00AB5FE4">
            <w:pPr>
              <w:ind w:hanging="113"/>
              <w:rPr>
                <w:bCs/>
                <w:color w:val="000000" w:themeColor="text1"/>
              </w:rPr>
            </w:pPr>
            <w:r w:rsidRPr="00294E2D">
              <w:rPr>
                <w:bCs/>
              </w:rPr>
              <w:t>1996</w:t>
            </w:r>
          </w:p>
        </w:tc>
        <w:tc>
          <w:tcPr>
            <w:tcW w:w="7034" w:type="dxa"/>
            <w:gridSpan w:val="2"/>
          </w:tcPr>
          <w:p w14:paraId="0F8528FA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b/>
                <w:color w:val="000000" w:themeColor="text1"/>
              </w:rPr>
              <w:t xml:space="preserve">University of South Florida, </w:t>
            </w:r>
            <w:r w:rsidRPr="00294E2D">
              <w:rPr>
                <w:color w:val="000000" w:themeColor="text1"/>
              </w:rPr>
              <w:t>Department of Anthropology</w:t>
            </w:r>
          </w:p>
          <w:p w14:paraId="0281C51B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i/>
                <w:color w:val="000000" w:themeColor="text1"/>
              </w:rPr>
              <w:t>Anthropology</w:t>
            </w:r>
            <w:r w:rsidRPr="00294E2D">
              <w:rPr>
                <w:color w:val="000000" w:themeColor="text1"/>
              </w:rPr>
              <w:t xml:space="preserve"> (cultural, linguistic, biological, archaeology)</w:t>
            </w:r>
          </w:p>
          <w:p w14:paraId="47735ED2" w14:textId="77777777" w:rsidR="00A62861" w:rsidRPr="00294E2D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Honor’s Program graduate</w:t>
            </w:r>
          </w:p>
          <w:p w14:paraId="02DAA376" w14:textId="3A81A9DE" w:rsidR="00D21C01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Honor’s </w:t>
            </w:r>
            <w:r w:rsidR="00D21C01">
              <w:rPr>
                <w:color w:val="000000" w:themeColor="text1"/>
              </w:rPr>
              <w:t xml:space="preserve">Research </w:t>
            </w:r>
            <w:r w:rsidRPr="00294E2D">
              <w:rPr>
                <w:color w:val="000000" w:themeColor="text1"/>
              </w:rPr>
              <w:t xml:space="preserve">Thesis: </w:t>
            </w:r>
            <w:r w:rsidRPr="00294E2D">
              <w:rPr>
                <w:i/>
                <w:iCs/>
                <w:color w:val="000000" w:themeColor="text1"/>
              </w:rPr>
              <w:t>Views of breastfeeding by teenage mothers in an urban setting</w:t>
            </w:r>
            <w:r w:rsidR="001E4301">
              <w:rPr>
                <w:i/>
                <w:iCs/>
                <w:color w:val="000000" w:themeColor="text1"/>
              </w:rPr>
              <w:t>.</w:t>
            </w:r>
            <w:r w:rsidR="00D21C01">
              <w:rPr>
                <w:i/>
                <w:iCs/>
                <w:color w:val="000000" w:themeColor="text1"/>
              </w:rPr>
              <w:t xml:space="preserve"> </w:t>
            </w:r>
            <w:r w:rsidR="00D21C01" w:rsidRPr="00D21C01">
              <w:rPr>
                <w:color w:val="000000" w:themeColor="text1"/>
              </w:rPr>
              <w:t>[qualitative]</w:t>
            </w:r>
          </w:p>
          <w:p w14:paraId="4FC84D14" w14:textId="77777777" w:rsidR="00A62861" w:rsidRDefault="00A62861" w:rsidP="00813F22">
            <w:pPr>
              <w:rPr>
                <w:color w:val="000000" w:themeColor="text1"/>
              </w:rPr>
            </w:pPr>
          </w:p>
          <w:p w14:paraId="7677D0FB" w14:textId="77777777" w:rsidR="003E616D" w:rsidRPr="00294E2D" w:rsidRDefault="003E616D" w:rsidP="00813F22">
            <w:pPr>
              <w:rPr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6D9914A8" w14:textId="77777777" w:rsidR="00A62861" w:rsidRPr="007D5C35" w:rsidRDefault="00A62861" w:rsidP="00813F22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Tampa, FL </w:t>
            </w:r>
          </w:p>
        </w:tc>
      </w:tr>
      <w:tr w:rsidR="00BC00AD" w:rsidRPr="002E2D51" w14:paraId="197EE9DF" w14:textId="77777777" w:rsidTr="003E616D">
        <w:tblPrEx>
          <w:tblBorders>
            <w:bottom w:val="single" w:sz="4" w:space="0" w:color="A6A6A6" w:themeColor="background1" w:themeShade="A6"/>
            <w:insideH w:val="single" w:sz="4" w:space="0" w:color="808080" w:themeColor="background1" w:themeShade="80"/>
            <w:insideV w:val="single" w:sz="4" w:space="0" w:color="A6A6A6" w:themeColor="background1" w:themeShade="A6"/>
          </w:tblBorders>
        </w:tblPrEx>
        <w:trPr>
          <w:gridAfter w:val="1"/>
          <w:wAfter w:w="797" w:type="dxa"/>
        </w:trPr>
        <w:tc>
          <w:tcPr>
            <w:tcW w:w="5397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575239C7" w14:textId="138D3F23" w:rsidR="00BC00AD" w:rsidRPr="002E2D51" w:rsidRDefault="00BC00AD" w:rsidP="007F5C5B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PROFESSIONAL EXPERIENCE</w:t>
            </w:r>
          </w:p>
        </w:tc>
        <w:tc>
          <w:tcPr>
            <w:tcW w:w="3436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14:paraId="087F5F7D" w14:textId="77777777" w:rsidR="00BC00AD" w:rsidRPr="002E2D51" w:rsidRDefault="00BC00AD" w:rsidP="007F5C5B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Higher Education</w:t>
            </w:r>
          </w:p>
        </w:tc>
      </w:tr>
    </w:tbl>
    <w:p w14:paraId="4FD5FD16" w14:textId="77777777" w:rsidR="00D32D8D" w:rsidRDefault="00D32D8D" w:rsidP="00BC00AD">
      <w:pPr>
        <w:rPr>
          <w:color w:val="000000" w:themeColor="text1"/>
        </w:rPr>
      </w:pPr>
    </w:p>
    <w:p w14:paraId="5C0D3335" w14:textId="02A073CD" w:rsidR="007F2012" w:rsidRPr="002E2D51" w:rsidRDefault="007F2012" w:rsidP="007F2012">
      <w:pPr>
        <w:ind w:left="1080" w:hanging="1080"/>
        <w:rPr>
          <w:color w:val="000000" w:themeColor="text1"/>
        </w:rPr>
      </w:pPr>
      <w:r>
        <w:rPr>
          <w:color w:val="000000" w:themeColor="text1"/>
        </w:rPr>
        <w:t>2023-</w:t>
      </w:r>
      <w:r>
        <w:rPr>
          <w:color w:val="000000" w:themeColor="text1"/>
        </w:rPr>
        <w:tab/>
      </w:r>
      <w:r w:rsidRPr="007F2012">
        <w:rPr>
          <w:i/>
          <w:iCs/>
          <w:color w:val="000000" w:themeColor="text1"/>
        </w:rPr>
        <w:t>Associate Department Head for Graduate Studies</w:t>
      </w:r>
      <w:r>
        <w:rPr>
          <w:color w:val="000000" w:themeColor="text1"/>
        </w:rPr>
        <w:t xml:space="preserve"> | </w:t>
      </w:r>
      <w:r w:rsidRPr="002E2D51">
        <w:rPr>
          <w:color w:val="000000" w:themeColor="text1"/>
        </w:rPr>
        <w:t xml:space="preserve">Teaching, Learning, &amp; Culture </w:t>
      </w:r>
    </w:p>
    <w:p w14:paraId="01727191" w14:textId="77777777" w:rsidR="007F2012" w:rsidRPr="002E2D51" w:rsidRDefault="007F2012" w:rsidP="007F2012">
      <w:pPr>
        <w:tabs>
          <w:tab w:val="left" w:pos="990"/>
        </w:tabs>
        <w:rPr>
          <w:color w:val="000000" w:themeColor="text1"/>
        </w:rPr>
      </w:pPr>
      <w:r w:rsidRPr="002E2D51">
        <w:rPr>
          <w:color w:val="000000" w:themeColor="text1"/>
        </w:rPr>
        <w:tab/>
        <w:t>Texas A&amp;M University, College Station TX</w:t>
      </w:r>
    </w:p>
    <w:p w14:paraId="341F74F7" w14:textId="1E7B7E13" w:rsidR="007F2012" w:rsidRPr="002E2D51" w:rsidRDefault="007F2012" w:rsidP="007F2012">
      <w:pPr>
        <w:tabs>
          <w:tab w:val="left" w:pos="1080"/>
        </w:tabs>
        <w:rPr>
          <w:color w:val="000000" w:themeColor="text1"/>
        </w:rPr>
      </w:pPr>
    </w:p>
    <w:p w14:paraId="4B9A6F1A" w14:textId="08E3DE85" w:rsidR="003E75AE" w:rsidRPr="002E2D51" w:rsidRDefault="00BC00AD" w:rsidP="00CC6B30">
      <w:pPr>
        <w:ind w:left="1080" w:hanging="1080"/>
        <w:rPr>
          <w:color w:val="000000" w:themeColor="text1"/>
        </w:rPr>
      </w:pPr>
      <w:r w:rsidRPr="002E2D51">
        <w:rPr>
          <w:color w:val="000000" w:themeColor="text1"/>
        </w:rPr>
        <w:t>2018-</w:t>
      </w:r>
      <w:r w:rsidR="00CC6B30" w:rsidRPr="002E2D51">
        <w:rPr>
          <w:color w:val="000000" w:themeColor="text1"/>
        </w:rPr>
        <w:tab/>
      </w:r>
      <w:r w:rsidRPr="002E2D51">
        <w:rPr>
          <w:i/>
          <w:color w:val="000000" w:themeColor="text1"/>
        </w:rPr>
        <w:t>Associate Professor</w:t>
      </w:r>
      <w:r w:rsidRPr="002E2D51">
        <w:rPr>
          <w:color w:val="000000" w:themeColor="text1"/>
        </w:rPr>
        <w:t xml:space="preserve"> of Literacy</w:t>
      </w:r>
      <w:r w:rsidR="00D32D8D" w:rsidRPr="002E2D51">
        <w:rPr>
          <w:color w:val="000000" w:themeColor="text1"/>
        </w:rPr>
        <w:t xml:space="preserve"> </w:t>
      </w:r>
      <w:r w:rsidR="002549FD" w:rsidRPr="002E2D51">
        <w:rPr>
          <w:color w:val="000000" w:themeColor="text1"/>
        </w:rPr>
        <w:t>Education</w:t>
      </w:r>
      <w:r w:rsidR="00194747" w:rsidRPr="002E2D51">
        <w:rPr>
          <w:color w:val="000000" w:themeColor="text1"/>
        </w:rPr>
        <w:t xml:space="preserve"> </w:t>
      </w:r>
      <w:r w:rsidR="00D32D8D" w:rsidRPr="002E2D51">
        <w:rPr>
          <w:color w:val="000000" w:themeColor="text1"/>
        </w:rPr>
        <w:t>|</w:t>
      </w:r>
      <w:r w:rsidRPr="002E2D51">
        <w:rPr>
          <w:color w:val="000000" w:themeColor="text1"/>
        </w:rPr>
        <w:t xml:space="preserve"> Teaching, Learning, &amp; Culture</w:t>
      </w:r>
      <w:r w:rsidR="002549FD" w:rsidRPr="002E2D51">
        <w:rPr>
          <w:color w:val="000000" w:themeColor="text1"/>
        </w:rPr>
        <w:t xml:space="preserve"> </w:t>
      </w:r>
    </w:p>
    <w:p w14:paraId="34DED0FA" w14:textId="287CF455" w:rsidR="00BC00AD" w:rsidRPr="002E2D51" w:rsidRDefault="00CC6B30" w:rsidP="00CC6B30">
      <w:pPr>
        <w:tabs>
          <w:tab w:val="left" w:pos="990"/>
        </w:tabs>
        <w:rPr>
          <w:color w:val="000000" w:themeColor="text1"/>
        </w:rPr>
      </w:pPr>
      <w:r w:rsidRPr="002E2D51">
        <w:rPr>
          <w:color w:val="000000" w:themeColor="text1"/>
        </w:rPr>
        <w:tab/>
      </w:r>
      <w:r w:rsidR="00BC00AD" w:rsidRPr="002E2D51">
        <w:rPr>
          <w:color w:val="000000" w:themeColor="text1"/>
        </w:rPr>
        <w:t xml:space="preserve">Texas A&amp;M </w:t>
      </w:r>
      <w:r w:rsidR="003E75AE" w:rsidRPr="002E2D51">
        <w:rPr>
          <w:color w:val="000000" w:themeColor="text1"/>
        </w:rPr>
        <w:t>University, College Station TX</w:t>
      </w:r>
    </w:p>
    <w:p w14:paraId="33CB7452" w14:textId="77777777" w:rsidR="003E75AE" w:rsidRPr="002E2D51" w:rsidRDefault="003E75AE" w:rsidP="00E94AE2">
      <w:pPr>
        <w:ind w:left="1440" w:hanging="1440"/>
        <w:rPr>
          <w:color w:val="000000" w:themeColor="text1"/>
        </w:rPr>
      </w:pPr>
    </w:p>
    <w:p w14:paraId="4D8C32A8" w14:textId="1319B5AC" w:rsidR="00D56A2E" w:rsidRPr="002E2D51" w:rsidRDefault="00BC00AD" w:rsidP="00D56A2E">
      <w:pPr>
        <w:ind w:left="1080" w:hanging="1080"/>
        <w:rPr>
          <w:i/>
          <w:color w:val="000000" w:themeColor="text1"/>
        </w:rPr>
      </w:pPr>
      <w:r w:rsidRPr="002E2D51">
        <w:rPr>
          <w:color w:val="000000" w:themeColor="text1"/>
        </w:rPr>
        <w:t>2012-</w:t>
      </w:r>
      <w:r w:rsidR="00D56A2E" w:rsidRPr="002E2D51">
        <w:rPr>
          <w:color w:val="000000" w:themeColor="text1"/>
        </w:rPr>
        <w:tab/>
      </w:r>
      <w:r w:rsidRPr="002E2D51">
        <w:rPr>
          <w:i/>
          <w:color w:val="000000" w:themeColor="text1"/>
        </w:rPr>
        <w:t>Assistant Professor</w:t>
      </w:r>
      <w:r w:rsidR="00E94AE2" w:rsidRPr="002E2D51">
        <w:rPr>
          <w:i/>
          <w:color w:val="000000" w:themeColor="text1"/>
        </w:rPr>
        <w:t xml:space="preserve"> </w:t>
      </w:r>
      <w:r w:rsidR="00E94AE2" w:rsidRPr="002E2D51">
        <w:rPr>
          <w:iCs/>
          <w:color w:val="000000" w:themeColor="text1"/>
        </w:rPr>
        <w:t>of Special Education</w:t>
      </w:r>
      <w:r w:rsidR="003E75AE" w:rsidRPr="002E2D51">
        <w:rPr>
          <w:i/>
          <w:color w:val="000000" w:themeColor="text1"/>
        </w:rPr>
        <w:t xml:space="preserve"> |</w:t>
      </w:r>
      <w:r w:rsidR="00F8424C" w:rsidRPr="002E2D51">
        <w:rPr>
          <w:i/>
          <w:color w:val="000000" w:themeColor="text1"/>
        </w:rPr>
        <w:t xml:space="preserve"> </w:t>
      </w:r>
      <w:r w:rsidR="00E94AE2" w:rsidRPr="002E2D51">
        <w:rPr>
          <w:iCs/>
          <w:color w:val="000000" w:themeColor="text1"/>
        </w:rPr>
        <w:t>Educational Psychology</w:t>
      </w:r>
      <w:r w:rsidRPr="002E2D51">
        <w:rPr>
          <w:iCs/>
          <w:color w:val="000000" w:themeColor="text1"/>
        </w:rPr>
        <w:t>, Special</w:t>
      </w:r>
    </w:p>
    <w:p w14:paraId="37213D55" w14:textId="31DCFB1A" w:rsidR="003E75AE" w:rsidRPr="002E2D51" w:rsidRDefault="00D56A2E" w:rsidP="00D56A2E">
      <w:pPr>
        <w:ind w:left="1080" w:hanging="1080"/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2018</w:t>
      </w:r>
      <w:r w:rsidRPr="002E2D51">
        <w:rPr>
          <w:iCs/>
          <w:color w:val="000000" w:themeColor="text1"/>
        </w:rPr>
        <w:tab/>
      </w:r>
      <w:r w:rsidR="00BC00AD" w:rsidRPr="002E2D51">
        <w:rPr>
          <w:iCs/>
          <w:color w:val="000000" w:themeColor="text1"/>
        </w:rPr>
        <w:t xml:space="preserve">Education, </w:t>
      </w:r>
      <w:r w:rsidR="00E94AE2" w:rsidRPr="002E2D51">
        <w:rPr>
          <w:iCs/>
          <w:color w:val="000000" w:themeColor="text1"/>
        </w:rPr>
        <w:t>and Communication Disorders</w:t>
      </w:r>
    </w:p>
    <w:p w14:paraId="6303CCCD" w14:textId="3CE64655" w:rsidR="00BC00AD" w:rsidRPr="002E2D51" w:rsidRDefault="00BC00AD" w:rsidP="00D56A2E">
      <w:pPr>
        <w:ind w:left="360" w:firstLine="720"/>
        <w:rPr>
          <w:color w:val="000000" w:themeColor="text1"/>
        </w:rPr>
      </w:pPr>
      <w:r w:rsidRPr="002E2D51">
        <w:rPr>
          <w:color w:val="000000" w:themeColor="text1"/>
        </w:rPr>
        <w:t>Georgia State University</w:t>
      </w:r>
      <w:r w:rsidR="003E75AE" w:rsidRPr="002E2D51">
        <w:rPr>
          <w:color w:val="000000" w:themeColor="text1"/>
        </w:rPr>
        <w:t>, Atlanta GA</w:t>
      </w:r>
    </w:p>
    <w:p w14:paraId="16C440BA" w14:textId="77777777" w:rsidR="003E75AE" w:rsidRPr="002E2D51" w:rsidRDefault="003E75AE" w:rsidP="00BC00AD">
      <w:pPr>
        <w:rPr>
          <w:color w:val="000000" w:themeColor="text1"/>
        </w:rPr>
      </w:pPr>
    </w:p>
    <w:p w14:paraId="1A178899" w14:textId="79B16844" w:rsidR="003E75AE" w:rsidRPr="002E2D51" w:rsidRDefault="00BC00AD" w:rsidP="00D56A2E">
      <w:pPr>
        <w:tabs>
          <w:tab w:val="left" w:pos="1080"/>
        </w:tabs>
        <w:rPr>
          <w:color w:val="000000" w:themeColor="text1"/>
        </w:rPr>
      </w:pPr>
      <w:r w:rsidRPr="002E2D51">
        <w:rPr>
          <w:color w:val="000000" w:themeColor="text1"/>
        </w:rPr>
        <w:t>2009-</w:t>
      </w:r>
      <w:r w:rsidR="00D56A2E" w:rsidRPr="002E2D51">
        <w:rPr>
          <w:color w:val="000000" w:themeColor="text1"/>
        </w:rPr>
        <w:tab/>
      </w:r>
      <w:r w:rsidR="005A6F13" w:rsidRPr="002E2D51">
        <w:rPr>
          <w:i/>
          <w:iCs/>
          <w:color w:val="000000" w:themeColor="text1"/>
        </w:rPr>
        <w:t>Graduate</w:t>
      </w:r>
      <w:r w:rsidR="005A6F13" w:rsidRPr="002E2D51">
        <w:rPr>
          <w:color w:val="000000" w:themeColor="text1"/>
        </w:rPr>
        <w:t xml:space="preserve"> </w:t>
      </w:r>
      <w:r w:rsidRPr="002E2D51">
        <w:rPr>
          <w:i/>
          <w:color w:val="000000" w:themeColor="text1"/>
        </w:rPr>
        <w:t>Research Assistant</w:t>
      </w:r>
      <w:r w:rsidR="003E75AE" w:rsidRPr="002E2D51">
        <w:rPr>
          <w:color w:val="000000" w:themeColor="text1"/>
        </w:rPr>
        <w:t xml:space="preserve"> | </w:t>
      </w:r>
      <w:r w:rsidRPr="002E2D51">
        <w:rPr>
          <w:color w:val="000000" w:themeColor="text1"/>
        </w:rPr>
        <w:t>Special Education</w:t>
      </w:r>
    </w:p>
    <w:p w14:paraId="4E721BDF" w14:textId="405D21C6" w:rsidR="00F6759B" w:rsidRPr="002E2D51" w:rsidRDefault="00D56A2E" w:rsidP="00F64D27">
      <w:pPr>
        <w:tabs>
          <w:tab w:val="left" w:pos="1080"/>
        </w:tabs>
        <w:rPr>
          <w:color w:val="000000" w:themeColor="text1"/>
        </w:rPr>
      </w:pPr>
      <w:r w:rsidRPr="002E2D51">
        <w:rPr>
          <w:color w:val="000000" w:themeColor="text1"/>
        </w:rPr>
        <w:t>2012</w:t>
      </w:r>
      <w:r w:rsidRPr="002E2D51">
        <w:rPr>
          <w:color w:val="000000" w:themeColor="text1"/>
        </w:rPr>
        <w:tab/>
      </w:r>
      <w:r w:rsidR="00BC00AD" w:rsidRPr="002E2D51">
        <w:rPr>
          <w:color w:val="000000" w:themeColor="text1"/>
        </w:rPr>
        <w:t>Vanderbilt University</w:t>
      </w:r>
      <w:r w:rsidR="003E75AE" w:rsidRPr="002E2D51">
        <w:rPr>
          <w:color w:val="000000" w:themeColor="text1"/>
        </w:rPr>
        <w:t>, Nashville TN</w:t>
      </w:r>
    </w:p>
    <w:p w14:paraId="4FE57BA6" w14:textId="77777777" w:rsidR="00B53542" w:rsidRPr="002E2D51" w:rsidRDefault="00B53542" w:rsidP="00F64D27">
      <w:pPr>
        <w:tabs>
          <w:tab w:val="left" w:pos="1080"/>
        </w:tabs>
        <w:rPr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F6759B" w:rsidRPr="002E2D51" w14:paraId="1A65E12D" w14:textId="77777777" w:rsidTr="00415980">
        <w:tc>
          <w:tcPr>
            <w:tcW w:w="5058" w:type="dxa"/>
            <w:shd w:val="clear" w:color="auto" w:fill="auto"/>
          </w:tcPr>
          <w:p w14:paraId="09F2CE01" w14:textId="77777777" w:rsidR="00F6759B" w:rsidRPr="002E2D51" w:rsidRDefault="00F6759B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K-12 PROFESSIONAL TEACHING </w:t>
            </w:r>
          </w:p>
        </w:tc>
        <w:tc>
          <w:tcPr>
            <w:tcW w:w="3870" w:type="dxa"/>
            <w:shd w:val="clear" w:color="auto" w:fill="auto"/>
          </w:tcPr>
          <w:p w14:paraId="42D5AD4B" w14:textId="77777777" w:rsidR="00F6759B" w:rsidRPr="002E2D51" w:rsidRDefault="00F6759B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Special Education </w:t>
            </w:r>
          </w:p>
        </w:tc>
      </w:tr>
    </w:tbl>
    <w:p w14:paraId="517C4766" w14:textId="77777777" w:rsidR="00F6759B" w:rsidRPr="002E2D51" w:rsidRDefault="00F6759B" w:rsidP="00F6759B">
      <w:pPr>
        <w:ind w:left="720" w:hanging="720"/>
        <w:rPr>
          <w:color w:val="000000" w:themeColor="text1"/>
        </w:rPr>
      </w:pPr>
    </w:p>
    <w:tbl>
      <w:tblPr>
        <w:tblStyle w:val="TableGrid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7524"/>
      </w:tblGrid>
      <w:tr w:rsidR="00C57310" w:rsidRPr="002E2D51" w14:paraId="3C28B07E" w14:textId="77777777" w:rsidTr="005F1CC9">
        <w:tc>
          <w:tcPr>
            <w:tcW w:w="1602" w:type="dxa"/>
          </w:tcPr>
          <w:p w14:paraId="27CBFBE8" w14:textId="708A77E9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2005 –June 2007</w:t>
            </w:r>
          </w:p>
        </w:tc>
        <w:tc>
          <w:tcPr>
            <w:tcW w:w="7524" w:type="dxa"/>
          </w:tcPr>
          <w:p w14:paraId="578BC3AE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 School Bangkok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Bangkok Thailand</w:t>
            </w:r>
          </w:p>
          <w:p w14:paraId="27DEC03B" w14:textId="01BC13EE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Teacher of intensive studies</w:t>
            </w:r>
            <w:r w:rsidR="00D30AA8"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(Special Education)</w:t>
            </w:r>
          </w:p>
          <w:p w14:paraId="27815EFE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Resource room and inclusive co-teaching model</w:t>
            </w:r>
          </w:p>
          <w:p w14:paraId="14507F98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7 &amp; 8 (learning disabilities)</w:t>
            </w:r>
          </w:p>
          <w:p w14:paraId="31343D84" w14:textId="531CD627" w:rsidR="004F6B08" w:rsidRPr="002E2D51" w:rsidRDefault="004F6B08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135AA04A" w14:textId="77777777" w:rsidTr="005F1CC9">
        <w:tc>
          <w:tcPr>
            <w:tcW w:w="1602" w:type="dxa"/>
          </w:tcPr>
          <w:p w14:paraId="40C84867" w14:textId="77777777" w:rsidR="00AB5FE4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2004-</w:t>
            </w:r>
          </w:p>
          <w:p w14:paraId="417D75A3" w14:textId="0B0102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2005</w:t>
            </w:r>
          </w:p>
          <w:p w14:paraId="0516D266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24" w:type="dxa"/>
          </w:tcPr>
          <w:p w14:paraId="57924E8C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 School of Kenya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Nairobi Kenya</w:t>
            </w:r>
          </w:p>
          <w:p w14:paraId="22DC333E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Head of department, Student Support Services</w:t>
            </w:r>
          </w:p>
          <w:p w14:paraId="74A697F4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Pre-K-12</w:t>
            </w:r>
          </w:p>
          <w:p w14:paraId="362061F4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34AE06E1" w14:textId="77777777" w:rsidTr="005F1CC9">
        <w:tc>
          <w:tcPr>
            <w:tcW w:w="1602" w:type="dxa"/>
          </w:tcPr>
          <w:p w14:paraId="16C3F7C6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2003-</w:t>
            </w:r>
          </w:p>
          <w:p w14:paraId="770525F1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2004</w:t>
            </w:r>
          </w:p>
        </w:tc>
        <w:tc>
          <w:tcPr>
            <w:tcW w:w="7524" w:type="dxa"/>
          </w:tcPr>
          <w:p w14:paraId="1B8D858A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 School of Kenya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Nairobi Kenya</w:t>
            </w:r>
          </w:p>
          <w:p w14:paraId="1F48C3B2" w14:textId="7E39D745" w:rsidR="00F6759B" w:rsidRPr="002E2D51" w:rsidRDefault="00D30AA8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Special Education </w:t>
            </w:r>
            <w:r w:rsidR="00F6759B"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Teacher</w:t>
            </w:r>
            <w:r w:rsidR="00F6759B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resource room and inclusion model</w:t>
            </w:r>
          </w:p>
          <w:p w14:paraId="45883EDB" w14:textId="3D80D9DC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3-5 (learning disabilities)</w:t>
            </w:r>
          </w:p>
          <w:p w14:paraId="16E0446F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206F6271" w14:textId="77777777" w:rsidTr="005F1CC9">
        <w:tc>
          <w:tcPr>
            <w:tcW w:w="1602" w:type="dxa"/>
          </w:tcPr>
          <w:p w14:paraId="134AB431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2002-</w:t>
            </w:r>
          </w:p>
          <w:p w14:paraId="33EF7619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 2003</w:t>
            </w:r>
          </w:p>
        </w:tc>
        <w:tc>
          <w:tcPr>
            <w:tcW w:w="7524" w:type="dxa"/>
          </w:tcPr>
          <w:p w14:paraId="04925CB3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Kenya Community Centre for Learning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Nairobi Kenya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Director of Education and Curriculum</w:t>
            </w:r>
          </w:p>
          <w:p w14:paraId="7DFAFAAB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3B376669" w14:textId="77777777" w:rsidTr="005F1CC9">
        <w:tc>
          <w:tcPr>
            <w:tcW w:w="1602" w:type="dxa"/>
          </w:tcPr>
          <w:p w14:paraId="6C204750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1998-</w:t>
            </w:r>
          </w:p>
          <w:p w14:paraId="2D5CC618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 1999</w:t>
            </w:r>
          </w:p>
        </w:tc>
        <w:tc>
          <w:tcPr>
            <w:tcW w:w="7524" w:type="dxa"/>
          </w:tcPr>
          <w:p w14:paraId="5B284E46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Austin High School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Decatur AL</w:t>
            </w:r>
          </w:p>
          <w:p w14:paraId="344FBF2D" w14:textId="1C584D75" w:rsidR="00F6759B" w:rsidRPr="002E2D51" w:rsidRDefault="00D30AA8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Special Education </w:t>
            </w:r>
            <w:r w:rsidR="00F6759B"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Teacher</w:t>
            </w:r>
            <w:r w:rsidR="00F6759B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resource room and consultative model </w:t>
            </w:r>
          </w:p>
          <w:p w14:paraId="726602D4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9-12 (emotional conflicts)</w:t>
            </w:r>
          </w:p>
          <w:p w14:paraId="4E8764EB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2DFB3D5E" w14:textId="77777777" w:rsidTr="005F1CC9">
        <w:tc>
          <w:tcPr>
            <w:tcW w:w="1602" w:type="dxa"/>
          </w:tcPr>
          <w:p w14:paraId="57609838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1997-</w:t>
            </w:r>
          </w:p>
          <w:p w14:paraId="2FBC8086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1998</w:t>
            </w:r>
          </w:p>
        </w:tc>
        <w:tc>
          <w:tcPr>
            <w:tcW w:w="7524" w:type="dxa"/>
          </w:tcPr>
          <w:p w14:paraId="6D9B68E6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PACE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(Parents, Adolescents, Counseling and Education day treatment program), Winter Haven, FL</w:t>
            </w:r>
          </w:p>
          <w:p w14:paraId="7E141FAF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Teacher &amp; Special Programs Coordinator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self-contained special school</w:t>
            </w:r>
          </w:p>
          <w:p w14:paraId="65107E93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3-12</w:t>
            </w: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(mental illness, severe emotional disturbance): </w:t>
            </w:r>
          </w:p>
          <w:p w14:paraId="44D4ACF0" w14:textId="77777777" w:rsidR="00F6759B" w:rsidRPr="002E2D51" w:rsidRDefault="00F6759B" w:rsidP="00415980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7310" w:rsidRPr="002E2D51" w14:paraId="07067B0F" w14:textId="77777777" w:rsidTr="005F1CC9">
        <w:tc>
          <w:tcPr>
            <w:tcW w:w="1602" w:type="dxa"/>
          </w:tcPr>
          <w:p w14:paraId="1A6E123F" w14:textId="77777777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1996-</w:t>
            </w:r>
          </w:p>
          <w:p w14:paraId="2FBABA5C" w14:textId="1645B2C5" w:rsidR="00F6759B" w:rsidRPr="002E2D51" w:rsidRDefault="00F6759B" w:rsidP="005F1CC9">
            <w:pPr>
              <w:pStyle w:val="List-DM"/>
              <w:ind w:left="-1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 199</w:t>
            </w:r>
            <w:r w:rsidR="005F1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24" w:type="dxa"/>
          </w:tcPr>
          <w:p w14:paraId="298C2E4B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APPLE School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(Charter School), Lakeland FL</w:t>
            </w:r>
          </w:p>
          <w:p w14:paraId="01D8C90B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Lead Teacher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self-contained special school</w:t>
            </w:r>
          </w:p>
          <w:p w14:paraId="74A55DA5" w14:textId="77777777" w:rsidR="00F6759B" w:rsidRPr="002E2D51" w:rsidRDefault="00F6759B" w:rsidP="00415980">
            <w:pPr>
              <w:pStyle w:val="List-DM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Grades 4-5 (ADD/HD, learning disabilities, intellectual disabilities, conduct disorder, severe emotional disturbance)</w:t>
            </w:r>
          </w:p>
        </w:tc>
      </w:tr>
    </w:tbl>
    <w:p w14:paraId="6CD19919" w14:textId="3FEB58A1" w:rsidR="002E3572" w:rsidRPr="002E2D51" w:rsidRDefault="002E3572">
      <w:pPr>
        <w:rPr>
          <w:b/>
          <w:color w:val="000000" w:themeColor="text1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78"/>
        <w:gridCol w:w="4302"/>
      </w:tblGrid>
      <w:tr w:rsidR="002E3572" w:rsidRPr="002E2D51" w14:paraId="3F506ABE" w14:textId="77777777" w:rsidTr="00A90EF5">
        <w:tc>
          <w:tcPr>
            <w:tcW w:w="4878" w:type="dxa"/>
            <w:shd w:val="clear" w:color="auto" w:fill="auto"/>
          </w:tcPr>
          <w:p w14:paraId="07BA98E7" w14:textId="77777777" w:rsidR="002E3572" w:rsidRPr="002E2D51" w:rsidRDefault="002E3572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AWARDS &amp; HONORS</w:t>
            </w:r>
          </w:p>
        </w:tc>
        <w:tc>
          <w:tcPr>
            <w:tcW w:w="4302" w:type="dxa"/>
            <w:shd w:val="clear" w:color="auto" w:fill="auto"/>
          </w:tcPr>
          <w:p w14:paraId="1C889888" w14:textId="7FD62155" w:rsidR="002E3572" w:rsidRPr="002E2D51" w:rsidRDefault="002E3572" w:rsidP="00415980">
            <w:pPr>
              <w:rPr>
                <w:rFonts w:ascii="Avenir Book" w:hAnsi="Avenir Book"/>
                <w:color w:val="000000" w:themeColor="text1"/>
              </w:rPr>
            </w:pPr>
          </w:p>
        </w:tc>
      </w:tr>
    </w:tbl>
    <w:p w14:paraId="66A93A7F" w14:textId="311002DA" w:rsidR="00AA1DB9" w:rsidRDefault="00AA1DB9" w:rsidP="002E3572">
      <w:pPr>
        <w:rPr>
          <w:rStyle w:val="apple-style-span"/>
          <w:color w:val="000000" w:themeColor="text1"/>
          <w:shd w:val="clear" w:color="auto" w:fill="FFFFFF"/>
        </w:rPr>
      </w:pPr>
      <w:r>
        <w:rPr>
          <w:rStyle w:val="apple-style-span"/>
          <w:color w:val="000000" w:themeColor="text1"/>
          <w:shd w:val="clear" w:color="auto" w:fill="FFFFFF"/>
        </w:rPr>
        <w:t>2024</w:t>
      </w:r>
      <w:r>
        <w:rPr>
          <w:rStyle w:val="apple-style-span"/>
          <w:color w:val="000000" w:themeColor="text1"/>
          <w:shd w:val="clear" w:color="auto" w:fill="FFFFFF"/>
        </w:rPr>
        <w:tab/>
      </w:r>
      <w:r>
        <w:rPr>
          <w:rStyle w:val="apple-style-span"/>
          <w:color w:val="000000" w:themeColor="text1"/>
          <w:shd w:val="clear" w:color="auto" w:fill="FFFFFF"/>
        </w:rPr>
        <w:tab/>
      </w:r>
      <w:r w:rsidRPr="00AA1DB9">
        <w:rPr>
          <w:rStyle w:val="apple-style-span"/>
          <w:i/>
          <w:iCs/>
          <w:color w:val="000000" w:themeColor="text1"/>
          <w:shd w:val="clear" w:color="auto" w:fill="FFFFFF"/>
        </w:rPr>
        <w:t>Nominated</w:t>
      </w:r>
      <w:r>
        <w:rPr>
          <w:rStyle w:val="apple-style-span"/>
          <w:color w:val="000000" w:themeColor="text1"/>
          <w:shd w:val="clear" w:color="auto" w:fill="FFFFFF"/>
        </w:rPr>
        <w:t>: Edges Research Fellowship, Texas A&amp;M Univ. ($750,000/3 years)</w:t>
      </w:r>
    </w:p>
    <w:p w14:paraId="43DD99C9" w14:textId="774D2C4B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2019-2022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color w:val="000000" w:themeColor="text1"/>
          <w:shd w:val="clear" w:color="auto" w:fill="FFFFFF"/>
        </w:rPr>
        <w:t>Reta Haynes Faculty Fellowship, Texas A&amp;M Univ., ($12,000/3 years)</w:t>
      </w:r>
    </w:p>
    <w:p w14:paraId="130C07C2" w14:textId="3BB12CE2" w:rsidR="00996009" w:rsidRPr="002E2D51" w:rsidRDefault="00996009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2016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CEC Division for Research, Student Research Award, Qualitative Methods</w:t>
      </w:r>
    </w:p>
    <w:p w14:paraId="276194C1" w14:textId="75171EF8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2015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Georgia State Univ., Reduction of Load for outstanding third year review</w:t>
      </w:r>
    </w:p>
    <w:p w14:paraId="0B9A688E" w14:textId="77777777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2015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 xml:space="preserve">AERA Outstanding Student Research Award, </w:t>
      </w:r>
      <w:r w:rsidRPr="002E2D51">
        <w:rPr>
          <w:rStyle w:val="apple-style-span"/>
          <w:color w:val="000000" w:themeColor="text1"/>
        </w:rPr>
        <w:t>Special Ed. Research SIG,</w:t>
      </w:r>
      <w:r w:rsidRPr="002E2D51">
        <w:rPr>
          <w:rStyle w:val="apple-style-span"/>
          <w:color w:val="000000" w:themeColor="text1"/>
          <w:shd w:val="clear" w:color="auto" w:fill="FFFFFF"/>
        </w:rPr>
        <w:t xml:space="preserve"> 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($1,000)</w:t>
      </w:r>
    </w:p>
    <w:p w14:paraId="3DA9B38D" w14:textId="77777777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lastRenderedPageBreak/>
        <w:t>2014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Georgia State Univ., Outstanding Urban Education Research Award ($500)</w:t>
      </w:r>
    </w:p>
    <w:p w14:paraId="325A0942" w14:textId="77777777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2013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Georgia State Univ. Office of International Programs ($1,500)</w:t>
      </w:r>
    </w:p>
    <w:p w14:paraId="4321E512" w14:textId="77777777" w:rsidR="002E3572" w:rsidRPr="002E2D51" w:rsidRDefault="002E3572" w:rsidP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2010-2012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>Peabody Graduate Honor Scholarship ($20,000)</w:t>
      </w:r>
    </w:p>
    <w:p w14:paraId="6746C174" w14:textId="653583C4" w:rsidR="00D95615" w:rsidRPr="002E2D51" w:rsidRDefault="002E357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2011-2012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>Division of Research (CEC) Doctoral Student Schola</w:t>
      </w:r>
      <w:r w:rsidR="00411479" w:rsidRPr="002E2D51">
        <w:rPr>
          <w:rStyle w:val="apple-style-span"/>
          <w:color w:val="000000" w:themeColor="text1"/>
          <w:shd w:val="clear" w:color="auto" w:fill="FFFFFF"/>
        </w:rPr>
        <w:t>r</w:t>
      </w:r>
    </w:p>
    <w:p w14:paraId="7EB25384" w14:textId="77777777" w:rsidR="00863136" w:rsidRPr="002E2D51" w:rsidRDefault="00863136">
      <w:pPr>
        <w:rPr>
          <w:color w:val="000000" w:themeColor="text1"/>
          <w:shd w:val="clear" w:color="auto" w:fill="FFFFFF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618"/>
      </w:tblGrid>
      <w:tr w:rsidR="007406FA" w:rsidRPr="002E2D51" w14:paraId="27D4CA07" w14:textId="77777777" w:rsidTr="00D70FF0">
        <w:trPr>
          <w:trHeight w:val="404"/>
        </w:trPr>
        <w:tc>
          <w:tcPr>
            <w:tcW w:w="9378" w:type="dxa"/>
            <w:gridSpan w:val="2"/>
            <w:shd w:val="clear" w:color="auto" w:fill="auto"/>
          </w:tcPr>
          <w:p w14:paraId="2968F72A" w14:textId="525F7903" w:rsidR="004F6B08" w:rsidRPr="002E2D51" w:rsidRDefault="004A66F2" w:rsidP="00863136">
            <w:pPr>
              <w:jc w:val="center"/>
              <w:rPr>
                <w:rFonts w:ascii="Avenir Book" w:hAnsi="Avenir Book"/>
                <w:b/>
                <w:color w:val="000000" w:themeColor="text1"/>
                <w:spacing w:val="40"/>
                <w:sz w:val="28"/>
                <w:szCs w:val="28"/>
              </w:rPr>
            </w:pPr>
            <w:bookmarkStart w:id="0" w:name="Research"/>
            <w:r w:rsidRPr="002E2D51">
              <w:rPr>
                <w:rFonts w:ascii="Avenir Book" w:hAnsi="Avenir Book"/>
                <w:b/>
                <w:color w:val="000000" w:themeColor="text1"/>
                <w:spacing w:val="40"/>
                <w:sz w:val="28"/>
                <w:szCs w:val="28"/>
              </w:rPr>
              <w:t>RESEARCH</w:t>
            </w:r>
            <w:bookmarkEnd w:id="0"/>
            <w:r w:rsidR="00401A99" w:rsidRPr="002E2D51">
              <w:rPr>
                <w:rFonts w:ascii="Avenir Book" w:hAnsi="Avenir Book"/>
                <w:b/>
                <w:color w:val="000000" w:themeColor="text1"/>
                <w:spacing w:val="40"/>
                <w:sz w:val="28"/>
                <w:szCs w:val="28"/>
              </w:rPr>
              <w:t xml:space="preserve"> &amp; SCHOLARSHIP</w:t>
            </w:r>
          </w:p>
          <w:p w14:paraId="7903F4D7" w14:textId="34DD5093" w:rsidR="00B46ECC" w:rsidRPr="002E2D51" w:rsidRDefault="00B46ECC" w:rsidP="004F6B08">
            <w:pPr>
              <w:jc w:val="center"/>
              <w:rPr>
                <w:rFonts w:ascii="Avenir Book" w:hAnsi="Avenir Book"/>
                <w:b/>
                <w:color w:val="000000" w:themeColor="text1"/>
                <w:spacing w:val="40"/>
                <w:sz w:val="20"/>
                <w:szCs w:val="20"/>
              </w:rPr>
            </w:pPr>
          </w:p>
        </w:tc>
      </w:tr>
      <w:tr w:rsidR="000F5264" w:rsidRPr="002E2D51" w14:paraId="151EFE5D" w14:textId="77777777" w:rsidTr="00D70FF0">
        <w:tc>
          <w:tcPr>
            <w:tcW w:w="576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573401" w14:textId="225F2361" w:rsidR="007406FA" w:rsidRPr="002E2D51" w:rsidRDefault="007406FA" w:rsidP="007406FA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PEER REVIEWED </w:t>
            </w:r>
            <w:r w:rsidR="004A66F2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JOURNAL ARTICLES</w:t>
            </w:r>
          </w:p>
        </w:tc>
        <w:tc>
          <w:tcPr>
            <w:tcW w:w="36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1A398E" w14:textId="7EE357C2" w:rsidR="007406FA" w:rsidRPr="002E2D51" w:rsidRDefault="00BC43E3" w:rsidP="007406FA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Submitted, </w:t>
            </w:r>
            <w:r w:rsidR="007406FA" w:rsidRPr="002E2D51">
              <w:rPr>
                <w:rFonts w:ascii="Avenir Book" w:hAnsi="Avenir Book"/>
                <w:color w:val="000000" w:themeColor="text1"/>
              </w:rPr>
              <w:t>In press</w:t>
            </w:r>
            <w:r w:rsidRPr="002E2D51">
              <w:rPr>
                <w:rFonts w:ascii="Avenir Book" w:hAnsi="Avenir Book"/>
                <w:color w:val="000000" w:themeColor="text1"/>
              </w:rPr>
              <w:t>,</w:t>
            </w:r>
            <w:r w:rsidR="007406FA" w:rsidRPr="002E2D51">
              <w:rPr>
                <w:rFonts w:ascii="Avenir Book" w:hAnsi="Avenir Book"/>
                <w:color w:val="000000" w:themeColor="text1"/>
              </w:rPr>
              <w:t xml:space="preserve"> </w:t>
            </w:r>
            <w:r w:rsidR="001A5743" w:rsidRPr="002E2D51">
              <w:rPr>
                <w:rFonts w:ascii="Avenir Book" w:hAnsi="Avenir Book"/>
                <w:color w:val="000000" w:themeColor="text1"/>
              </w:rPr>
              <w:t>P</w:t>
            </w:r>
            <w:r w:rsidR="007406FA" w:rsidRPr="002E2D51">
              <w:rPr>
                <w:rFonts w:ascii="Avenir Book" w:hAnsi="Avenir Book"/>
                <w:color w:val="000000" w:themeColor="text1"/>
              </w:rPr>
              <w:t>ublished</w:t>
            </w:r>
          </w:p>
        </w:tc>
      </w:tr>
    </w:tbl>
    <w:p w14:paraId="011DC907" w14:textId="7FAE8C6A" w:rsidR="0043649E" w:rsidRPr="002E2D51" w:rsidRDefault="0090637C" w:rsidP="004F6338">
      <w:pPr>
        <w:rPr>
          <w:i/>
          <w:iCs/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>N</w:t>
      </w:r>
      <w:r w:rsidR="00A36218" w:rsidRPr="002E2D51">
        <w:rPr>
          <w:color w:val="000000" w:themeColor="text1"/>
          <w:sz w:val="20"/>
          <w:szCs w:val="20"/>
        </w:rPr>
        <w:t>=</w:t>
      </w:r>
      <w:r w:rsidR="00266ABD">
        <w:rPr>
          <w:color w:val="000000" w:themeColor="text1"/>
          <w:sz w:val="20"/>
          <w:szCs w:val="20"/>
        </w:rPr>
        <w:t>3</w:t>
      </w:r>
      <w:r w:rsidR="0074210C">
        <w:rPr>
          <w:color w:val="000000" w:themeColor="text1"/>
          <w:sz w:val="20"/>
          <w:szCs w:val="20"/>
        </w:rPr>
        <w:t>1</w:t>
      </w:r>
      <w:r w:rsidR="00A36218" w:rsidRPr="002E2D51">
        <w:rPr>
          <w:i/>
          <w:iCs/>
          <w:color w:val="000000" w:themeColor="text1"/>
          <w:sz w:val="20"/>
          <w:szCs w:val="20"/>
        </w:rPr>
        <w:t xml:space="preserve"> </w:t>
      </w:r>
      <w:r w:rsidR="00A36218" w:rsidRPr="002E2D51">
        <w:rPr>
          <w:color w:val="000000" w:themeColor="text1"/>
          <w:sz w:val="20"/>
          <w:szCs w:val="20"/>
        </w:rPr>
        <w:t>| in press=</w:t>
      </w:r>
      <w:r w:rsidR="0016636F">
        <w:rPr>
          <w:color w:val="000000" w:themeColor="text1"/>
          <w:sz w:val="20"/>
          <w:szCs w:val="20"/>
        </w:rPr>
        <w:t>0</w:t>
      </w:r>
      <w:r w:rsidR="00A36218" w:rsidRPr="002E2D51">
        <w:rPr>
          <w:color w:val="000000" w:themeColor="text1"/>
          <w:sz w:val="20"/>
          <w:szCs w:val="20"/>
        </w:rPr>
        <w:t xml:space="preserve"> | data-based=</w:t>
      </w:r>
      <w:r w:rsidR="00B932D7">
        <w:rPr>
          <w:color w:val="000000" w:themeColor="text1"/>
          <w:sz w:val="20"/>
          <w:szCs w:val="20"/>
        </w:rPr>
        <w:t>2</w:t>
      </w:r>
      <w:r w:rsidR="0074210C">
        <w:rPr>
          <w:color w:val="000000" w:themeColor="text1"/>
          <w:sz w:val="20"/>
          <w:szCs w:val="20"/>
        </w:rPr>
        <w:t>2</w:t>
      </w:r>
      <w:r w:rsidR="00A36218" w:rsidRPr="002E2D51">
        <w:rPr>
          <w:i/>
          <w:iCs/>
          <w:color w:val="000000" w:themeColor="text1"/>
          <w:sz w:val="20"/>
          <w:szCs w:val="20"/>
        </w:rPr>
        <w:t xml:space="preserve"> |</w:t>
      </w:r>
      <w:r w:rsidR="00A36218" w:rsidRPr="002E2D51">
        <w:rPr>
          <w:color w:val="000000" w:themeColor="text1"/>
          <w:sz w:val="20"/>
          <w:szCs w:val="20"/>
        </w:rPr>
        <w:t xml:space="preserve"> </w:t>
      </w:r>
      <w:r w:rsidR="00D25F50" w:rsidRPr="002E2D51">
        <w:rPr>
          <w:color w:val="000000" w:themeColor="text1"/>
          <w:sz w:val="20"/>
          <w:szCs w:val="20"/>
        </w:rPr>
        <w:t xml:space="preserve">practice = </w:t>
      </w:r>
      <w:r w:rsidR="0074210C">
        <w:rPr>
          <w:color w:val="000000" w:themeColor="text1"/>
          <w:sz w:val="20"/>
          <w:szCs w:val="20"/>
        </w:rPr>
        <w:t>6</w:t>
      </w:r>
      <w:r w:rsidR="00D25F50" w:rsidRPr="002E2D51">
        <w:rPr>
          <w:color w:val="000000" w:themeColor="text1"/>
          <w:sz w:val="20"/>
          <w:szCs w:val="20"/>
        </w:rPr>
        <w:t xml:space="preserve"> | </w:t>
      </w:r>
      <w:r w:rsidR="00A36218" w:rsidRPr="002E2D51">
        <w:rPr>
          <w:color w:val="000000" w:themeColor="text1"/>
          <w:sz w:val="20"/>
          <w:szCs w:val="20"/>
        </w:rPr>
        <w:t>with students=</w:t>
      </w:r>
      <w:r w:rsidR="00181EAD" w:rsidRPr="002E2D51">
        <w:rPr>
          <w:color w:val="000000" w:themeColor="text1"/>
          <w:sz w:val="20"/>
          <w:szCs w:val="20"/>
        </w:rPr>
        <w:t>1</w:t>
      </w:r>
      <w:r w:rsidR="0074210C">
        <w:rPr>
          <w:color w:val="000000" w:themeColor="text1"/>
          <w:sz w:val="20"/>
          <w:szCs w:val="20"/>
        </w:rPr>
        <w:t>8</w:t>
      </w:r>
      <w:r w:rsidR="00A36218" w:rsidRPr="002E2D51">
        <w:rPr>
          <w:color w:val="000000" w:themeColor="text1"/>
          <w:sz w:val="20"/>
          <w:szCs w:val="20"/>
        </w:rPr>
        <w:t xml:space="preserve"> | </w:t>
      </w:r>
      <w:r w:rsidR="001F0A45" w:rsidRPr="002E2D51">
        <w:rPr>
          <w:i/>
          <w:iCs/>
          <w:color w:val="000000" w:themeColor="text1"/>
          <w:sz w:val="20"/>
          <w:szCs w:val="20"/>
        </w:rPr>
        <w:t>(current</w:t>
      </w:r>
      <w:r w:rsidR="00D25F50" w:rsidRPr="002E2D51">
        <w:rPr>
          <w:i/>
          <w:iCs/>
          <w:color w:val="000000" w:themeColor="text1"/>
          <w:sz w:val="20"/>
          <w:szCs w:val="20"/>
        </w:rPr>
        <w:t>/</w:t>
      </w:r>
      <w:r w:rsidR="001F0A45" w:rsidRPr="002E2D51">
        <w:rPr>
          <w:i/>
          <w:iCs/>
          <w:color w:val="000000" w:themeColor="text1"/>
          <w:sz w:val="20"/>
          <w:szCs w:val="20"/>
        </w:rPr>
        <w:t xml:space="preserve"> former </w:t>
      </w:r>
      <w:r w:rsidRPr="002E2D51">
        <w:rPr>
          <w:i/>
          <w:iCs/>
          <w:color w:val="000000" w:themeColor="text1"/>
          <w:sz w:val="20"/>
          <w:szCs w:val="20"/>
        </w:rPr>
        <w:t>s</w:t>
      </w:r>
      <w:r w:rsidR="003E0EC5" w:rsidRPr="002E2D51">
        <w:rPr>
          <w:i/>
          <w:iCs/>
          <w:color w:val="000000" w:themeColor="text1"/>
          <w:sz w:val="20"/>
          <w:szCs w:val="20"/>
        </w:rPr>
        <w:t>tudent</w:t>
      </w:r>
      <w:r w:rsidR="00D25F50" w:rsidRPr="002E2D51">
        <w:rPr>
          <w:i/>
          <w:iCs/>
          <w:color w:val="000000" w:themeColor="text1"/>
          <w:sz w:val="20"/>
          <w:szCs w:val="20"/>
        </w:rPr>
        <w:t>s</w:t>
      </w:r>
      <w:r w:rsidR="003E0EC5" w:rsidRPr="002E2D51">
        <w:rPr>
          <w:i/>
          <w:iCs/>
          <w:color w:val="000000" w:themeColor="text1"/>
          <w:sz w:val="20"/>
          <w:szCs w:val="20"/>
        </w:rPr>
        <w:t xml:space="preserve"> italicized</w:t>
      </w:r>
      <w:r w:rsidRPr="002E2D51">
        <w:rPr>
          <w:i/>
          <w:iCs/>
          <w:color w:val="000000" w:themeColor="text1"/>
          <w:sz w:val="20"/>
          <w:szCs w:val="20"/>
        </w:rPr>
        <w:t>)</w:t>
      </w:r>
    </w:p>
    <w:p w14:paraId="6CCFC546" w14:textId="62F97CA3" w:rsidR="00DA41AC" w:rsidRPr="002E2D51" w:rsidRDefault="00DA41AC" w:rsidP="004F6338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>Note: Impact factor</w:t>
      </w:r>
      <w:r w:rsidR="00701068" w:rsidRPr="002E2D51">
        <w:rPr>
          <w:color w:val="000000" w:themeColor="text1"/>
          <w:sz w:val="20"/>
          <w:szCs w:val="20"/>
        </w:rPr>
        <w:t xml:space="preserve">, </w:t>
      </w:r>
      <w:proofErr w:type="spellStart"/>
      <w:r w:rsidR="00701068" w:rsidRPr="002E2D51">
        <w:rPr>
          <w:color w:val="000000" w:themeColor="text1"/>
          <w:sz w:val="20"/>
          <w:szCs w:val="20"/>
        </w:rPr>
        <w:t>CiteScore</w:t>
      </w:r>
      <w:proofErr w:type="spellEnd"/>
      <w:r w:rsidR="00701068" w:rsidRPr="002E2D51">
        <w:rPr>
          <w:color w:val="000000" w:themeColor="text1"/>
          <w:sz w:val="20"/>
          <w:szCs w:val="20"/>
        </w:rPr>
        <w:t>,</w:t>
      </w:r>
      <w:r w:rsidRPr="002E2D51">
        <w:rPr>
          <w:color w:val="000000" w:themeColor="text1"/>
          <w:sz w:val="20"/>
          <w:szCs w:val="20"/>
        </w:rPr>
        <w:t xml:space="preserve"> </w:t>
      </w:r>
      <w:r w:rsidR="00701068" w:rsidRPr="002E2D51">
        <w:rPr>
          <w:color w:val="000000" w:themeColor="text1"/>
          <w:sz w:val="20"/>
          <w:szCs w:val="20"/>
        </w:rPr>
        <w:t xml:space="preserve">SJR, </w:t>
      </w:r>
      <w:r w:rsidRPr="002E2D51">
        <w:rPr>
          <w:color w:val="000000" w:themeColor="text1"/>
          <w:sz w:val="20"/>
          <w:szCs w:val="20"/>
        </w:rPr>
        <w:t xml:space="preserve">or acceptance rate </w:t>
      </w:r>
      <w:r w:rsidR="00D7526B" w:rsidRPr="002E2D51">
        <w:rPr>
          <w:color w:val="000000" w:themeColor="text1"/>
          <w:sz w:val="20"/>
          <w:szCs w:val="20"/>
        </w:rPr>
        <w:t xml:space="preserve">at time of </w:t>
      </w:r>
      <w:r w:rsidR="005264A9" w:rsidRPr="002E2D51">
        <w:rPr>
          <w:color w:val="000000" w:themeColor="text1"/>
          <w:sz w:val="20"/>
          <w:szCs w:val="20"/>
        </w:rPr>
        <w:t xml:space="preserve">first/online </w:t>
      </w:r>
      <w:r w:rsidR="00D7526B" w:rsidRPr="002E2D51">
        <w:rPr>
          <w:color w:val="000000" w:themeColor="text1"/>
          <w:sz w:val="20"/>
          <w:szCs w:val="20"/>
        </w:rPr>
        <w:t xml:space="preserve">publication </w:t>
      </w:r>
      <w:r w:rsidRPr="002E2D51">
        <w:rPr>
          <w:color w:val="000000" w:themeColor="text1"/>
          <w:sz w:val="20"/>
          <w:szCs w:val="20"/>
        </w:rPr>
        <w:t>provided when know</w:t>
      </w:r>
      <w:r w:rsidR="00D7526B" w:rsidRPr="002E2D51">
        <w:rPr>
          <w:color w:val="000000" w:themeColor="text1"/>
          <w:sz w:val="20"/>
          <w:szCs w:val="20"/>
        </w:rPr>
        <w:t>n</w:t>
      </w:r>
    </w:p>
    <w:p w14:paraId="2AE7D118" w14:textId="25F9E161" w:rsidR="003E0EC5" w:rsidRPr="002E2D51" w:rsidRDefault="003E0EC5" w:rsidP="004F6338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486"/>
      </w:tblGrid>
      <w:tr w:rsidR="005317AD" w:rsidRPr="002E2D51" w14:paraId="70CCBEFA" w14:textId="77777777" w:rsidTr="00180666">
        <w:tc>
          <w:tcPr>
            <w:tcW w:w="874" w:type="dxa"/>
          </w:tcPr>
          <w:p w14:paraId="33BE7E3B" w14:textId="7F710EEC" w:rsidR="005317AD" w:rsidRPr="004241C9" w:rsidRDefault="005317AD" w:rsidP="00180666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937A86">
              <w:rPr>
                <w:color w:val="000000" w:themeColor="text1"/>
              </w:rPr>
              <w:t>31</w:t>
            </w:r>
            <w:r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2D2D1BB7" w14:textId="57EC9BD4" w:rsidR="005317AD" w:rsidRPr="004241C9" w:rsidRDefault="005317AD" w:rsidP="00814E2A">
            <w:pPr>
              <w:ind w:left="463" w:hanging="463"/>
            </w:pPr>
            <w:r w:rsidRPr="004241C9">
              <w:rPr>
                <w:b/>
                <w:bCs/>
              </w:rPr>
              <w:t xml:space="preserve">McKeown, D., </w:t>
            </w:r>
            <w:r w:rsidRPr="004241C9">
              <w:t xml:space="preserve">&amp; </w:t>
            </w:r>
            <w:r w:rsidRPr="004241C9">
              <w:rPr>
                <w:i/>
                <w:iCs/>
              </w:rPr>
              <w:t>Williams, M.</w:t>
            </w:r>
            <w:r w:rsidRPr="004241C9">
              <w:rPr>
                <w:b/>
                <w:bCs/>
              </w:rPr>
              <w:t xml:space="preserve"> </w:t>
            </w:r>
            <w:r w:rsidRPr="004241C9">
              <w:t>(</w:t>
            </w:r>
            <w:r w:rsidR="00DD650D" w:rsidRPr="004241C9">
              <w:t>2024</w:t>
            </w:r>
            <w:r w:rsidRPr="004241C9">
              <w:t xml:space="preserve">). Essentials of writing pedagogy for preservice teachers with considerations for those teaching students with emotional and behavioral disorders. </w:t>
            </w:r>
            <w:r w:rsidRPr="004241C9">
              <w:rPr>
                <w:i/>
                <w:iCs/>
              </w:rPr>
              <w:t>Beyond Behavior</w:t>
            </w:r>
            <w:r w:rsidRPr="004241C9">
              <w:t>.</w:t>
            </w:r>
            <w:r w:rsidR="00222C19" w:rsidRPr="004241C9">
              <w:t xml:space="preserve"> </w:t>
            </w:r>
            <w:hyperlink r:id="rId10" w:history="1">
              <w:r w:rsidR="00222C19" w:rsidRPr="004241C9">
                <w:rPr>
                  <w:rStyle w:val="Hyperlink"/>
                </w:rPr>
                <w:t>https://doi.org/10.1177/10742956231225460</w:t>
              </w:r>
            </w:hyperlink>
            <w:r w:rsidR="00222C19" w:rsidRPr="004241C9">
              <w:t xml:space="preserve"> </w:t>
            </w:r>
            <w:r w:rsidRPr="004241C9">
              <w:t xml:space="preserve">[Impact factor: 0.6 | research to practice] </w:t>
            </w:r>
          </w:p>
          <w:p w14:paraId="2DFD7DB8" w14:textId="52B98B1B" w:rsidR="00F25D6D" w:rsidRPr="004241C9" w:rsidRDefault="00F25D6D" w:rsidP="00A62861">
            <w:pPr>
              <w:snapToGrid w:val="0"/>
              <w:ind w:left="461" w:hanging="461"/>
            </w:pPr>
          </w:p>
        </w:tc>
      </w:tr>
      <w:tr w:rsidR="00266ABD" w:rsidRPr="002E2D51" w14:paraId="1A2F0166" w14:textId="77777777" w:rsidTr="009B791C">
        <w:tc>
          <w:tcPr>
            <w:tcW w:w="874" w:type="dxa"/>
          </w:tcPr>
          <w:p w14:paraId="441DEC1B" w14:textId="3E687773" w:rsidR="00266ABD" w:rsidRPr="004241C9" w:rsidRDefault="00266ABD" w:rsidP="009B791C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937A86">
              <w:rPr>
                <w:color w:val="000000" w:themeColor="text1"/>
              </w:rPr>
              <w:t>30</w:t>
            </w:r>
            <w:r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3700C465" w14:textId="77777777" w:rsidR="00266ABD" w:rsidRPr="004241C9" w:rsidRDefault="00266ABD" w:rsidP="009B791C">
            <w:pPr>
              <w:snapToGrid w:val="0"/>
              <w:ind w:left="461" w:hanging="461"/>
            </w:pPr>
            <w:r w:rsidRPr="004241C9">
              <w:rPr>
                <w:i/>
                <w:iCs/>
              </w:rPr>
              <w:t xml:space="preserve">Kumar, A., </w:t>
            </w:r>
            <w:proofErr w:type="spellStart"/>
            <w:r w:rsidRPr="004241C9">
              <w:t>Rupley</w:t>
            </w:r>
            <w:proofErr w:type="spellEnd"/>
            <w:r w:rsidRPr="004241C9">
              <w:t xml:space="preserve">, W., Paige, D., &amp; </w:t>
            </w:r>
            <w:r w:rsidRPr="004241C9">
              <w:rPr>
                <w:b/>
                <w:bCs/>
              </w:rPr>
              <w:t>McKeown, D</w:t>
            </w:r>
            <w:r w:rsidRPr="004241C9">
              <w:t xml:space="preserve">. (2024). Writing woes of ESL learners: Can dynamic assessment be the solution? </w:t>
            </w:r>
            <w:r w:rsidRPr="004241C9">
              <w:rPr>
                <w:i/>
                <w:iCs/>
              </w:rPr>
              <w:t>Journal of Education and Training Studies, 12</w:t>
            </w:r>
            <w:r w:rsidRPr="004241C9">
              <w:t xml:space="preserve">(2). </w:t>
            </w:r>
            <w:hyperlink r:id="rId11" w:history="1">
              <w:r w:rsidRPr="004241C9">
                <w:rPr>
                  <w:rStyle w:val="Hyperlink"/>
                </w:rPr>
                <w:t>https://doi.org/10.11114/jets.v12i2.6785</w:t>
              </w:r>
            </w:hyperlink>
          </w:p>
          <w:p w14:paraId="4AF7A984" w14:textId="73B10AF3" w:rsidR="00266ABD" w:rsidRPr="004241C9" w:rsidRDefault="00266ABD" w:rsidP="009B791C">
            <w:pPr>
              <w:snapToGrid w:val="0"/>
              <w:ind w:left="461" w:hanging="461"/>
            </w:pPr>
          </w:p>
        </w:tc>
      </w:tr>
      <w:tr w:rsidR="008E2275" w:rsidRPr="002E2D51" w14:paraId="1845CF8F" w14:textId="77777777" w:rsidTr="009B791C">
        <w:tc>
          <w:tcPr>
            <w:tcW w:w="874" w:type="dxa"/>
          </w:tcPr>
          <w:p w14:paraId="3E8ED844" w14:textId="305A0B30" w:rsidR="008E2275" w:rsidRPr="004241C9" w:rsidRDefault="008E2275" w:rsidP="009B791C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</w:t>
            </w:r>
            <w:r w:rsidR="00937A86">
              <w:rPr>
                <w:color w:val="000000" w:themeColor="text1"/>
              </w:rPr>
              <w:t>9.</w:t>
            </w:r>
          </w:p>
        </w:tc>
        <w:tc>
          <w:tcPr>
            <w:tcW w:w="8486" w:type="dxa"/>
          </w:tcPr>
          <w:p w14:paraId="2EB68D3B" w14:textId="4FC6D2B1" w:rsidR="008E2275" w:rsidRPr="004241C9" w:rsidRDefault="008E2275" w:rsidP="009B791C">
            <w:pPr>
              <w:snapToGrid w:val="0"/>
              <w:ind w:left="461" w:hanging="461"/>
            </w:pPr>
            <w:proofErr w:type="spellStart"/>
            <w:r w:rsidRPr="004241C9">
              <w:t>Wijekumar</w:t>
            </w:r>
            <w:proofErr w:type="spellEnd"/>
            <w:r w:rsidRPr="004241C9">
              <w:t xml:space="preserve">, K., Zhang, S., &amp; </w:t>
            </w:r>
            <w:r w:rsidRPr="0074210C">
              <w:rPr>
                <w:b/>
                <w:bCs/>
              </w:rPr>
              <w:t>McKeown, D</w:t>
            </w:r>
            <w:r w:rsidRPr="004241C9">
              <w:t xml:space="preserve">. (2024). Misalignment, misinterpretation, and misappropriation of literacy research to practice and policy. </w:t>
            </w:r>
            <w:r w:rsidRPr="004241C9">
              <w:rPr>
                <w:i/>
                <w:iCs/>
              </w:rPr>
              <w:t>Technology, Knowledge, and Learning</w:t>
            </w:r>
            <w:r w:rsidRPr="004241C9">
              <w:t>, 1-11.</w:t>
            </w:r>
            <w:r w:rsidR="005F5956">
              <w:t xml:space="preserve"> [Impact Factor: 3.3 ]</w:t>
            </w:r>
          </w:p>
          <w:p w14:paraId="090B79A1" w14:textId="301B0AE0" w:rsidR="00542DFF" w:rsidRPr="004241C9" w:rsidRDefault="00542DFF" w:rsidP="009B791C">
            <w:pPr>
              <w:snapToGrid w:val="0"/>
              <w:ind w:left="461" w:hanging="461"/>
              <w:rPr>
                <w:i/>
                <w:iCs/>
              </w:rPr>
            </w:pPr>
          </w:p>
        </w:tc>
      </w:tr>
      <w:tr w:rsidR="00937A86" w:rsidRPr="002E2D51" w14:paraId="08EBEB38" w14:textId="77777777" w:rsidTr="00EE446B">
        <w:tc>
          <w:tcPr>
            <w:tcW w:w="874" w:type="dxa"/>
          </w:tcPr>
          <w:p w14:paraId="1FF9BE99" w14:textId="4A36BDD2" w:rsidR="00937A86" w:rsidRPr="004241C9" w:rsidRDefault="00937A86" w:rsidP="00EE446B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>
              <w:rPr>
                <w:color w:val="000000" w:themeColor="text1"/>
              </w:rPr>
              <w:t>28</w:t>
            </w:r>
            <w:r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4B11AC27" w14:textId="51D06450" w:rsidR="00937A86" w:rsidRPr="004241C9" w:rsidRDefault="00937A86" w:rsidP="00EE446B">
            <w:pPr>
              <w:snapToGrid w:val="0"/>
              <w:ind w:left="461" w:hanging="461"/>
            </w:pPr>
            <w:proofErr w:type="spellStart"/>
            <w:r w:rsidRPr="004241C9">
              <w:t>Kiuhara</w:t>
            </w:r>
            <w:proofErr w:type="spellEnd"/>
            <w:r w:rsidRPr="004241C9">
              <w:t xml:space="preserve">, S. A., Harris, K. R., Graham, S., Hacker, D. J., Story, M. E., &amp; </w:t>
            </w:r>
            <w:r w:rsidRPr="004241C9">
              <w:rPr>
                <w:b/>
                <w:bCs/>
              </w:rPr>
              <w:t xml:space="preserve">McKeown, D. </w:t>
            </w:r>
            <w:r w:rsidRPr="004241C9">
              <w:t>(2024).</w:t>
            </w:r>
            <w:r w:rsidRPr="004241C9">
              <w:rPr>
                <w:i/>
                <w:iCs/>
              </w:rPr>
              <w:t xml:space="preserve"> </w:t>
            </w:r>
            <w:r w:rsidRPr="004241C9">
              <w:t xml:space="preserve">An RCT of PD and expert support for </w:t>
            </w:r>
            <w:proofErr w:type="spellStart"/>
            <w:r w:rsidRPr="004241C9">
              <w:t>classwide</w:t>
            </w:r>
            <w:proofErr w:type="spellEnd"/>
            <w:r w:rsidRPr="004241C9">
              <w:t xml:space="preserve"> SRSD instruction on timed narrative writing at 4th grade: </w:t>
            </w:r>
            <w:r w:rsidR="0074210C">
              <w:t>C</w:t>
            </w:r>
            <w:r w:rsidRPr="004241C9">
              <w:t xml:space="preserve">ritical implications. </w:t>
            </w:r>
            <w:r w:rsidRPr="004241C9">
              <w:rPr>
                <w:i/>
                <w:iCs/>
              </w:rPr>
              <w:t>Reading and Writing</w:t>
            </w:r>
            <w:r w:rsidRPr="004241C9">
              <w:t xml:space="preserve">. </w:t>
            </w:r>
            <w:hyperlink r:id="rId12" w:history="1">
              <w:r w:rsidRPr="004241C9">
                <w:rPr>
                  <w:rStyle w:val="Hyperlink"/>
                </w:rPr>
                <w:t>https://doi.org/10.1007/s11145-023-10507-2</w:t>
              </w:r>
            </w:hyperlink>
            <w:r w:rsidRPr="004241C9">
              <w:t xml:space="preserve"> [Impact Factor: 2.5 | data-based, intervention, RCT, writing, PD].</w:t>
            </w:r>
          </w:p>
          <w:p w14:paraId="00063355" w14:textId="77777777" w:rsidR="00937A86" w:rsidRPr="004241C9" w:rsidRDefault="00937A86" w:rsidP="00EE446B">
            <w:pPr>
              <w:snapToGrid w:val="0"/>
              <w:ind w:left="461" w:hanging="461"/>
              <w:rPr>
                <w:b/>
                <w:bCs/>
              </w:rPr>
            </w:pPr>
          </w:p>
        </w:tc>
      </w:tr>
      <w:tr w:rsidR="00B932D7" w:rsidRPr="002E2D51" w14:paraId="0F9E7B2B" w14:textId="77777777" w:rsidTr="009B791C">
        <w:tc>
          <w:tcPr>
            <w:tcW w:w="874" w:type="dxa"/>
          </w:tcPr>
          <w:p w14:paraId="1C7B95D1" w14:textId="684F58F9" w:rsidR="00B932D7" w:rsidRPr="004241C9" w:rsidRDefault="00B932D7" w:rsidP="009B791C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J27.</w:t>
            </w:r>
          </w:p>
        </w:tc>
        <w:tc>
          <w:tcPr>
            <w:tcW w:w="8486" w:type="dxa"/>
          </w:tcPr>
          <w:p w14:paraId="4C2F4186" w14:textId="77777777" w:rsidR="00B932D7" w:rsidRPr="004241C9" w:rsidRDefault="00B932D7" w:rsidP="009B791C">
            <w:pPr>
              <w:snapToGrid w:val="0"/>
              <w:ind w:left="461" w:hanging="461"/>
            </w:pPr>
            <w:r w:rsidRPr="004241C9">
              <w:rPr>
                <w:i/>
                <w:iCs/>
              </w:rPr>
              <w:t>Kumar, A</w:t>
            </w:r>
            <w:r w:rsidRPr="004241C9">
              <w:t xml:space="preserve">., </w:t>
            </w:r>
            <w:proofErr w:type="spellStart"/>
            <w:r w:rsidRPr="004241C9">
              <w:t>Rupley</w:t>
            </w:r>
            <w:proofErr w:type="spellEnd"/>
            <w:r w:rsidRPr="004241C9">
              <w:t xml:space="preserve">, W., </w:t>
            </w:r>
            <w:r w:rsidRPr="004241C9">
              <w:rPr>
                <w:b/>
                <w:bCs/>
              </w:rPr>
              <w:t>McKeown, D</w:t>
            </w:r>
            <w:r w:rsidRPr="004241C9">
              <w:t xml:space="preserve">., </w:t>
            </w:r>
            <w:proofErr w:type="spellStart"/>
            <w:r w:rsidRPr="004241C9">
              <w:t>Seyed</w:t>
            </w:r>
            <w:proofErr w:type="spellEnd"/>
            <w:r w:rsidRPr="004241C9">
              <w:t xml:space="preserve">, H., &amp; Paige, D. (2023). Beyond the red pen: Using dynamic assessment to mediate writing mechanics issues among ESL learners . </w:t>
            </w:r>
            <w:r w:rsidRPr="004241C9">
              <w:rPr>
                <w:i/>
                <w:iCs/>
              </w:rPr>
              <w:t>Journal of Contemporary Language Research</w:t>
            </w:r>
            <w:r w:rsidRPr="004241C9">
              <w:t xml:space="preserve">, </w:t>
            </w:r>
            <w:r w:rsidRPr="004241C9">
              <w:rPr>
                <w:i/>
                <w:iCs/>
              </w:rPr>
              <w:t>2</w:t>
            </w:r>
            <w:r w:rsidRPr="004241C9">
              <w:t xml:space="preserve">(4), 171–180. </w:t>
            </w:r>
            <w:hyperlink r:id="rId13" w:history="1">
              <w:r w:rsidRPr="004241C9">
                <w:rPr>
                  <w:rStyle w:val="Hyperlink"/>
                </w:rPr>
                <w:t>https://doi.org/10.58803/jclr.v2i4.89</w:t>
              </w:r>
            </w:hyperlink>
            <w:r w:rsidRPr="004241C9">
              <w:t xml:space="preserve"> [Acceptance rate: 66% | data-based, intervention, student project]</w:t>
            </w:r>
          </w:p>
          <w:p w14:paraId="4BF1A046" w14:textId="77777777" w:rsidR="00B932D7" w:rsidRPr="004241C9" w:rsidRDefault="00B932D7" w:rsidP="009B791C">
            <w:pPr>
              <w:snapToGrid w:val="0"/>
              <w:ind w:left="461" w:hanging="461"/>
            </w:pPr>
          </w:p>
        </w:tc>
      </w:tr>
      <w:tr w:rsidR="00DD650D" w:rsidRPr="00346A7F" w14:paraId="545D38D5" w14:textId="77777777" w:rsidTr="009B791C">
        <w:tc>
          <w:tcPr>
            <w:tcW w:w="874" w:type="dxa"/>
          </w:tcPr>
          <w:p w14:paraId="1EEC4EEC" w14:textId="77777777" w:rsidR="00DD650D" w:rsidRPr="004241C9" w:rsidRDefault="00DD650D" w:rsidP="009B791C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J26.</w:t>
            </w:r>
          </w:p>
        </w:tc>
        <w:tc>
          <w:tcPr>
            <w:tcW w:w="8486" w:type="dxa"/>
          </w:tcPr>
          <w:p w14:paraId="6A9C839B" w14:textId="73BAFAA5" w:rsidR="00DD650D" w:rsidRPr="004241C9" w:rsidRDefault="00DD650D" w:rsidP="009B791C">
            <w:pPr>
              <w:snapToGrid w:val="0"/>
              <w:ind w:left="461" w:hanging="461"/>
              <w:rPr>
                <w:color w:val="222222"/>
                <w:shd w:val="clear" w:color="auto" w:fill="FFFFFF"/>
              </w:rPr>
            </w:pPr>
            <w:r w:rsidRPr="004241C9">
              <w:rPr>
                <w:color w:val="222222"/>
                <w:shd w:val="clear" w:color="auto" w:fill="FFFFFF"/>
              </w:rPr>
              <w:t xml:space="preserve">Zhang, S., </w:t>
            </w:r>
            <w:r w:rsidRPr="004241C9">
              <w:rPr>
                <w:b/>
                <w:bCs/>
                <w:color w:val="222222"/>
                <w:shd w:val="clear" w:color="auto" w:fill="FFFFFF"/>
              </w:rPr>
              <w:t>McKeown, D</w:t>
            </w:r>
            <w:r w:rsidRPr="004241C9">
              <w:rPr>
                <w:color w:val="222222"/>
                <w:shd w:val="clear" w:color="auto" w:fill="FFFFFF"/>
              </w:rPr>
              <w:t xml:space="preserve">., </w:t>
            </w:r>
            <w:proofErr w:type="spellStart"/>
            <w:r w:rsidRPr="004241C9">
              <w:rPr>
                <w:color w:val="222222"/>
                <w:shd w:val="clear" w:color="auto" w:fill="FFFFFF"/>
              </w:rPr>
              <w:t>Wijekumar</w:t>
            </w:r>
            <w:proofErr w:type="spellEnd"/>
            <w:r w:rsidRPr="004241C9">
              <w:rPr>
                <w:color w:val="222222"/>
                <w:shd w:val="clear" w:color="auto" w:fill="FFFFFF"/>
              </w:rPr>
              <w:t xml:space="preserve">, K., &amp; </w:t>
            </w:r>
            <w:r w:rsidRPr="004241C9">
              <w:rPr>
                <w:i/>
                <w:iCs/>
                <w:color w:val="222222"/>
                <w:shd w:val="clear" w:color="auto" w:fill="FFFFFF"/>
              </w:rPr>
              <w:t>Owens, J.</w:t>
            </w:r>
            <w:r w:rsidRPr="004241C9">
              <w:rPr>
                <w:color w:val="222222"/>
                <w:shd w:val="clear" w:color="auto" w:fill="FFFFFF"/>
              </w:rPr>
              <w:t xml:space="preserve"> (2023). Dimensionality of writing attitude, strategic use, and confidence: </w:t>
            </w:r>
            <w:r w:rsidR="00814E2A" w:rsidRPr="004241C9">
              <w:rPr>
                <w:color w:val="222222"/>
                <w:shd w:val="clear" w:color="auto" w:fill="FFFFFF"/>
              </w:rPr>
              <w:t>A</w:t>
            </w:r>
            <w:r w:rsidRPr="004241C9">
              <w:rPr>
                <w:color w:val="222222"/>
                <w:shd w:val="clear" w:color="auto" w:fill="FFFFFF"/>
              </w:rPr>
              <w:t>n investigation on Grade 4 students in a largely Hispanic setting. </w:t>
            </w:r>
            <w:r w:rsidRPr="004241C9">
              <w:rPr>
                <w:i/>
                <w:iCs/>
                <w:color w:val="222222"/>
                <w:shd w:val="clear" w:color="auto" w:fill="FFFFFF"/>
              </w:rPr>
              <w:t xml:space="preserve">Reading &amp; Writing. </w:t>
            </w:r>
            <w:r w:rsidRPr="004241C9">
              <w:rPr>
                <w:color w:val="222222"/>
                <w:shd w:val="clear" w:color="auto" w:fill="FFFFFF"/>
              </w:rPr>
              <w:t xml:space="preserve">[Impact Factor: 3.0 | data-based, quant]. </w:t>
            </w:r>
            <w:hyperlink r:id="rId14" w:history="1">
              <w:r w:rsidRPr="004241C9">
                <w:rPr>
                  <w:rStyle w:val="Hyperlink"/>
                  <w:shd w:val="clear" w:color="auto" w:fill="FFFFFF"/>
                </w:rPr>
                <w:t>https://doi.org/10.1007/s11145-023-10499-z</w:t>
              </w:r>
            </w:hyperlink>
          </w:p>
          <w:p w14:paraId="1171C347" w14:textId="77777777" w:rsidR="00DD650D" w:rsidRPr="004241C9" w:rsidRDefault="00DD650D" w:rsidP="009B791C">
            <w:pPr>
              <w:snapToGrid w:val="0"/>
              <w:ind w:left="461" w:hanging="461"/>
              <w:rPr>
                <w:b/>
                <w:bCs/>
              </w:rPr>
            </w:pPr>
          </w:p>
        </w:tc>
      </w:tr>
      <w:tr w:rsidR="00DD650D" w:rsidRPr="00346A7F" w14:paraId="005E6629" w14:textId="77777777" w:rsidTr="009B791C">
        <w:tc>
          <w:tcPr>
            <w:tcW w:w="874" w:type="dxa"/>
          </w:tcPr>
          <w:p w14:paraId="1CAE3C84" w14:textId="77777777" w:rsidR="00DD650D" w:rsidRPr="004241C9" w:rsidRDefault="00DD650D" w:rsidP="009B791C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J25.</w:t>
            </w:r>
          </w:p>
        </w:tc>
        <w:tc>
          <w:tcPr>
            <w:tcW w:w="8486" w:type="dxa"/>
          </w:tcPr>
          <w:p w14:paraId="63545690" w14:textId="77777777" w:rsidR="00DD650D" w:rsidRPr="004241C9" w:rsidRDefault="00DD650D" w:rsidP="009B791C">
            <w:pPr>
              <w:snapToGrid w:val="0"/>
              <w:ind w:left="461" w:hanging="461"/>
              <w:rPr>
                <w:color w:val="222222"/>
                <w:shd w:val="clear" w:color="auto" w:fill="FFFFFF"/>
              </w:rPr>
            </w:pPr>
            <w:r w:rsidRPr="004241C9">
              <w:rPr>
                <w:color w:val="222222"/>
                <w:shd w:val="clear" w:color="auto" w:fill="FFFFFF"/>
              </w:rPr>
              <w:t xml:space="preserve">Hudson, A. K., Lambright, K., Zhang, S., </w:t>
            </w:r>
            <w:proofErr w:type="spellStart"/>
            <w:r w:rsidRPr="004241C9">
              <w:rPr>
                <w:color w:val="222222"/>
                <w:shd w:val="clear" w:color="auto" w:fill="FFFFFF"/>
              </w:rPr>
              <w:t>Wijekumar</w:t>
            </w:r>
            <w:proofErr w:type="spellEnd"/>
            <w:r w:rsidRPr="004241C9">
              <w:rPr>
                <w:color w:val="222222"/>
                <w:shd w:val="clear" w:color="auto" w:fill="FFFFFF"/>
              </w:rPr>
              <w:t xml:space="preserve">, K., </w:t>
            </w:r>
            <w:r w:rsidRPr="004241C9">
              <w:rPr>
                <w:i/>
                <w:iCs/>
                <w:color w:val="222222"/>
                <w:shd w:val="clear" w:color="auto" w:fill="FFFFFF"/>
              </w:rPr>
              <w:t>Owens, J.,</w:t>
            </w:r>
            <w:r w:rsidRPr="004241C9">
              <w:rPr>
                <w:color w:val="222222"/>
                <w:shd w:val="clear" w:color="auto" w:fill="FFFFFF"/>
              </w:rPr>
              <w:t xml:space="preserve"> &amp; </w:t>
            </w:r>
            <w:r w:rsidRPr="004241C9">
              <w:rPr>
                <w:b/>
                <w:bCs/>
                <w:color w:val="222222"/>
                <w:shd w:val="clear" w:color="auto" w:fill="FFFFFF"/>
              </w:rPr>
              <w:t>McKeown, D.</w:t>
            </w:r>
            <w:r w:rsidRPr="004241C9">
              <w:rPr>
                <w:color w:val="222222"/>
                <w:shd w:val="clear" w:color="auto" w:fill="FFFFFF"/>
              </w:rPr>
              <w:t xml:space="preserve"> (2023). Professional development in a pandemic: Transforming teacher knowledge of reading comprehension instruction. </w:t>
            </w:r>
            <w:r w:rsidRPr="004241C9">
              <w:rPr>
                <w:i/>
                <w:iCs/>
                <w:color w:val="222222"/>
                <w:shd w:val="clear" w:color="auto" w:fill="FFFFFF"/>
              </w:rPr>
              <w:t xml:space="preserve">Education Technology Research &amp; Development, 71, </w:t>
            </w:r>
            <w:r w:rsidRPr="004241C9">
              <w:rPr>
                <w:color w:val="222222"/>
                <w:shd w:val="clear" w:color="auto" w:fill="FFFFFF"/>
              </w:rPr>
              <w:t xml:space="preserve">1965–1991. [Impact Factor: 5.2 | research to practice]. </w:t>
            </w:r>
            <w:hyperlink r:id="rId15" w:history="1">
              <w:r w:rsidRPr="004241C9">
                <w:rPr>
                  <w:rStyle w:val="Hyperlink"/>
                  <w:shd w:val="clear" w:color="auto" w:fill="FFFFFF"/>
                </w:rPr>
                <w:t>https://doi.org/10.1007/s11423-023-10267-4</w:t>
              </w:r>
            </w:hyperlink>
          </w:p>
          <w:p w14:paraId="3589BE83" w14:textId="77777777" w:rsidR="00DD650D" w:rsidRPr="004241C9" w:rsidRDefault="00DD650D" w:rsidP="009B791C">
            <w:pPr>
              <w:snapToGrid w:val="0"/>
              <w:ind w:left="461" w:hanging="461"/>
              <w:rPr>
                <w:b/>
                <w:bCs/>
              </w:rPr>
            </w:pPr>
          </w:p>
        </w:tc>
      </w:tr>
      <w:tr w:rsidR="00FD2B5D" w:rsidRPr="002E2D51" w14:paraId="7457AFD9" w14:textId="77777777" w:rsidTr="00180666">
        <w:tc>
          <w:tcPr>
            <w:tcW w:w="874" w:type="dxa"/>
          </w:tcPr>
          <w:p w14:paraId="3CD2F4AB" w14:textId="74D9F315" w:rsidR="00FD2B5D" w:rsidRPr="004241C9" w:rsidRDefault="00FD2B5D" w:rsidP="00180666">
            <w:pPr>
              <w:jc w:val="center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lastRenderedPageBreak/>
              <w:t>J2</w:t>
            </w:r>
            <w:r w:rsidR="00DD650D" w:rsidRPr="004241C9">
              <w:rPr>
                <w:color w:val="000000" w:themeColor="text1"/>
              </w:rPr>
              <w:t>4</w:t>
            </w:r>
            <w:r w:rsidR="00222C19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04012023" w14:textId="22795A65" w:rsidR="00FD2B5D" w:rsidRPr="004241C9" w:rsidRDefault="00FD2B5D" w:rsidP="00A62861">
            <w:pPr>
              <w:snapToGrid w:val="0"/>
              <w:ind w:left="461" w:hanging="461"/>
              <w:rPr>
                <w:i/>
                <w:iCs/>
                <w:color w:val="000000" w:themeColor="text1"/>
              </w:rPr>
            </w:pPr>
            <w:r w:rsidRPr="004241C9">
              <w:rPr>
                <w:b/>
                <w:bCs/>
              </w:rPr>
              <w:t>McKeown, D</w:t>
            </w:r>
            <w:r w:rsidRPr="004241C9">
              <w:t xml:space="preserve">., </w:t>
            </w:r>
            <w:proofErr w:type="spellStart"/>
            <w:r w:rsidRPr="004241C9">
              <w:t>Wijekumar</w:t>
            </w:r>
            <w:proofErr w:type="spellEnd"/>
            <w:r w:rsidRPr="004241C9">
              <w:t xml:space="preserve">, K., </w:t>
            </w:r>
            <w:r w:rsidRPr="004241C9">
              <w:rPr>
                <w:i/>
                <w:iCs/>
              </w:rPr>
              <w:t>Owens, J.</w:t>
            </w:r>
            <w:r w:rsidRPr="004241C9">
              <w:t xml:space="preserve">, Harris, K., Graham, S., Lei, P., &amp; </w:t>
            </w:r>
            <w:proofErr w:type="spellStart"/>
            <w:r w:rsidRPr="004241C9">
              <w:t>FitzPatrick</w:t>
            </w:r>
            <w:proofErr w:type="spellEnd"/>
            <w:r w:rsidRPr="004241C9">
              <w:t xml:space="preserve">, E. (2023). </w:t>
            </w:r>
            <w:r w:rsidRPr="004241C9">
              <w:rPr>
                <w:color w:val="000000" w:themeColor="text1"/>
              </w:rPr>
              <w:t>Professional development for evidence-based writing instruction: Elevating fourth grade outcomes.</w:t>
            </w:r>
            <w:r w:rsidRPr="004241C9">
              <w:rPr>
                <w:i/>
                <w:iCs/>
                <w:color w:val="000000" w:themeColor="text1"/>
              </w:rPr>
              <w:t xml:space="preserve"> Contemporary Educational Psychology. </w:t>
            </w:r>
            <w:r w:rsidRPr="004241C9">
              <w:rPr>
                <w:color w:val="000000" w:themeColor="text1"/>
              </w:rPr>
              <w:t xml:space="preserve">[Impact Factor: 6.922 | data-based, intervention, RCT, writing, PD]. </w:t>
            </w:r>
            <w:hyperlink r:id="rId16" w:tgtFrame="_blank" w:tooltip="Persistent link using digital object identifier" w:history="1">
              <w:r w:rsidRPr="004241C9">
                <w:rPr>
                  <w:rStyle w:val="Hyperlink"/>
                </w:rPr>
                <w:t>https://doi.org/10.1016/j.cedpsych.2023.102152</w:t>
              </w:r>
            </w:hyperlink>
          </w:p>
          <w:p w14:paraId="3A3A944A" w14:textId="77777777" w:rsidR="00FD2B5D" w:rsidRPr="004241C9" w:rsidRDefault="00FD2B5D" w:rsidP="00A62861">
            <w:pPr>
              <w:snapToGrid w:val="0"/>
              <w:ind w:left="461" w:hanging="461"/>
            </w:pPr>
          </w:p>
        </w:tc>
      </w:tr>
      <w:tr w:rsidR="004C210F" w:rsidRPr="002E2D51" w14:paraId="012D67B3" w14:textId="77777777" w:rsidTr="009B791C">
        <w:tc>
          <w:tcPr>
            <w:tcW w:w="874" w:type="dxa"/>
          </w:tcPr>
          <w:p w14:paraId="21A264B8" w14:textId="77777777" w:rsidR="004C210F" w:rsidRPr="004241C9" w:rsidRDefault="004C210F" w:rsidP="009B791C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J23.</w:t>
            </w:r>
          </w:p>
        </w:tc>
        <w:tc>
          <w:tcPr>
            <w:tcW w:w="8486" w:type="dxa"/>
          </w:tcPr>
          <w:p w14:paraId="6DFEA508" w14:textId="77777777" w:rsidR="004C210F" w:rsidRPr="004241C9" w:rsidRDefault="004C210F" w:rsidP="009B791C">
            <w:pPr>
              <w:ind w:left="461" w:hanging="461"/>
            </w:pPr>
            <w:r w:rsidRPr="004241C9">
              <w:t xml:space="preserve">Camping, A., </w:t>
            </w:r>
            <w:r w:rsidRPr="004241C9">
              <w:rPr>
                <w:i/>
                <w:iCs/>
              </w:rPr>
              <w:t>Stack, A.,</w:t>
            </w:r>
            <w:r w:rsidRPr="004241C9">
              <w:t xml:space="preserve"> </w:t>
            </w:r>
            <w:r w:rsidRPr="004241C9">
              <w:rPr>
                <w:i/>
                <w:iCs/>
              </w:rPr>
              <w:t>Bristow, A.,</w:t>
            </w:r>
            <w:r w:rsidRPr="004241C9">
              <w:t xml:space="preserve"> </w:t>
            </w:r>
            <w:proofErr w:type="spellStart"/>
            <w:r w:rsidRPr="004241C9">
              <w:t>Wijekumar</w:t>
            </w:r>
            <w:proofErr w:type="spellEnd"/>
            <w:r w:rsidRPr="004241C9">
              <w:t xml:space="preserve">, K., </w:t>
            </w:r>
            <w:r w:rsidRPr="004241C9">
              <w:rPr>
                <w:b/>
                <w:bCs/>
              </w:rPr>
              <w:t>McKeown, D</w:t>
            </w:r>
            <w:r w:rsidRPr="004241C9">
              <w:t xml:space="preserve">., Sierra, P., &amp; </w:t>
            </w:r>
            <w:proofErr w:type="spellStart"/>
            <w:r w:rsidRPr="004241C9">
              <w:t>Hotcaveg</w:t>
            </w:r>
            <w:proofErr w:type="spellEnd"/>
            <w:r w:rsidRPr="004241C9">
              <w:t xml:space="preserve">, S. (2023). An analysis of student skills and teacher practices across writing textbooks in grades 4 and 5. </w:t>
            </w:r>
            <w:r w:rsidRPr="004241C9">
              <w:rPr>
                <w:i/>
                <w:iCs/>
              </w:rPr>
              <w:t>Technology, Knowledge, &amp; Learning</w:t>
            </w:r>
            <w:r w:rsidRPr="004241C9">
              <w:t xml:space="preserve">. [Impact Factor: 3.5 | data-based]. </w:t>
            </w:r>
            <w:hyperlink r:id="rId17" w:history="1">
              <w:r w:rsidRPr="004241C9">
                <w:rPr>
                  <w:rStyle w:val="Hyperlink"/>
                </w:rPr>
                <w:t>https://doi.org/10.1007/s10758-023-09691-5</w:t>
              </w:r>
            </w:hyperlink>
          </w:p>
          <w:p w14:paraId="5D0E1AF7" w14:textId="77777777" w:rsidR="004C210F" w:rsidRPr="004241C9" w:rsidRDefault="004C210F" w:rsidP="009B791C">
            <w:pPr>
              <w:ind w:left="461" w:hanging="461"/>
              <w:rPr>
                <w:rStyle w:val="authors"/>
              </w:rPr>
            </w:pPr>
          </w:p>
        </w:tc>
      </w:tr>
      <w:tr w:rsidR="00FD2B5D" w:rsidRPr="002E2D51" w14:paraId="70B503A3" w14:textId="77777777" w:rsidTr="00180666">
        <w:tc>
          <w:tcPr>
            <w:tcW w:w="874" w:type="dxa"/>
          </w:tcPr>
          <w:p w14:paraId="63021749" w14:textId="77777777" w:rsidR="00FD2B5D" w:rsidRPr="004241C9" w:rsidRDefault="00FD2B5D" w:rsidP="00180666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J22.</w:t>
            </w:r>
          </w:p>
        </w:tc>
        <w:tc>
          <w:tcPr>
            <w:tcW w:w="8486" w:type="dxa"/>
          </w:tcPr>
          <w:p w14:paraId="6244244F" w14:textId="48B01CEE" w:rsidR="00FD2B5D" w:rsidRPr="004241C9" w:rsidRDefault="00FD2B5D" w:rsidP="00A62861">
            <w:pPr>
              <w:ind w:left="461" w:hanging="461"/>
            </w:pPr>
            <w:r w:rsidRPr="004241C9">
              <w:rPr>
                <w:rStyle w:val="authors"/>
              </w:rPr>
              <w:t xml:space="preserve">Michael, E. L., Ray, A., &amp; </w:t>
            </w:r>
            <w:r w:rsidRPr="004241C9">
              <w:rPr>
                <w:rStyle w:val="authors"/>
                <w:b/>
                <w:bCs/>
              </w:rPr>
              <w:t>McKeown, D</w:t>
            </w:r>
            <w:r w:rsidRPr="004241C9">
              <w:rPr>
                <w:rStyle w:val="authors"/>
              </w:rPr>
              <w:t>.</w:t>
            </w:r>
            <w:r w:rsidRPr="004241C9">
              <w:t xml:space="preserve"> </w:t>
            </w:r>
            <w:r w:rsidRPr="004241C9">
              <w:rPr>
                <w:rStyle w:val="Date1"/>
              </w:rPr>
              <w:t>(2022)</w:t>
            </w:r>
            <w:r w:rsidRPr="004241C9">
              <w:t xml:space="preserve"> </w:t>
            </w:r>
            <w:r w:rsidRPr="004241C9">
              <w:rPr>
                <w:rStyle w:val="arttitle"/>
              </w:rPr>
              <w:t>Assessment for effective strategy instruction in writing.</w:t>
            </w:r>
            <w:r w:rsidRPr="004241C9">
              <w:t xml:space="preserve"> </w:t>
            </w:r>
            <w:r w:rsidRPr="004241C9">
              <w:rPr>
                <w:rStyle w:val="serialtitle"/>
                <w:i/>
                <w:iCs/>
              </w:rPr>
              <w:t xml:space="preserve">Preventing School Failure: Alternative Education for Children and Youth, </w:t>
            </w:r>
            <w:r w:rsidRPr="004241C9">
              <w:rPr>
                <w:rStyle w:val="volumeissue"/>
              </w:rPr>
              <w:t>66(4),</w:t>
            </w:r>
            <w:r w:rsidRPr="004241C9">
              <w:t xml:space="preserve"> </w:t>
            </w:r>
            <w:r w:rsidRPr="004241C9">
              <w:rPr>
                <w:rStyle w:val="pagerange"/>
              </w:rPr>
              <w:t>327-332.</w:t>
            </w:r>
            <w:r w:rsidR="00E27268" w:rsidRPr="004241C9">
              <w:rPr>
                <w:rStyle w:val="pagerange"/>
              </w:rPr>
              <w:t xml:space="preserve"> </w:t>
            </w:r>
            <w:hyperlink r:id="rId18" w:history="1">
              <w:r w:rsidR="00E27268" w:rsidRPr="004241C9">
                <w:rPr>
                  <w:rStyle w:val="Hyperlink"/>
                </w:rPr>
                <w:t>https://doi.org/10.1080/1045988X.2022.2076642</w:t>
              </w:r>
            </w:hyperlink>
            <w:r w:rsidRPr="004241C9">
              <w:rPr>
                <w:rStyle w:val="doilink"/>
              </w:rPr>
              <w:t xml:space="preserve"> </w:t>
            </w:r>
            <w:r w:rsidRPr="004241C9">
              <w:t>[</w:t>
            </w:r>
            <w:proofErr w:type="spellStart"/>
            <w:r w:rsidRPr="004241C9">
              <w:t>CiteScore</w:t>
            </w:r>
            <w:proofErr w:type="spellEnd"/>
            <w:r w:rsidRPr="004241C9">
              <w:t>=1.3 | research to practice]</w:t>
            </w:r>
          </w:p>
          <w:p w14:paraId="6B31CDE7" w14:textId="77777777" w:rsidR="00FD2B5D" w:rsidRPr="004241C9" w:rsidRDefault="00FD2B5D" w:rsidP="00A62861">
            <w:pPr>
              <w:ind w:left="461" w:hanging="461"/>
              <w:rPr>
                <w:szCs w:val="22"/>
              </w:rPr>
            </w:pPr>
          </w:p>
        </w:tc>
      </w:tr>
      <w:tr w:rsidR="00880E20" w:rsidRPr="002E2D51" w14:paraId="2C625F0D" w14:textId="77777777" w:rsidTr="002636E2">
        <w:tc>
          <w:tcPr>
            <w:tcW w:w="874" w:type="dxa"/>
          </w:tcPr>
          <w:p w14:paraId="25EF86D8" w14:textId="2FE4BAAB" w:rsidR="00880E20" w:rsidRPr="004241C9" w:rsidRDefault="00880E20" w:rsidP="002636E2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J21</w:t>
            </w:r>
          </w:p>
        </w:tc>
        <w:tc>
          <w:tcPr>
            <w:tcW w:w="8486" w:type="dxa"/>
          </w:tcPr>
          <w:p w14:paraId="7114E016" w14:textId="71283A9C" w:rsidR="00880E20" w:rsidRPr="004241C9" w:rsidRDefault="00880E20" w:rsidP="00814E2A">
            <w:pPr>
              <w:ind w:left="461" w:hanging="461"/>
              <w:rPr>
                <w:color w:val="0000FF"/>
                <w:szCs w:val="22"/>
                <w:u w:val="single"/>
              </w:rPr>
            </w:pPr>
            <w:r w:rsidRPr="004241C9">
              <w:rPr>
                <w:szCs w:val="22"/>
              </w:rPr>
              <w:t xml:space="preserve">Harris, K., &amp; </w:t>
            </w:r>
            <w:r w:rsidRPr="004241C9">
              <w:rPr>
                <w:b/>
                <w:bCs/>
                <w:szCs w:val="22"/>
              </w:rPr>
              <w:t>McKeown, D.</w:t>
            </w:r>
            <w:r w:rsidRPr="004241C9">
              <w:rPr>
                <w:szCs w:val="22"/>
              </w:rPr>
              <w:t xml:space="preserve"> (2022). </w:t>
            </w:r>
            <w:r w:rsidRPr="004241C9">
              <w:rPr>
                <w:rStyle w:val="arttitle"/>
              </w:rPr>
              <w:t>Overcoming barriers and paradigm wars: Powerful evidence-based writing instruction</w:t>
            </w:r>
            <w:r w:rsidRPr="004241C9">
              <w:rPr>
                <w:szCs w:val="22"/>
              </w:rPr>
              <w:t xml:space="preserve">. </w:t>
            </w:r>
            <w:r w:rsidRPr="004241C9">
              <w:rPr>
                <w:i/>
                <w:iCs/>
                <w:szCs w:val="22"/>
              </w:rPr>
              <w:t>Theory Into Practice.</w:t>
            </w:r>
            <w:r w:rsidRPr="004241C9">
              <w:rPr>
                <w:szCs w:val="22"/>
              </w:rPr>
              <w:t xml:space="preserve"> </w:t>
            </w:r>
            <w:hyperlink r:id="rId19" w:history="1">
              <w:r w:rsidR="00E27268" w:rsidRPr="004241C9">
                <w:rPr>
                  <w:rStyle w:val="Hyperlink"/>
                  <w:szCs w:val="22"/>
                </w:rPr>
                <w:t>https://doi.org/1</w:t>
              </w:r>
              <w:r w:rsidRPr="004241C9">
                <w:rPr>
                  <w:rStyle w:val="Hyperlink"/>
                  <w:szCs w:val="22"/>
                </w:rPr>
                <w:t>0.1080/00405841.2022.2107334</w:t>
              </w:r>
            </w:hyperlink>
            <w:r w:rsidR="00814E2A" w:rsidRPr="004241C9">
              <w:rPr>
                <w:szCs w:val="22"/>
              </w:rPr>
              <w:t xml:space="preserve"> </w:t>
            </w:r>
            <w:r w:rsidR="00814E2A" w:rsidRPr="004241C9">
              <w:t xml:space="preserve"> </w:t>
            </w:r>
            <w:r w:rsidRPr="004241C9">
              <w:rPr>
                <w:szCs w:val="22"/>
              </w:rPr>
              <w:t>[Impact Factor = 3.124 | Conceptual].</w:t>
            </w:r>
          </w:p>
          <w:p w14:paraId="48E5A11B" w14:textId="77777777" w:rsidR="00880E20" w:rsidRPr="004241C9" w:rsidRDefault="00880E20" w:rsidP="00A62861">
            <w:pPr>
              <w:ind w:left="461" w:hanging="461"/>
              <w:rPr>
                <w:szCs w:val="22"/>
              </w:rPr>
            </w:pPr>
          </w:p>
        </w:tc>
      </w:tr>
      <w:tr w:rsidR="0072661B" w:rsidRPr="002E2D51" w14:paraId="67BFAAD5" w14:textId="77777777" w:rsidTr="00397106">
        <w:tc>
          <w:tcPr>
            <w:tcW w:w="874" w:type="dxa"/>
          </w:tcPr>
          <w:p w14:paraId="4611345B" w14:textId="047C4EB9" w:rsidR="0072661B" w:rsidRPr="004241C9" w:rsidRDefault="0072661B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J20.</w:t>
            </w:r>
          </w:p>
        </w:tc>
        <w:tc>
          <w:tcPr>
            <w:tcW w:w="8486" w:type="dxa"/>
          </w:tcPr>
          <w:p w14:paraId="67FFFAFE" w14:textId="421BB4F7" w:rsidR="0072661B" w:rsidRPr="004241C9" w:rsidRDefault="0072661B" w:rsidP="00A62861">
            <w:pPr>
              <w:ind w:left="461" w:hanging="461"/>
            </w:pPr>
            <w:r w:rsidRPr="004241C9">
              <w:rPr>
                <w:b/>
                <w:bCs/>
                <w:szCs w:val="22"/>
              </w:rPr>
              <w:t>McKeown, D.,</w:t>
            </w:r>
            <w:r w:rsidRPr="004241C9">
              <w:rPr>
                <w:szCs w:val="22"/>
              </w:rPr>
              <w:t xml:space="preserve"> &amp; </w:t>
            </w:r>
            <w:r w:rsidRPr="004241C9">
              <w:rPr>
                <w:i/>
                <w:iCs/>
                <w:szCs w:val="22"/>
              </w:rPr>
              <w:t>FitzPatrick, E</w:t>
            </w:r>
            <w:r w:rsidRPr="004241C9">
              <w:rPr>
                <w:szCs w:val="22"/>
              </w:rPr>
              <w:t>., Ennis, R., &amp; Sanders, S. (Eds</w:t>
            </w:r>
            <w:r w:rsidR="00814E2A" w:rsidRPr="004241C9">
              <w:rPr>
                <w:szCs w:val="22"/>
              </w:rPr>
              <w:t>.). (</w:t>
            </w:r>
            <w:r w:rsidRPr="004241C9">
              <w:rPr>
                <w:szCs w:val="22"/>
              </w:rPr>
              <w:t xml:space="preserve">2021). Self-regulated strategy development: A framework for effective instruction across the content areas. [Special issue], </w:t>
            </w:r>
            <w:r w:rsidRPr="004241C9">
              <w:rPr>
                <w:i/>
                <w:szCs w:val="22"/>
              </w:rPr>
              <w:t>Learning Disabilities Research and Practice</w:t>
            </w:r>
            <w:r w:rsidR="007A4F89" w:rsidRPr="004241C9">
              <w:rPr>
                <w:i/>
                <w:szCs w:val="22"/>
              </w:rPr>
              <w:t>, 36(3),</w:t>
            </w:r>
            <w:r w:rsidR="007A4F89" w:rsidRPr="004241C9">
              <w:rPr>
                <w:iCs/>
                <w:szCs w:val="22"/>
              </w:rPr>
              <w:t xml:space="preserve"> 184-187</w:t>
            </w:r>
            <w:r w:rsidRPr="004241C9">
              <w:rPr>
                <w:b/>
                <w:bCs/>
                <w:i/>
                <w:szCs w:val="22"/>
              </w:rPr>
              <w:t xml:space="preserve">. </w:t>
            </w:r>
            <w:hyperlink r:id="rId20" w:history="1">
              <w:r w:rsidR="0088619C" w:rsidRPr="004241C9">
                <w:rPr>
                  <w:rStyle w:val="Hyperlink"/>
                </w:rPr>
                <w:t>https://doi.org.10.1111/ldrp.12256</w:t>
              </w:r>
            </w:hyperlink>
            <w:r w:rsidR="0088619C" w:rsidRPr="004241C9">
              <w:t xml:space="preserve"> </w:t>
            </w:r>
            <w:r w:rsidR="006D34E1" w:rsidRPr="004241C9">
              <w:t xml:space="preserve"> </w:t>
            </w:r>
            <w:r w:rsidR="006D34E1" w:rsidRPr="004241C9">
              <w:rPr>
                <w:rStyle w:val="Hyperlink"/>
                <w:color w:val="000000" w:themeColor="text1"/>
                <w:u w:val="none"/>
              </w:rPr>
              <w:t>[Impact Factor = 2.861</w:t>
            </w:r>
            <w:r w:rsidR="00BC43E3" w:rsidRPr="004241C9">
              <w:rPr>
                <w:rStyle w:val="Hyperlink"/>
                <w:color w:val="000000" w:themeColor="text1"/>
                <w:u w:val="none"/>
              </w:rPr>
              <w:t>]</w:t>
            </w:r>
          </w:p>
          <w:p w14:paraId="1D127282" w14:textId="2A2852DF" w:rsidR="0072661B" w:rsidRPr="004241C9" w:rsidRDefault="0072661B" w:rsidP="00A62861">
            <w:pPr>
              <w:ind w:left="461" w:hanging="461"/>
              <w:rPr>
                <w:color w:val="000000"/>
              </w:rPr>
            </w:pPr>
          </w:p>
        </w:tc>
      </w:tr>
      <w:tr w:rsidR="00D839DC" w:rsidRPr="002E2D51" w14:paraId="78FEE586" w14:textId="77777777" w:rsidTr="00397106">
        <w:tc>
          <w:tcPr>
            <w:tcW w:w="874" w:type="dxa"/>
          </w:tcPr>
          <w:p w14:paraId="25C1EE91" w14:textId="12A5FA34" w:rsidR="00D839DC" w:rsidRPr="004241C9" w:rsidRDefault="00D839DC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J19.</w:t>
            </w:r>
          </w:p>
        </w:tc>
        <w:tc>
          <w:tcPr>
            <w:tcW w:w="8486" w:type="dxa"/>
          </w:tcPr>
          <w:p w14:paraId="22D641DA" w14:textId="0A212540" w:rsidR="00D839DC" w:rsidRPr="004241C9" w:rsidRDefault="00D839DC" w:rsidP="00A62861">
            <w:pPr>
              <w:ind w:left="461" w:hanging="461"/>
              <w:rPr>
                <w:color w:val="000000" w:themeColor="text1"/>
              </w:rPr>
            </w:pPr>
            <w:proofErr w:type="spellStart"/>
            <w:r w:rsidRPr="004241C9">
              <w:rPr>
                <w:color w:val="000000"/>
              </w:rPr>
              <w:t>Beerwinkle</w:t>
            </w:r>
            <w:proofErr w:type="spellEnd"/>
            <w:r w:rsidRPr="004241C9">
              <w:rPr>
                <w:color w:val="000000"/>
              </w:rPr>
              <w:t xml:space="preserve">, A., &amp; </w:t>
            </w:r>
            <w:r w:rsidRPr="004241C9">
              <w:rPr>
                <w:b/>
                <w:bCs/>
                <w:color w:val="000000"/>
              </w:rPr>
              <w:t>McKeown, D.</w:t>
            </w:r>
            <w:r w:rsidRPr="004241C9">
              <w:rPr>
                <w:color w:val="000000"/>
              </w:rPr>
              <w:t xml:space="preserve"> (</w:t>
            </w:r>
            <w:r w:rsidR="007618D8" w:rsidRPr="004241C9">
              <w:rPr>
                <w:color w:val="000000"/>
              </w:rPr>
              <w:t>2021</w:t>
            </w:r>
            <w:r w:rsidRPr="004241C9">
              <w:rPr>
                <w:color w:val="000000"/>
              </w:rPr>
              <w:t xml:space="preserve">). 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An analysis of reading comprehension questions in </w:t>
            </w:r>
            <w:r w:rsidR="00DA7918" w:rsidRPr="004241C9">
              <w:rPr>
                <w:color w:val="000000" w:themeColor="text1"/>
                <w:shd w:val="clear" w:color="auto" w:fill="FFFFFF"/>
              </w:rPr>
              <w:t>K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enyan </w:t>
            </w:r>
            <w:r w:rsidR="00DA7918" w:rsidRPr="004241C9">
              <w:rPr>
                <w:color w:val="000000" w:themeColor="text1"/>
                <w:shd w:val="clear" w:color="auto" w:fill="FFFFFF"/>
              </w:rPr>
              <w:t>E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nglish textbooks. </w:t>
            </w:r>
            <w:r w:rsidRPr="004241C9">
              <w:rPr>
                <w:i/>
                <w:iCs/>
                <w:color w:val="000000" w:themeColor="text1"/>
                <w:shd w:val="clear" w:color="auto" w:fill="FFFFFF"/>
              </w:rPr>
              <w:t>Technology, Knowledge and Learning, 26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(2), 429-441. </w:t>
            </w:r>
            <w:hyperlink r:id="rId21" w:history="1">
              <w:r w:rsidR="0088619C" w:rsidRPr="004241C9">
                <w:rPr>
                  <w:rStyle w:val="Hyperlink"/>
                  <w:shd w:val="clear" w:color="auto" w:fill="FFFFFF"/>
                </w:rPr>
                <w:t>https://doi.org/10.1007/s10758-021-09502-9</w:t>
              </w:r>
            </w:hyperlink>
            <w:r w:rsidR="0088619C" w:rsidRPr="004241C9">
              <w:rPr>
                <w:color w:val="000000" w:themeColor="text1"/>
                <w:shd w:val="clear" w:color="auto" w:fill="FFFFFF"/>
              </w:rPr>
              <w:t xml:space="preserve"> 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. </w:t>
            </w:r>
            <w:r w:rsidR="006D34E1" w:rsidRPr="004241C9">
              <w:rPr>
                <w:color w:val="000000" w:themeColor="text1"/>
                <w:shd w:val="clear" w:color="auto" w:fill="FFFFFF"/>
              </w:rPr>
              <w:t>[</w:t>
            </w:r>
            <w:r w:rsidR="006D34E1" w:rsidRPr="004241C9">
              <w:rPr>
                <w:shd w:val="clear" w:color="auto" w:fill="FFFFFF"/>
              </w:rPr>
              <w:t>Impact Factor</w:t>
            </w:r>
            <w:r w:rsidR="006C5A94" w:rsidRPr="004241C9">
              <w:rPr>
                <w:shd w:val="clear" w:color="auto" w:fill="FFFFFF"/>
              </w:rPr>
              <w:t>: 3.35 | data-based, text analysis]</w:t>
            </w:r>
          </w:p>
          <w:p w14:paraId="1BE9F23E" w14:textId="10A91E37" w:rsidR="00D839DC" w:rsidRPr="004241C9" w:rsidRDefault="00D839DC" w:rsidP="00A62861">
            <w:pPr>
              <w:ind w:left="461" w:hanging="461"/>
              <w:rPr>
                <w:color w:val="000000"/>
              </w:rPr>
            </w:pPr>
          </w:p>
        </w:tc>
      </w:tr>
      <w:tr w:rsidR="00181EAD" w:rsidRPr="002E2D51" w14:paraId="368787AB" w14:textId="77777777" w:rsidTr="00397106">
        <w:tc>
          <w:tcPr>
            <w:tcW w:w="874" w:type="dxa"/>
          </w:tcPr>
          <w:p w14:paraId="6669F261" w14:textId="3EE542BA" w:rsidR="00181EAD" w:rsidRPr="004241C9" w:rsidRDefault="00181EA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J18.</w:t>
            </w:r>
          </w:p>
        </w:tc>
        <w:tc>
          <w:tcPr>
            <w:tcW w:w="8486" w:type="dxa"/>
          </w:tcPr>
          <w:p w14:paraId="098460F0" w14:textId="4F719940" w:rsidR="00181EAD" w:rsidRPr="004241C9" w:rsidRDefault="00181EAD" w:rsidP="00A62861">
            <w:pPr>
              <w:ind w:left="461" w:hanging="461"/>
            </w:pPr>
            <w:r w:rsidRPr="004241C9">
              <w:rPr>
                <w:i/>
                <w:iCs/>
                <w:color w:val="000000"/>
              </w:rPr>
              <w:t>FitzPatrick, E.,</w:t>
            </w:r>
            <w:r w:rsidRPr="004241C9">
              <w:rPr>
                <w:color w:val="000000"/>
              </w:rPr>
              <w:t xml:space="preserve"> &amp; </w:t>
            </w:r>
            <w:r w:rsidRPr="004241C9">
              <w:rPr>
                <w:b/>
                <w:bCs/>
                <w:color w:val="000000"/>
              </w:rPr>
              <w:t>McKeown, D.</w:t>
            </w:r>
            <w:r w:rsidRPr="004241C9">
              <w:rPr>
                <w:color w:val="000000"/>
              </w:rPr>
              <w:t xml:space="preserve"> (</w:t>
            </w:r>
            <w:r w:rsidR="00DA7918" w:rsidRPr="004241C9">
              <w:rPr>
                <w:color w:val="000000"/>
              </w:rPr>
              <w:t>2021</w:t>
            </w:r>
            <w:r w:rsidRPr="004241C9">
              <w:rPr>
                <w:color w:val="000000"/>
              </w:rPr>
              <w:t xml:space="preserve">). </w:t>
            </w:r>
            <w:r w:rsidRPr="004241C9">
              <w:t xml:space="preserve">Writing from multiple source texts: SRSD for fifth grade learners in inclusive settings. </w:t>
            </w:r>
            <w:r w:rsidRPr="004241C9">
              <w:rPr>
                <w:i/>
                <w:iCs/>
              </w:rPr>
              <w:t>Learning Disabilities Research and Practice.</w:t>
            </w:r>
            <w:r w:rsidR="0061304E" w:rsidRPr="004241C9">
              <w:rPr>
                <w:i/>
                <w:iCs/>
              </w:rPr>
              <w:t xml:space="preserve"> </w:t>
            </w:r>
            <w:hyperlink r:id="rId22" w:history="1">
              <w:r w:rsidR="0061304E" w:rsidRPr="004241C9">
                <w:rPr>
                  <w:rStyle w:val="Hyperlink"/>
                </w:rPr>
                <w:t>https://doi.org/10.1111/ldrp.12257</w:t>
              </w:r>
            </w:hyperlink>
            <w:r w:rsidR="006D34E1" w:rsidRPr="004241C9">
              <w:rPr>
                <w:rStyle w:val="Hyperlink"/>
                <w:color w:val="000000" w:themeColor="text1"/>
                <w:u w:val="none"/>
              </w:rPr>
              <w:t xml:space="preserve"> [Impact Factor = 2.861 | data-based, intervention, single-case design]</w:t>
            </w:r>
            <w:r w:rsidRPr="004241C9">
              <w:rPr>
                <w:color w:val="888888"/>
              </w:rPr>
              <w:br w:type="textWrapping" w:clear="all"/>
            </w:r>
          </w:p>
        </w:tc>
      </w:tr>
      <w:tr w:rsidR="00F24482" w:rsidRPr="002E2D51" w14:paraId="30E30F1C" w14:textId="77777777" w:rsidTr="00397106">
        <w:tc>
          <w:tcPr>
            <w:tcW w:w="874" w:type="dxa"/>
          </w:tcPr>
          <w:p w14:paraId="02C73E86" w14:textId="35CBCE93" w:rsidR="00F2448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F24482" w:rsidRPr="004241C9">
              <w:rPr>
                <w:color w:val="000000" w:themeColor="text1"/>
              </w:rPr>
              <w:t>1</w:t>
            </w:r>
            <w:r w:rsidR="00843781" w:rsidRPr="004241C9">
              <w:rPr>
                <w:color w:val="000000" w:themeColor="text1"/>
              </w:rPr>
              <w:t>7</w:t>
            </w:r>
            <w:r w:rsidR="00F24482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30B64B89" w14:textId="71DE585F" w:rsidR="00F24482" w:rsidRPr="004241C9" w:rsidRDefault="00F24482" w:rsidP="00A62861">
            <w:pPr>
              <w:ind w:left="461" w:hanging="461"/>
              <w:rPr>
                <w:iCs/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, </w:t>
            </w:r>
            <w:r w:rsidRPr="004241C9">
              <w:rPr>
                <w:i/>
                <w:color w:val="000000" w:themeColor="text1"/>
              </w:rPr>
              <w:t xml:space="preserve">FitzPatrick, E., </w:t>
            </w:r>
            <w:r w:rsidRPr="004241C9">
              <w:rPr>
                <w:iCs/>
                <w:color w:val="000000" w:themeColor="text1"/>
              </w:rPr>
              <w:t xml:space="preserve">Ennis, R., </w:t>
            </w:r>
            <w:r w:rsidRPr="004241C9">
              <w:rPr>
                <w:i/>
                <w:color w:val="000000" w:themeColor="text1"/>
              </w:rPr>
              <w:t>&amp; Potter, A</w:t>
            </w:r>
            <w:r w:rsidRPr="004241C9">
              <w:rPr>
                <w:color w:val="000000" w:themeColor="text1"/>
              </w:rPr>
              <w:t>. (</w:t>
            </w:r>
            <w:r w:rsidR="00652ED5" w:rsidRPr="004241C9">
              <w:rPr>
                <w:color w:val="000000" w:themeColor="text1"/>
              </w:rPr>
              <w:t>2020</w:t>
            </w:r>
            <w:r w:rsidRPr="004241C9">
              <w:rPr>
                <w:color w:val="000000" w:themeColor="text1"/>
              </w:rPr>
              <w:t xml:space="preserve">). </w:t>
            </w:r>
            <w:r w:rsidRPr="004241C9">
              <w:rPr>
                <w:iCs/>
                <w:color w:val="000000" w:themeColor="text1"/>
              </w:rPr>
              <w:t>Writing is revising: Improving student writing through individualized asynchronous audio feedback.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iCs/>
                <w:color w:val="000000" w:themeColor="text1"/>
              </w:rPr>
              <w:t>Education and Treatment of Children</w:t>
            </w:r>
            <w:r w:rsidR="00652ED5" w:rsidRPr="004241C9">
              <w:rPr>
                <w:i/>
                <w:iCs/>
                <w:color w:val="000000" w:themeColor="text1"/>
              </w:rPr>
              <w:t>, 43,</w:t>
            </w:r>
            <w:r w:rsidR="00652ED5" w:rsidRPr="004241C9">
              <w:rPr>
                <w:color w:val="000000" w:themeColor="text1"/>
              </w:rPr>
              <w:t xml:space="preserve"> 35-48</w:t>
            </w:r>
            <w:r w:rsidRPr="004241C9">
              <w:rPr>
                <w:i/>
                <w:iCs/>
                <w:color w:val="000000" w:themeColor="text1"/>
              </w:rPr>
              <w:t>.</w:t>
            </w:r>
            <w:r w:rsidRPr="004241C9">
              <w:rPr>
                <w:color w:val="000000" w:themeColor="text1"/>
              </w:rPr>
              <w:t xml:space="preserve"> </w:t>
            </w:r>
            <w:hyperlink r:id="rId23" w:history="1">
              <w:r w:rsidRPr="004241C9">
                <w:rPr>
                  <w:rStyle w:val="Hyperlink"/>
                </w:rPr>
                <w:t>doi.org/</w:t>
              </w:r>
              <w:r w:rsidRPr="004241C9">
                <w:rPr>
                  <w:rStyle w:val="Hyperlink"/>
                  <w:iCs/>
                </w:rPr>
                <w:t>10.1007/s43494-020-00004-4</w:t>
              </w:r>
            </w:hyperlink>
            <w:r w:rsidRPr="004241C9">
              <w:rPr>
                <w:color w:val="0000FF"/>
              </w:rPr>
              <w:t xml:space="preserve"> </w:t>
            </w:r>
            <w:r w:rsidRPr="004241C9">
              <w:rPr>
                <w:color w:val="000000" w:themeColor="text1"/>
              </w:rPr>
              <w:t>[</w:t>
            </w:r>
            <w:r w:rsidR="00B02DA6" w:rsidRPr="004241C9">
              <w:rPr>
                <w:iCs/>
                <w:color w:val="000000" w:themeColor="text1"/>
                <w:shd w:val="clear" w:color="auto" w:fill="FFFFFF"/>
              </w:rPr>
              <w:t xml:space="preserve">Impact Factor: </w:t>
            </w:r>
            <w:r w:rsidR="00B02DA6" w:rsidRPr="004241C9">
              <w:rPr>
                <w:color w:val="000000" w:themeColor="text1"/>
              </w:rPr>
              <w:t xml:space="preserve">1.24 </w:t>
            </w:r>
            <w:r w:rsidRPr="004241C9">
              <w:rPr>
                <w:color w:val="000000" w:themeColor="text1"/>
              </w:rPr>
              <w:t>| data-based, intervention, single-case design].</w:t>
            </w:r>
          </w:p>
          <w:p w14:paraId="5C7C8ABB" w14:textId="77777777" w:rsidR="00F24482" w:rsidRPr="004241C9" w:rsidRDefault="00F2448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ED1474" w:rsidRPr="002E2D51" w14:paraId="368C3E27" w14:textId="77777777" w:rsidTr="00397106">
        <w:tc>
          <w:tcPr>
            <w:tcW w:w="874" w:type="dxa"/>
          </w:tcPr>
          <w:p w14:paraId="0AA08724" w14:textId="66C0B7D7" w:rsidR="00ED1474" w:rsidRPr="004241C9" w:rsidRDefault="0056341D" w:rsidP="00F64D27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ED1474" w:rsidRPr="004241C9">
              <w:rPr>
                <w:color w:val="000000" w:themeColor="text1"/>
              </w:rPr>
              <w:t>1</w:t>
            </w:r>
            <w:r w:rsidR="00843781" w:rsidRPr="004241C9">
              <w:rPr>
                <w:color w:val="000000" w:themeColor="text1"/>
              </w:rPr>
              <w:t>6</w:t>
            </w:r>
            <w:r w:rsidR="00ED1474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61905A86" w14:textId="69B5F5A2" w:rsidR="001C22CB" w:rsidRPr="004241C9" w:rsidRDefault="001C22CB" w:rsidP="00A62861">
            <w:pPr>
              <w:ind w:left="461" w:hanging="461"/>
              <w:rPr>
                <w:b/>
                <w:bCs/>
                <w:iCs/>
                <w:color w:val="000000" w:themeColor="text1"/>
              </w:rPr>
            </w:pPr>
            <w:r w:rsidRPr="004241C9">
              <w:rPr>
                <w:i/>
                <w:color w:val="000000" w:themeColor="text1"/>
              </w:rPr>
              <w:t>Fitz</w:t>
            </w:r>
            <w:r w:rsidR="00406C1B" w:rsidRPr="004241C9">
              <w:rPr>
                <w:i/>
                <w:color w:val="000000" w:themeColor="text1"/>
              </w:rPr>
              <w:t>P</w:t>
            </w:r>
            <w:r w:rsidRPr="004241C9">
              <w:rPr>
                <w:i/>
                <w:color w:val="000000" w:themeColor="text1"/>
              </w:rPr>
              <w:t>atrick, E.</w:t>
            </w:r>
            <w:r w:rsidRPr="004241C9">
              <w:rPr>
                <w:b/>
                <w:color w:val="000000" w:themeColor="text1"/>
              </w:rPr>
              <w:t xml:space="preserve">, </w:t>
            </w:r>
            <w:r w:rsidRPr="004241C9">
              <w:rPr>
                <w:color w:val="000000" w:themeColor="text1"/>
              </w:rPr>
              <w:t>&amp;</w:t>
            </w:r>
            <w:r w:rsidRPr="004241C9">
              <w:rPr>
                <w:b/>
                <w:color w:val="000000" w:themeColor="text1"/>
              </w:rPr>
              <w:t xml:space="preserve"> McKeown, D. </w:t>
            </w:r>
            <w:r w:rsidRPr="004241C9">
              <w:rPr>
                <w:color w:val="000000" w:themeColor="text1"/>
              </w:rPr>
              <w:t>(2020).</w:t>
            </w:r>
            <w:r w:rsidRPr="004241C9">
              <w:rPr>
                <w:b/>
                <w:color w:val="000000" w:themeColor="text1"/>
              </w:rPr>
              <w:t xml:space="preserve"> </w:t>
            </w:r>
            <w:r w:rsidRPr="004241C9">
              <w:rPr>
                <w:iCs/>
                <w:color w:val="000000" w:themeColor="text1"/>
              </w:rPr>
              <w:t xml:space="preserve">How to </w:t>
            </w:r>
            <w:r w:rsidR="0085343A" w:rsidRPr="004241C9">
              <w:rPr>
                <w:iCs/>
                <w:color w:val="000000" w:themeColor="text1"/>
              </w:rPr>
              <w:t>use audio feedback to improve students’ writing qu</w:t>
            </w:r>
            <w:r w:rsidRPr="004241C9">
              <w:rPr>
                <w:iCs/>
                <w:color w:val="000000" w:themeColor="text1"/>
              </w:rPr>
              <w:t>ality.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t xml:space="preserve">Teaching Exceptional Children. </w:t>
            </w:r>
            <w:r w:rsidRPr="004241C9">
              <w:rPr>
                <w:iCs/>
                <w:color w:val="000000" w:themeColor="text1"/>
              </w:rPr>
              <w:t>53(1), 12-22</w:t>
            </w:r>
            <w:r w:rsidRPr="004241C9">
              <w:rPr>
                <w:i/>
                <w:color w:val="000000" w:themeColor="text1"/>
              </w:rPr>
              <w:t xml:space="preserve">. </w:t>
            </w:r>
            <w:hyperlink r:id="rId24" w:history="1">
              <w:r w:rsidRPr="004241C9">
                <w:rPr>
                  <w:rStyle w:val="Hyperlink"/>
                </w:rPr>
                <w:t>https://doi.org/10.1177/0040059920908901</w:t>
              </w:r>
            </w:hyperlink>
            <w:r w:rsidRPr="004241C9">
              <w:t xml:space="preserve"> </w:t>
            </w:r>
            <w:r w:rsidRPr="004241C9">
              <w:rPr>
                <w:iCs/>
                <w:color w:val="000000" w:themeColor="text1"/>
              </w:rPr>
              <w:t>[</w:t>
            </w:r>
            <w:r w:rsidRPr="004241C9">
              <w:rPr>
                <w:color w:val="000000" w:themeColor="text1"/>
              </w:rPr>
              <w:t xml:space="preserve">Acceptance rate: 21-30%, | research to practice]. </w:t>
            </w:r>
          </w:p>
          <w:p w14:paraId="4B6D2E0B" w14:textId="77777777" w:rsidR="00ED1474" w:rsidRPr="004241C9" w:rsidRDefault="00ED1474" w:rsidP="00A62861">
            <w:pPr>
              <w:ind w:left="461" w:hanging="461"/>
              <w:rPr>
                <w:b/>
                <w:color w:val="000000" w:themeColor="text1"/>
              </w:rPr>
            </w:pPr>
          </w:p>
        </w:tc>
      </w:tr>
      <w:tr w:rsidR="002E3572" w:rsidRPr="002E2D51" w14:paraId="3A261FE3" w14:textId="77777777" w:rsidTr="00397106">
        <w:tc>
          <w:tcPr>
            <w:tcW w:w="874" w:type="dxa"/>
          </w:tcPr>
          <w:p w14:paraId="7D28DEFF" w14:textId="0A59962A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lastRenderedPageBreak/>
              <w:t>J</w:t>
            </w:r>
            <w:r w:rsidR="002E3572" w:rsidRPr="004241C9">
              <w:rPr>
                <w:color w:val="000000" w:themeColor="text1"/>
              </w:rPr>
              <w:t>1</w:t>
            </w:r>
            <w:r w:rsidR="00843781" w:rsidRPr="004241C9">
              <w:rPr>
                <w:color w:val="000000" w:themeColor="text1"/>
              </w:rPr>
              <w:t>5</w:t>
            </w:r>
            <w:r w:rsidR="002E3572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23FFDC04" w14:textId="63E57031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i/>
                <w:color w:val="000000" w:themeColor="text1"/>
              </w:rPr>
              <w:t xml:space="preserve">FitzPatrick, E., </w:t>
            </w:r>
            <w:r w:rsidRPr="004241C9">
              <w:rPr>
                <w:color w:val="000000" w:themeColor="text1"/>
              </w:rPr>
              <w:t xml:space="preserve">&amp; </w:t>
            </w: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 (</w:t>
            </w:r>
            <w:r w:rsidR="00415980" w:rsidRPr="004241C9">
              <w:rPr>
                <w:color w:val="000000" w:themeColor="text1"/>
              </w:rPr>
              <w:t>2020</w:t>
            </w:r>
            <w:r w:rsidRPr="004241C9">
              <w:rPr>
                <w:color w:val="000000" w:themeColor="text1"/>
              </w:rPr>
              <w:t xml:space="preserve">). </w:t>
            </w:r>
            <w:r w:rsidRPr="004241C9">
              <w:rPr>
                <w:color w:val="000000" w:themeColor="text1"/>
                <w:shd w:val="clear" w:color="auto" w:fill="FFFFFF"/>
              </w:rPr>
              <w:t>Meeting the needs of middle school writers in a special education classroom: SRSD for the informational genre citing text-based evidence.</w:t>
            </w:r>
            <w:r w:rsidRPr="004241C9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241C9">
              <w:rPr>
                <w:i/>
                <w:color w:val="000000" w:themeColor="text1"/>
                <w:shd w:val="clear" w:color="auto" w:fill="FFFFFF"/>
              </w:rPr>
              <w:t>Education and Treatment of Children</w:t>
            </w:r>
            <w:r w:rsidR="00652ED5" w:rsidRPr="004241C9">
              <w:rPr>
                <w:i/>
                <w:color w:val="000000" w:themeColor="text1"/>
                <w:shd w:val="clear" w:color="auto" w:fill="FFFFFF"/>
              </w:rPr>
              <w:t>,43,</w:t>
            </w:r>
            <w:r w:rsidR="00652ED5" w:rsidRPr="004241C9">
              <w:rPr>
                <w:iCs/>
                <w:color w:val="000000" w:themeColor="text1"/>
                <w:shd w:val="clear" w:color="auto" w:fill="FFFFFF"/>
              </w:rPr>
              <w:t>71-84</w:t>
            </w:r>
            <w:r w:rsidRPr="004241C9">
              <w:rPr>
                <w:iCs/>
                <w:color w:val="000000" w:themeColor="text1"/>
                <w:shd w:val="clear" w:color="auto" w:fill="FFFFFF"/>
              </w:rPr>
              <w:t xml:space="preserve">. </w:t>
            </w:r>
            <w:hyperlink r:id="rId25" w:history="1">
              <w:r w:rsidR="000D739F" w:rsidRPr="004241C9">
                <w:rPr>
                  <w:rStyle w:val="Hyperlink"/>
                </w:rPr>
                <w:t>doi.org/10.1007/s43494-020-00006-2</w:t>
              </w:r>
            </w:hyperlink>
            <w:r w:rsidR="000D739F" w:rsidRPr="004241C9">
              <w:t xml:space="preserve"> </w:t>
            </w:r>
            <w:r w:rsidRPr="004241C9">
              <w:rPr>
                <w:iCs/>
                <w:color w:val="000000" w:themeColor="text1"/>
                <w:shd w:val="clear" w:color="auto" w:fill="FFFFFF"/>
              </w:rPr>
              <w:t>[</w:t>
            </w:r>
            <w:r w:rsidR="00B02DA6" w:rsidRPr="004241C9">
              <w:rPr>
                <w:iCs/>
                <w:color w:val="000000" w:themeColor="text1"/>
                <w:shd w:val="clear" w:color="auto" w:fill="FFFFFF"/>
              </w:rPr>
              <w:t xml:space="preserve">Impact Factor: </w:t>
            </w:r>
            <w:r w:rsidR="00B02DA6" w:rsidRPr="004241C9">
              <w:rPr>
                <w:color w:val="000000" w:themeColor="text1"/>
              </w:rPr>
              <w:t xml:space="preserve">1.24 </w:t>
            </w:r>
            <w:r w:rsidRPr="004241C9">
              <w:rPr>
                <w:color w:val="000000" w:themeColor="text1"/>
              </w:rPr>
              <w:t xml:space="preserve">| data-based, intervention, single-case design]. </w:t>
            </w:r>
          </w:p>
          <w:p w14:paraId="29A85734" w14:textId="77777777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2E3572" w:rsidRPr="002E2D51" w14:paraId="2CD7CB4B" w14:textId="77777777" w:rsidTr="00397106">
        <w:tc>
          <w:tcPr>
            <w:tcW w:w="874" w:type="dxa"/>
          </w:tcPr>
          <w:p w14:paraId="2AE079BD" w14:textId="29E281AE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1</w:t>
            </w:r>
            <w:r w:rsidR="00843781" w:rsidRPr="004241C9">
              <w:rPr>
                <w:color w:val="000000" w:themeColor="text1"/>
              </w:rPr>
              <w:t>4</w:t>
            </w:r>
            <w:r w:rsidR="002E3572" w:rsidRPr="004241C9">
              <w:rPr>
                <w:color w:val="000000" w:themeColor="text1"/>
              </w:rPr>
              <w:t xml:space="preserve">. </w:t>
            </w:r>
          </w:p>
        </w:tc>
        <w:tc>
          <w:tcPr>
            <w:tcW w:w="8486" w:type="dxa"/>
          </w:tcPr>
          <w:p w14:paraId="00AB148A" w14:textId="20163CE4" w:rsidR="002E3572" w:rsidRPr="004241C9" w:rsidRDefault="002E3572" w:rsidP="00A62861">
            <w:pPr>
              <w:ind w:left="461" w:hanging="461"/>
            </w:pPr>
            <w:r w:rsidRPr="004241C9">
              <w:rPr>
                <w:iCs/>
                <w:color w:val="000000" w:themeColor="text1"/>
              </w:rPr>
              <w:t xml:space="preserve">Wijekumar, K., </w:t>
            </w:r>
            <w:proofErr w:type="spellStart"/>
            <w:r w:rsidRPr="004241C9">
              <w:rPr>
                <w:iCs/>
                <w:color w:val="000000" w:themeColor="text1"/>
              </w:rPr>
              <w:t>Beerwinkle</w:t>
            </w:r>
            <w:proofErr w:type="spellEnd"/>
            <w:r w:rsidRPr="004241C9">
              <w:rPr>
                <w:iCs/>
                <w:color w:val="000000" w:themeColor="text1"/>
              </w:rPr>
              <w:t xml:space="preserve">, A., </w:t>
            </w:r>
            <w:r w:rsidRPr="004241C9">
              <w:rPr>
                <w:b/>
                <w:bCs/>
                <w:iCs/>
                <w:color w:val="000000" w:themeColor="text1"/>
              </w:rPr>
              <w:t>McKeown, D</w:t>
            </w:r>
            <w:r w:rsidRPr="004241C9">
              <w:rPr>
                <w:iCs/>
                <w:color w:val="000000" w:themeColor="text1"/>
              </w:rPr>
              <w:t xml:space="preserve">., </w:t>
            </w:r>
            <w:r w:rsidRPr="004241C9">
              <w:rPr>
                <w:i/>
                <w:color w:val="000000" w:themeColor="text1"/>
              </w:rPr>
              <w:t>Zhang, S.,</w:t>
            </w:r>
            <w:r w:rsidRPr="004241C9">
              <w:rPr>
                <w:iCs/>
                <w:color w:val="000000" w:themeColor="text1"/>
              </w:rPr>
              <w:t xml:space="preserve"> &amp; Joshi, R. M. (2020). </w:t>
            </w:r>
            <w:r w:rsidRPr="004241C9">
              <w:rPr>
                <w:color w:val="000000" w:themeColor="text1"/>
              </w:rPr>
              <w:t xml:space="preserve">The “gist” of the reading comprehension problem in grades 4 and 5. </w:t>
            </w:r>
            <w:r w:rsidRPr="004241C9">
              <w:rPr>
                <w:i/>
                <w:color w:val="000000" w:themeColor="text1"/>
                <w:shd w:val="clear" w:color="auto" w:fill="FFFFFF"/>
              </w:rPr>
              <w:t>Dyslexia: An International Journal of Research and Practice</w:t>
            </w:r>
            <w:r w:rsidR="00DE2804" w:rsidRPr="004241C9">
              <w:rPr>
                <w:i/>
                <w:color w:val="000000" w:themeColor="text1"/>
                <w:shd w:val="clear" w:color="auto" w:fill="FFFFFF"/>
              </w:rPr>
              <w:t>, 26</w:t>
            </w:r>
            <w:r w:rsidR="00DE2804" w:rsidRPr="004241C9">
              <w:rPr>
                <w:iCs/>
                <w:color w:val="000000" w:themeColor="text1"/>
                <w:shd w:val="clear" w:color="auto" w:fill="FFFFFF"/>
              </w:rPr>
              <w:t>(3), 323-340</w:t>
            </w:r>
            <w:r w:rsidRPr="004241C9">
              <w:rPr>
                <w:i/>
                <w:color w:val="000000" w:themeColor="text1"/>
                <w:shd w:val="clear" w:color="auto" w:fill="FFFFFF"/>
              </w:rPr>
              <w:t xml:space="preserve">. </w:t>
            </w:r>
            <w:hyperlink r:id="rId26" w:history="1">
              <w:r w:rsidRPr="004241C9">
                <w:rPr>
                  <w:rStyle w:val="Hyperlink"/>
                  <w:iCs/>
                  <w:u w:val="none"/>
                  <w:shd w:val="clear" w:color="auto" w:fill="FFFFFF"/>
                </w:rPr>
                <w:t>doi.org/</w:t>
              </w:r>
              <w:r w:rsidRPr="004241C9">
                <w:rPr>
                  <w:rStyle w:val="Hyperlink"/>
                  <w:iCs/>
                  <w:u w:val="none"/>
                </w:rPr>
                <w:t>10.1002/dys.164</w:t>
              </w:r>
              <w:r w:rsidRPr="004241C9">
                <w:rPr>
                  <w:rStyle w:val="Hyperlink"/>
                  <w:u w:val="none"/>
                </w:rPr>
                <w:t xml:space="preserve">7 </w:t>
              </w:r>
            </w:hyperlink>
            <w:r w:rsidRPr="004241C9">
              <w:rPr>
                <w:color w:val="000000" w:themeColor="text1"/>
                <w:shd w:val="clear" w:color="auto" w:fill="FFFFFF"/>
              </w:rPr>
              <w:t xml:space="preserve"> </w:t>
            </w:r>
            <w:r w:rsidR="006C5A94" w:rsidRPr="004241C9">
              <w:rPr>
                <w:color w:val="000000" w:themeColor="text1"/>
                <w:shd w:val="clear" w:color="auto" w:fill="FFFFFF"/>
              </w:rPr>
              <w:t>[Impact Factor: 1.887 | conceptual]</w:t>
            </w:r>
          </w:p>
          <w:p w14:paraId="3E3FB38C" w14:textId="77777777" w:rsidR="002E3572" w:rsidRPr="004241C9" w:rsidRDefault="002E3572" w:rsidP="00A62861">
            <w:pPr>
              <w:ind w:left="461" w:hanging="461"/>
              <w:rPr>
                <w:i/>
                <w:color w:val="000000" w:themeColor="text1"/>
              </w:rPr>
            </w:pPr>
          </w:p>
        </w:tc>
      </w:tr>
      <w:tr w:rsidR="002E3572" w:rsidRPr="002E2D51" w14:paraId="41D22DC8" w14:textId="77777777" w:rsidTr="00397106">
        <w:tc>
          <w:tcPr>
            <w:tcW w:w="874" w:type="dxa"/>
          </w:tcPr>
          <w:p w14:paraId="7C78F17E" w14:textId="7195C16E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13.</w:t>
            </w:r>
          </w:p>
        </w:tc>
        <w:tc>
          <w:tcPr>
            <w:tcW w:w="8486" w:type="dxa"/>
          </w:tcPr>
          <w:p w14:paraId="46D57C77" w14:textId="3FE41E64" w:rsidR="002E3572" w:rsidRPr="004241C9" w:rsidRDefault="002E3572" w:rsidP="00A62861">
            <w:pPr>
              <w:widowControl w:val="0"/>
              <w:autoSpaceDE w:val="0"/>
              <w:autoSpaceDN w:val="0"/>
              <w:adjustRightInd w:val="0"/>
              <w:ind w:left="461" w:hanging="461"/>
              <w:rPr>
                <w:i/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, Brindle, M., Harris, K. R., </w:t>
            </w:r>
            <w:proofErr w:type="spellStart"/>
            <w:r w:rsidRPr="004241C9">
              <w:rPr>
                <w:color w:val="000000" w:themeColor="text1"/>
              </w:rPr>
              <w:t>Sandmel</w:t>
            </w:r>
            <w:proofErr w:type="spellEnd"/>
            <w:r w:rsidRPr="004241C9">
              <w:rPr>
                <w:color w:val="000000" w:themeColor="text1"/>
              </w:rPr>
              <w:t xml:space="preserve">, K., </w:t>
            </w:r>
            <w:proofErr w:type="spellStart"/>
            <w:r w:rsidRPr="004241C9">
              <w:rPr>
                <w:color w:val="000000" w:themeColor="text1"/>
              </w:rPr>
              <w:t>Steinbrecher</w:t>
            </w:r>
            <w:proofErr w:type="spellEnd"/>
            <w:r w:rsidRPr="004241C9">
              <w:rPr>
                <w:color w:val="000000" w:themeColor="text1"/>
              </w:rPr>
              <w:t>, T., Graham, S., Lane, K., &amp; Oakes, W. (2019). Teachers’ voices: Understanding effective practice-based professional development for elementary teachers on SRSD in writing.</w:t>
            </w:r>
            <w:r w:rsidRPr="004241C9">
              <w:rPr>
                <w:i/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t>American Educational Research Journal, 56</w:t>
            </w:r>
            <w:r w:rsidRPr="004241C9">
              <w:rPr>
                <w:iCs/>
                <w:color w:val="000000" w:themeColor="text1"/>
              </w:rPr>
              <w:t xml:space="preserve">, 753-791.  </w:t>
            </w:r>
            <w:hyperlink r:id="rId27" w:history="1">
              <w:r w:rsidRPr="004241C9">
                <w:rPr>
                  <w:rStyle w:val="Hyperlink"/>
                  <w:iCs/>
                  <w:u w:val="none"/>
                </w:rPr>
                <w:t>doi.org/10.3102/0002831218804146</w:t>
              </w:r>
            </w:hyperlink>
            <w:r w:rsidRPr="004241C9">
              <w:rPr>
                <w:i/>
                <w:color w:val="000000" w:themeColor="text1"/>
              </w:rPr>
              <w:t xml:space="preserve">  </w:t>
            </w:r>
            <w:r w:rsidRPr="004241C9">
              <w:rPr>
                <w:color w:val="000000" w:themeColor="text1"/>
              </w:rPr>
              <w:t>[Impact factor: 3.17</w:t>
            </w:r>
            <w:r w:rsidR="00701068" w:rsidRPr="004241C9">
              <w:rPr>
                <w:color w:val="000000" w:themeColor="text1"/>
              </w:rPr>
              <w:t xml:space="preserve"> (201</w:t>
            </w:r>
            <w:r w:rsidR="00C1696A" w:rsidRPr="004241C9">
              <w:rPr>
                <w:color w:val="000000" w:themeColor="text1"/>
              </w:rPr>
              <w:t>9</w:t>
            </w:r>
            <w:r w:rsidR="00701068" w:rsidRPr="004241C9">
              <w:rPr>
                <w:color w:val="000000" w:themeColor="text1"/>
              </w:rPr>
              <w:t>)</w:t>
            </w:r>
            <w:r w:rsidR="006C5A94" w:rsidRPr="004241C9">
              <w:rPr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>| data-based, qualitative].</w:t>
            </w:r>
          </w:p>
          <w:p w14:paraId="0714BE38" w14:textId="77777777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2E3572" w:rsidRPr="002E2D51" w14:paraId="2DABA82D" w14:textId="77777777" w:rsidTr="00397106">
        <w:tc>
          <w:tcPr>
            <w:tcW w:w="874" w:type="dxa"/>
          </w:tcPr>
          <w:p w14:paraId="6E99737D" w14:textId="192A9545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12.</w:t>
            </w:r>
          </w:p>
        </w:tc>
        <w:tc>
          <w:tcPr>
            <w:tcW w:w="8486" w:type="dxa"/>
          </w:tcPr>
          <w:p w14:paraId="0FF072A8" w14:textId="5A2EBBBB" w:rsidR="002E3572" w:rsidRPr="004241C9" w:rsidRDefault="002E3572" w:rsidP="00A62861">
            <w:pPr>
              <w:widowControl w:val="0"/>
              <w:autoSpaceDE w:val="0"/>
              <w:autoSpaceDN w:val="0"/>
              <w:adjustRightInd w:val="0"/>
              <w:ind w:left="461" w:hanging="461"/>
              <w:rPr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D.,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t>FitzPatrick, E.</w:t>
            </w:r>
            <w:r w:rsidRPr="004241C9">
              <w:rPr>
                <w:color w:val="000000" w:themeColor="text1"/>
              </w:rPr>
              <w:t xml:space="preserve">, Brown, M., Brindle, M, </w:t>
            </w:r>
            <w:r w:rsidRPr="004241C9">
              <w:rPr>
                <w:i/>
                <w:color w:val="000000" w:themeColor="text1"/>
              </w:rPr>
              <w:t>Owens, J.</w:t>
            </w:r>
            <w:r w:rsidRPr="004241C9">
              <w:rPr>
                <w:color w:val="000000" w:themeColor="text1"/>
              </w:rPr>
              <w:t xml:space="preserve">, &amp; Hendrick, R. (2019). Urban teachers’ implementation of SRSD for persuasive writing following practice-based professional development: </w:t>
            </w:r>
            <w:r w:rsidR="006406C8" w:rsidRPr="004241C9">
              <w:rPr>
                <w:color w:val="000000" w:themeColor="text1"/>
              </w:rPr>
              <w:t>P</w:t>
            </w:r>
            <w:r w:rsidRPr="004241C9">
              <w:rPr>
                <w:color w:val="000000" w:themeColor="text1"/>
              </w:rPr>
              <w:t xml:space="preserve">ositive effects mediated by compromised fidelity. </w:t>
            </w:r>
            <w:r w:rsidRPr="004241C9">
              <w:rPr>
                <w:i/>
                <w:color w:val="000000" w:themeColor="text1"/>
              </w:rPr>
              <w:t>Reading and Writing: An Interdisciplinary Journal, 32</w:t>
            </w:r>
            <w:r w:rsidRPr="004241C9">
              <w:rPr>
                <w:iCs/>
                <w:color w:val="000000" w:themeColor="text1"/>
              </w:rPr>
              <w:t>, 1483-1506</w:t>
            </w:r>
            <w:r w:rsidRPr="004241C9">
              <w:rPr>
                <w:color w:val="000000" w:themeColor="text1"/>
              </w:rPr>
              <w:t xml:space="preserve">. </w:t>
            </w:r>
            <w:hyperlink r:id="rId28" w:history="1">
              <w:r w:rsidRPr="004241C9">
                <w:rPr>
                  <w:rStyle w:val="Hyperlink"/>
                  <w:u w:val="none"/>
                </w:rPr>
                <w:t>doi.org/10.1007/s11145-018-9864-3</w:t>
              </w:r>
            </w:hyperlink>
            <w:r w:rsidRPr="004241C9">
              <w:rPr>
                <w:color w:val="0000FF"/>
              </w:rPr>
              <w:t xml:space="preserve"> </w:t>
            </w:r>
            <w:r w:rsidRPr="004241C9">
              <w:rPr>
                <w:color w:val="000000" w:themeColor="text1"/>
              </w:rPr>
              <w:t>[Impact factor: 1.942</w:t>
            </w:r>
            <w:r w:rsidR="00701068" w:rsidRPr="004241C9">
              <w:rPr>
                <w:color w:val="000000" w:themeColor="text1"/>
              </w:rPr>
              <w:t xml:space="preserve"> (2018</w:t>
            </w:r>
            <w:r w:rsidR="005264A9" w:rsidRPr="004241C9">
              <w:rPr>
                <w:color w:val="000000" w:themeColor="text1"/>
              </w:rPr>
              <w:t>)</w:t>
            </w:r>
            <w:r w:rsidR="006C5A94" w:rsidRPr="004241C9">
              <w:rPr>
                <w:color w:val="000000" w:themeColor="text1"/>
              </w:rPr>
              <w:t>|</w:t>
            </w:r>
            <w:r w:rsidRPr="004241C9">
              <w:rPr>
                <w:color w:val="000000" w:themeColor="text1"/>
              </w:rPr>
              <w:t xml:space="preserve"> data-based, intervention, waitlisted quasi-experimental].</w:t>
            </w:r>
          </w:p>
          <w:p w14:paraId="166B4E68" w14:textId="77777777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2E3572" w:rsidRPr="002E2D51" w14:paraId="247A6EE0" w14:textId="77777777" w:rsidTr="00397106">
        <w:tc>
          <w:tcPr>
            <w:tcW w:w="874" w:type="dxa"/>
          </w:tcPr>
          <w:p w14:paraId="5697F6F9" w14:textId="11AD38BC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 xml:space="preserve">11. </w:t>
            </w:r>
          </w:p>
        </w:tc>
        <w:tc>
          <w:tcPr>
            <w:tcW w:w="8486" w:type="dxa"/>
          </w:tcPr>
          <w:p w14:paraId="1EEA8813" w14:textId="7039C338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 (2019). Quick </w:t>
            </w:r>
            <w:r w:rsidR="006406C8" w:rsidRPr="004241C9">
              <w:rPr>
                <w:color w:val="000000" w:themeColor="text1"/>
              </w:rPr>
              <w:t>f</w:t>
            </w:r>
            <w:r w:rsidRPr="004241C9">
              <w:rPr>
                <w:color w:val="000000" w:themeColor="text1"/>
              </w:rPr>
              <w:t xml:space="preserve">ix. </w:t>
            </w:r>
            <w:r w:rsidRPr="004241C9">
              <w:rPr>
                <w:iCs/>
                <w:color w:val="000000" w:themeColor="text1"/>
              </w:rPr>
              <w:t>Professionalism rubric: A tool to avoid conflating content knowledge with professional behaviors in academic assessments</w:t>
            </w:r>
            <w:r w:rsidRPr="004241C9">
              <w:rPr>
                <w:color w:val="000000" w:themeColor="text1"/>
              </w:rPr>
              <w:t xml:space="preserve">. </w:t>
            </w:r>
            <w:r w:rsidRPr="004241C9">
              <w:rPr>
                <w:i/>
                <w:color w:val="000000" w:themeColor="text1"/>
              </w:rPr>
              <w:t>College Teaching</w:t>
            </w:r>
            <w:r w:rsidRPr="004241C9">
              <w:rPr>
                <w:color w:val="000000" w:themeColor="text1"/>
              </w:rPr>
              <w:t xml:space="preserve">, </w:t>
            </w:r>
            <w:r w:rsidRPr="004241C9">
              <w:rPr>
                <w:rFonts w:eastAsiaTheme="minorEastAsia"/>
                <w:i/>
                <w:iCs/>
                <w:color w:val="000000" w:themeColor="text1"/>
              </w:rPr>
              <w:t>67</w:t>
            </w:r>
            <w:r w:rsidRPr="004241C9">
              <w:rPr>
                <w:rFonts w:eastAsiaTheme="minorEastAsia"/>
                <w:color w:val="000000" w:themeColor="text1"/>
              </w:rPr>
              <w:t>(4), 252–253</w:t>
            </w:r>
            <w:r w:rsidRPr="004241C9">
              <w:rPr>
                <w:color w:val="000000" w:themeColor="text1"/>
              </w:rPr>
              <w:t xml:space="preserve">. </w:t>
            </w:r>
            <w:hyperlink r:id="rId29" w:tgtFrame="_blank" w:history="1">
              <w:r w:rsidRPr="004241C9">
                <w:rPr>
                  <w:rStyle w:val="Hyperlink"/>
                  <w:u w:val="none"/>
                  <w:shd w:val="clear" w:color="auto" w:fill="FFFFFF"/>
                </w:rPr>
                <w:t>doi.org/10.1080/87567555.2019.1650708</w:t>
              </w:r>
            </w:hyperlink>
            <w:r w:rsidRPr="004241C9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</w:t>
            </w:r>
            <w:r w:rsidRPr="004241C9">
              <w:rPr>
                <w:color w:val="000000" w:themeColor="text1"/>
              </w:rPr>
              <w:t>[</w:t>
            </w:r>
            <w:proofErr w:type="spellStart"/>
            <w:r w:rsidRPr="004241C9">
              <w:rPr>
                <w:color w:val="000000" w:themeColor="text1"/>
              </w:rPr>
              <w:t>CiteScore</w:t>
            </w:r>
            <w:proofErr w:type="spellEnd"/>
            <w:r w:rsidRPr="004241C9">
              <w:rPr>
                <w:color w:val="000000" w:themeColor="text1"/>
              </w:rPr>
              <w:t xml:space="preserve">: 0.80 | practice, conceptual]. </w:t>
            </w:r>
            <w:r w:rsidRPr="004241C9">
              <w:rPr>
                <w:color w:val="000000" w:themeColor="text1"/>
                <w:shd w:val="clear" w:color="auto" w:fill="FFFFFF"/>
              </w:rPr>
              <w:t> </w:t>
            </w:r>
          </w:p>
          <w:p w14:paraId="2672FDAC" w14:textId="77777777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2E3572" w:rsidRPr="002E2D51" w14:paraId="7C5C225B" w14:textId="77777777" w:rsidTr="00397106">
        <w:tc>
          <w:tcPr>
            <w:tcW w:w="874" w:type="dxa"/>
          </w:tcPr>
          <w:p w14:paraId="3410A8BE" w14:textId="3D662E68" w:rsidR="002E3572" w:rsidRPr="004241C9" w:rsidRDefault="0056341D" w:rsidP="00415980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10.</w:t>
            </w:r>
          </w:p>
        </w:tc>
        <w:tc>
          <w:tcPr>
            <w:tcW w:w="8486" w:type="dxa"/>
          </w:tcPr>
          <w:p w14:paraId="7E2654B7" w14:textId="77777777" w:rsidR="002E3572" w:rsidRPr="004241C9" w:rsidRDefault="002E3572" w:rsidP="00A62861">
            <w:pPr>
              <w:ind w:left="461" w:hanging="461"/>
              <w:rPr>
                <w:iCs/>
                <w:color w:val="000000" w:themeColor="text1"/>
                <w:shd w:val="clear" w:color="auto" w:fill="FFFFFF"/>
              </w:rPr>
            </w:pPr>
            <w:r w:rsidRPr="004241C9">
              <w:rPr>
                <w:i/>
                <w:color w:val="000000" w:themeColor="text1"/>
              </w:rPr>
              <w:t xml:space="preserve">Stuckey, A., </w:t>
            </w:r>
            <w:r w:rsidRPr="004241C9">
              <w:rPr>
                <w:color w:val="000000" w:themeColor="text1"/>
              </w:rPr>
              <w:t xml:space="preserve">&amp; </w:t>
            </w: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 (2019</w:t>
            </w:r>
            <w:r w:rsidRPr="004241C9">
              <w:rPr>
                <w:i/>
                <w:color w:val="000000" w:themeColor="text1"/>
              </w:rPr>
              <w:t xml:space="preserve">). </w:t>
            </w:r>
            <w:r w:rsidRPr="004241C9">
              <w:rPr>
                <w:color w:val="000000" w:themeColor="text1"/>
              </w:rPr>
              <w:t>High school teachers’ use of behavior prompting and specific praise: An exploratory study.</w:t>
            </w:r>
            <w:r w:rsidRPr="004241C9">
              <w:rPr>
                <w:i/>
                <w:color w:val="000000" w:themeColor="text1"/>
              </w:rPr>
              <w:t xml:space="preserve"> </w:t>
            </w:r>
            <w:r w:rsidRPr="004241C9">
              <w:rPr>
                <w:i/>
                <w:iCs/>
                <w:color w:val="000000" w:themeColor="text1"/>
                <w:shd w:val="clear" w:color="auto" w:fill="FFFFFF"/>
              </w:rPr>
              <w:t>Research in the Schools, 26</w:t>
            </w:r>
            <w:r w:rsidRPr="004241C9">
              <w:rPr>
                <w:color w:val="000000" w:themeColor="text1"/>
                <w:shd w:val="clear" w:color="auto" w:fill="FFFFFF"/>
              </w:rPr>
              <w:t>(1), 35-47</w:t>
            </w:r>
            <w:r w:rsidRPr="004241C9">
              <w:rPr>
                <w:i/>
                <w:iCs/>
                <w:color w:val="000000" w:themeColor="text1"/>
                <w:shd w:val="clear" w:color="auto" w:fill="FFFFFF"/>
              </w:rPr>
              <w:t xml:space="preserve">. </w:t>
            </w:r>
            <w:r w:rsidRPr="004241C9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30" w:history="1">
              <w:r w:rsidRPr="004241C9">
                <w:rPr>
                  <w:rStyle w:val="Hyperlink"/>
                  <w:iCs/>
                  <w:u w:val="none"/>
                  <w:shd w:val="clear" w:color="auto" w:fill="FFFFFF"/>
                </w:rPr>
                <w:t>https://tinyurl.com/sfbtpaw</w:t>
              </w:r>
            </w:hyperlink>
            <w:r w:rsidRPr="004241C9">
              <w:rPr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241C9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4241C9">
              <w:rPr>
                <w:iCs/>
                <w:color w:val="000000" w:themeColor="text1"/>
                <w:shd w:val="clear" w:color="auto" w:fill="FFFFFF"/>
              </w:rPr>
              <w:t>[Acceptance rate: 26% | data-based, intervention, single-case design].</w:t>
            </w:r>
          </w:p>
          <w:p w14:paraId="1F8CEC90" w14:textId="77777777" w:rsidR="002E3572" w:rsidRPr="004241C9" w:rsidRDefault="002E3572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392901" w:rsidRPr="002E2D51" w14:paraId="4E9B657C" w14:textId="77777777" w:rsidTr="00397106">
        <w:tc>
          <w:tcPr>
            <w:tcW w:w="874" w:type="dxa"/>
          </w:tcPr>
          <w:p w14:paraId="54E77AC3" w14:textId="140F28C5" w:rsidR="00392901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9</w:t>
            </w:r>
            <w:r w:rsidR="00392901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4F5D6FEB" w14:textId="3BCC8892" w:rsidR="00392901" w:rsidRPr="004241C9" w:rsidRDefault="00392901" w:rsidP="00A62861">
            <w:pPr>
              <w:ind w:left="461" w:hanging="461"/>
              <w:rPr>
                <w:b/>
                <w:color w:val="000000" w:themeColor="text1"/>
              </w:rPr>
            </w:pPr>
            <w:r w:rsidRPr="004241C9">
              <w:rPr>
                <w:i/>
                <w:iCs/>
              </w:rPr>
              <w:t>Schwab, J. R</w:t>
            </w:r>
            <w:r w:rsidRPr="004241C9">
              <w:t xml:space="preserve">., </w:t>
            </w:r>
            <w:proofErr w:type="spellStart"/>
            <w:r w:rsidRPr="004241C9">
              <w:t>Houchins</w:t>
            </w:r>
            <w:proofErr w:type="spellEnd"/>
            <w:r w:rsidRPr="004241C9">
              <w:t xml:space="preserve">, D. E., Peng, P., </w:t>
            </w:r>
            <w:r w:rsidRPr="004241C9">
              <w:rPr>
                <w:b/>
                <w:bCs/>
              </w:rPr>
              <w:t>McKeown, D.,</w:t>
            </w:r>
            <w:r w:rsidRPr="004241C9">
              <w:t xml:space="preserve"> </w:t>
            </w:r>
            <w:proofErr w:type="spellStart"/>
            <w:r w:rsidRPr="004241C9">
              <w:t>Varjas</w:t>
            </w:r>
            <w:proofErr w:type="spellEnd"/>
            <w:r w:rsidRPr="004241C9">
              <w:t xml:space="preserve">, K., &amp; Emerson, J. (2019). The effects of a multi-component intervention to increase math performance for students with EBD in alternative educational settings. </w:t>
            </w:r>
            <w:r w:rsidRPr="004241C9">
              <w:rPr>
                <w:i/>
                <w:iCs/>
              </w:rPr>
              <w:t>International Journal of Special Education</w:t>
            </w:r>
            <w:r w:rsidRPr="004241C9">
              <w:t xml:space="preserve">, </w:t>
            </w:r>
            <w:r w:rsidRPr="004241C9">
              <w:rPr>
                <w:i/>
                <w:iCs/>
              </w:rPr>
              <w:t>34</w:t>
            </w:r>
            <w:r w:rsidRPr="004241C9">
              <w:t>(1), 226–244.</w:t>
            </w:r>
            <w:r w:rsidR="00E024BC" w:rsidRPr="004241C9">
              <w:t xml:space="preserve"> </w:t>
            </w:r>
            <w:r w:rsidR="00E024BC" w:rsidRPr="004241C9">
              <w:rPr>
                <w:color w:val="0000FF"/>
              </w:rPr>
              <w:t>http://www.internationalsped.com/documents/IJSE-ENTIRE-ISSUE-34-1.pdf</w:t>
            </w:r>
            <w:r w:rsidRPr="004241C9">
              <w:rPr>
                <w:color w:val="0000FF"/>
              </w:rPr>
              <w:t xml:space="preserve"> </w:t>
            </w:r>
            <w:r w:rsidR="00701068" w:rsidRPr="004241C9">
              <w:t>[SJR</w:t>
            </w:r>
            <w:r w:rsidRPr="004241C9">
              <w:t>: 0.13</w:t>
            </w:r>
            <w:r w:rsidR="004F6B08" w:rsidRPr="004241C9">
              <w:t xml:space="preserve"> </w:t>
            </w:r>
            <w:r w:rsidRPr="004241C9">
              <w:t>| data-based</w:t>
            </w:r>
            <w:r w:rsidR="00C64471" w:rsidRPr="004241C9">
              <w:t>,</w:t>
            </w:r>
            <w:r w:rsidRPr="004241C9">
              <w:t xml:space="preserve"> intervention</w:t>
            </w:r>
            <w:r w:rsidR="00C64471" w:rsidRPr="004241C9">
              <w:t>,</w:t>
            </w:r>
            <w:r w:rsidRPr="004241C9">
              <w:t xml:space="preserve"> single-case design].</w:t>
            </w:r>
          </w:p>
        </w:tc>
      </w:tr>
      <w:tr w:rsidR="00392901" w:rsidRPr="002E2D51" w14:paraId="540315A7" w14:textId="77777777" w:rsidTr="00397106">
        <w:tc>
          <w:tcPr>
            <w:tcW w:w="874" w:type="dxa"/>
          </w:tcPr>
          <w:p w14:paraId="6B21ADF2" w14:textId="77777777" w:rsidR="00392901" w:rsidRPr="004241C9" w:rsidRDefault="00392901" w:rsidP="005A6F1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486" w:type="dxa"/>
          </w:tcPr>
          <w:p w14:paraId="061AFA5A" w14:textId="77777777" w:rsidR="00392901" w:rsidRPr="004241C9" w:rsidRDefault="00392901" w:rsidP="00A62861">
            <w:pPr>
              <w:ind w:left="461" w:hanging="461"/>
              <w:rPr>
                <w:i/>
                <w:color w:val="000000" w:themeColor="text1"/>
              </w:rPr>
            </w:pPr>
          </w:p>
        </w:tc>
      </w:tr>
      <w:tr w:rsidR="000F5264" w:rsidRPr="002E2D51" w14:paraId="0701C7D9" w14:textId="77777777" w:rsidTr="00397106">
        <w:tc>
          <w:tcPr>
            <w:tcW w:w="874" w:type="dxa"/>
          </w:tcPr>
          <w:p w14:paraId="44073677" w14:textId="249BD101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2E3572" w:rsidRPr="004241C9">
              <w:rPr>
                <w:color w:val="000000" w:themeColor="text1"/>
              </w:rPr>
              <w:t>8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77EC8E54" w14:textId="704298A8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 xml:space="preserve">Iwai, Y., </w:t>
            </w:r>
            <w:r w:rsidR="00E53269" w:rsidRPr="004241C9">
              <w:rPr>
                <w:color w:val="000000" w:themeColor="text1"/>
              </w:rPr>
              <w:t xml:space="preserve">Rogers, L. A., </w:t>
            </w:r>
            <w:r w:rsidRPr="004241C9">
              <w:rPr>
                <w:b/>
                <w:color w:val="000000" w:themeColor="text1"/>
              </w:rPr>
              <w:t>McKeown, D.,</w:t>
            </w:r>
            <w:r w:rsidRPr="004241C9">
              <w:rPr>
                <w:color w:val="000000" w:themeColor="text1"/>
              </w:rPr>
              <w:t xml:space="preserve"> &amp; Brindle, M. (2019). </w:t>
            </w:r>
            <w:r w:rsidRPr="004241C9">
              <w:rPr>
                <w:iCs/>
                <w:color w:val="000000" w:themeColor="text1"/>
              </w:rPr>
              <w:t>The role of assessments in professional development: The immediate effects of a one-day SRSD PD opportunity on pedagogical content knowledge &amp; beliefs.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lastRenderedPageBreak/>
              <w:t>International Journal of Teacher Education and Professional Development, 2</w:t>
            </w:r>
            <w:r w:rsidRPr="004241C9">
              <w:rPr>
                <w:iCs/>
                <w:color w:val="000000" w:themeColor="text1"/>
              </w:rPr>
              <w:t>(2</w:t>
            </w:r>
            <w:r w:rsidRPr="004241C9">
              <w:rPr>
                <w:i/>
                <w:color w:val="000000" w:themeColor="text1"/>
              </w:rPr>
              <w:t xml:space="preserve">), </w:t>
            </w:r>
            <w:r w:rsidRPr="004241C9">
              <w:rPr>
                <w:iCs/>
                <w:color w:val="000000" w:themeColor="text1"/>
              </w:rPr>
              <w:t xml:space="preserve">102-121. </w:t>
            </w:r>
            <w:hyperlink r:id="rId31" w:history="1">
              <w:r w:rsidR="009417BB" w:rsidRPr="004241C9">
                <w:rPr>
                  <w:rStyle w:val="Hyperlink"/>
                  <w:u w:val="none"/>
                </w:rPr>
                <w:t>doi.org/</w:t>
              </w:r>
              <w:r w:rsidRPr="004241C9">
                <w:rPr>
                  <w:rStyle w:val="Hyperlink"/>
                  <w:iCs/>
                  <w:u w:val="none"/>
                </w:rPr>
                <w:t>10.4018/IJTEPD.2019070107</w:t>
              </w:r>
            </w:hyperlink>
            <w:r w:rsidRPr="004241C9">
              <w:rPr>
                <w:iCs/>
                <w:color w:val="000000" w:themeColor="text1"/>
              </w:rPr>
              <w:t>.</w:t>
            </w:r>
            <w:r w:rsidRPr="004241C9">
              <w:rPr>
                <w:color w:val="000000" w:themeColor="text1"/>
              </w:rPr>
              <w:t xml:space="preserve"> [</w:t>
            </w:r>
            <w:r w:rsidR="006C5A94" w:rsidRPr="004241C9">
              <w:rPr>
                <w:color w:val="000000" w:themeColor="text1"/>
              </w:rPr>
              <w:t xml:space="preserve">n/d | </w:t>
            </w:r>
            <w:r w:rsidRPr="004241C9">
              <w:rPr>
                <w:color w:val="000000" w:themeColor="text1"/>
              </w:rPr>
              <w:t xml:space="preserve"> data-based, survey].</w:t>
            </w:r>
          </w:p>
          <w:p w14:paraId="63C13B03" w14:textId="1839AE9D" w:rsidR="00C64471" w:rsidRPr="004241C9" w:rsidRDefault="00C64471" w:rsidP="00A62861">
            <w:pPr>
              <w:ind w:left="461" w:hanging="461"/>
            </w:pPr>
          </w:p>
        </w:tc>
      </w:tr>
      <w:tr w:rsidR="000F5264" w:rsidRPr="002E2D51" w14:paraId="3D2391B2" w14:textId="77777777" w:rsidTr="00397106">
        <w:tc>
          <w:tcPr>
            <w:tcW w:w="874" w:type="dxa"/>
          </w:tcPr>
          <w:p w14:paraId="1B650AAB" w14:textId="08ADD920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lastRenderedPageBreak/>
              <w:t>J</w:t>
            </w:r>
            <w:r w:rsidR="00C95637" w:rsidRPr="004241C9">
              <w:rPr>
                <w:color w:val="000000" w:themeColor="text1"/>
              </w:rPr>
              <w:t>7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6E984528" w14:textId="628FE710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</w:t>
            </w:r>
            <w:r w:rsidRPr="004241C9">
              <w:rPr>
                <w:color w:val="000000" w:themeColor="text1"/>
              </w:rPr>
              <w:t xml:space="preserve">., Brindle, M., Harris, K. R., Graham, S., &amp; Collins, A. A. (2016). </w:t>
            </w:r>
            <w:bookmarkStart w:id="1" w:name="Examining_the_Effects_of_Pract"/>
            <w:r w:rsidRPr="004241C9">
              <w:rPr>
                <w:color w:val="000000" w:themeColor="text1"/>
              </w:rPr>
              <w:t>Illuminating growth and struggles using mixed methods: Practice-based professional development and coaching for differentiating SRSD instruction in writing</w:t>
            </w:r>
            <w:bookmarkEnd w:id="1"/>
            <w:r w:rsidRPr="004241C9">
              <w:rPr>
                <w:color w:val="000000" w:themeColor="text1"/>
              </w:rPr>
              <w:t xml:space="preserve">. </w:t>
            </w:r>
            <w:r w:rsidRPr="004241C9">
              <w:rPr>
                <w:i/>
                <w:color w:val="000000" w:themeColor="text1"/>
              </w:rPr>
              <w:t xml:space="preserve">Reading and Writing: An Interdisciplinary Journal, 29, </w:t>
            </w:r>
            <w:r w:rsidRPr="004241C9">
              <w:rPr>
                <w:color w:val="000000" w:themeColor="text1"/>
              </w:rPr>
              <w:t xml:space="preserve">1101-1140.  </w:t>
            </w:r>
            <w:hyperlink r:id="rId32" w:history="1">
              <w:r w:rsidR="002135FB" w:rsidRPr="004241C9">
                <w:rPr>
                  <w:rStyle w:val="Hyperlink"/>
                  <w:u w:val="none"/>
                </w:rPr>
                <w:t>d</w:t>
              </w:r>
              <w:r w:rsidR="002135FB" w:rsidRPr="004241C9">
                <w:rPr>
                  <w:rStyle w:val="Hyperlink"/>
                  <w:u w:val="none"/>
                  <w:shd w:val="clear" w:color="auto" w:fill="FFFFFF"/>
                </w:rPr>
                <w:t>oi.org/</w:t>
              </w:r>
              <w:r w:rsidRPr="004241C9">
                <w:rPr>
                  <w:rStyle w:val="Hyperlink"/>
                  <w:u w:val="none"/>
                  <w:shd w:val="clear" w:color="auto" w:fill="FFFFFF"/>
                </w:rPr>
                <w:t xml:space="preserve"> 10.1007/s11145-016-9627-y</w:t>
              </w:r>
            </w:hyperlink>
            <w:r w:rsidRPr="004241C9">
              <w:rPr>
                <w:color w:val="000000" w:themeColor="text1"/>
                <w:shd w:val="clear" w:color="auto" w:fill="FFFFFF"/>
              </w:rPr>
              <w:t> [Impact factor: 1.942</w:t>
            </w:r>
            <w:r w:rsidR="00701068" w:rsidRPr="004241C9">
              <w:rPr>
                <w:color w:val="000000" w:themeColor="text1"/>
                <w:shd w:val="clear" w:color="auto" w:fill="FFFFFF"/>
              </w:rPr>
              <w:t xml:space="preserve"> (2018)</w:t>
            </w:r>
            <w:r w:rsidR="006C5A94" w:rsidRPr="004241C9">
              <w:rPr>
                <w:color w:val="000000" w:themeColor="text1"/>
                <w:shd w:val="clear" w:color="auto" w:fill="FFFFFF"/>
              </w:rPr>
              <w:t xml:space="preserve"> </w:t>
            </w:r>
            <w:r w:rsidRPr="004241C9">
              <w:rPr>
                <w:color w:val="000000" w:themeColor="text1"/>
                <w:shd w:val="clear" w:color="auto" w:fill="FFFFFF"/>
              </w:rPr>
              <w:t>| data-based, intervention</w:t>
            </w:r>
            <w:r w:rsidR="00C64471" w:rsidRPr="004241C9">
              <w:rPr>
                <w:color w:val="000000" w:themeColor="text1"/>
                <w:shd w:val="clear" w:color="auto" w:fill="FFFFFF"/>
              </w:rPr>
              <w:t>,</w:t>
            </w:r>
            <w:r w:rsidRPr="004241C9">
              <w:rPr>
                <w:color w:val="000000" w:themeColor="text1"/>
                <w:shd w:val="clear" w:color="auto" w:fill="FFFFFF"/>
              </w:rPr>
              <w:t xml:space="preserve"> mixed methods].</w:t>
            </w:r>
          </w:p>
          <w:p w14:paraId="0E571093" w14:textId="77777777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0F5264" w:rsidRPr="002E2D51" w14:paraId="7BF23C71" w14:textId="77777777" w:rsidTr="00397106">
        <w:tc>
          <w:tcPr>
            <w:tcW w:w="874" w:type="dxa"/>
          </w:tcPr>
          <w:p w14:paraId="18993FA5" w14:textId="60DB8746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C95637" w:rsidRPr="004241C9">
              <w:rPr>
                <w:color w:val="000000" w:themeColor="text1"/>
              </w:rPr>
              <w:t>6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6171922D" w14:textId="1F615ACB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proofErr w:type="spellStart"/>
            <w:r w:rsidRPr="004241C9">
              <w:rPr>
                <w:color w:val="000000" w:themeColor="text1"/>
              </w:rPr>
              <w:t>Steinbrecher</w:t>
            </w:r>
            <w:proofErr w:type="spellEnd"/>
            <w:r w:rsidRPr="004241C9">
              <w:rPr>
                <w:color w:val="000000" w:themeColor="text1"/>
              </w:rPr>
              <w:t xml:space="preserve">, T. D., Fix, R., Mahal, S. A., Serna, L. &amp; </w:t>
            </w: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 (2015). All you need is patience and flexibility: Administrators’ perspectives on new special educator knowledge and skills. </w:t>
            </w:r>
            <w:r w:rsidRPr="004241C9">
              <w:rPr>
                <w:i/>
                <w:color w:val="000000" w:themeColor="text1"/>
              </w:rPr>
              <w:t>Journal of Special Education Leadership, 28</w:t>
            </w:r>
            <w:r w:rsidRPr="004241C9">
              <w:rPr>
                <w:color w:val="000000" w:themeColor="text1"/>
              </w:rPr>
              <w:t>, 89-102.</w:t>
            </w:r>
            <w:r w:rsidR="00A379B3" w:rsidRPr="004241C9">
              <w:rPr>
                <w:color w:val="000000" w:themeColor="text1"/>
              </w:rPr>
              <w:t xml:space="preserve"> </w:t>
            </w:r>
            <w:r w:rsidR="0088619C" w:rsidRPr="004241C9">
              <w:t xml:space="preserve">https://eds.p.ebscohost.com/eds/pdfviewer/pdfviewer?vid=1&amp;sid=2c057c12-0a34-4e36-abbd-b203f18f3881%40redis  </w:t>
            </w:r>
            <w:r w:rsidRPr="004241C9">
              <w:rPr>
                <w:color w:val="000000" w:themeColor="text1"/>
              </w:rPr>
              <w:t>[</w:t>
            </w:r>
            <w:r w:rsidR="00701068" w:rsidRPr="004241C9">
              <w:rPr>
                <w:color w:val="000000" w:themeColor="text1"/>
              </w:rPr>
              <w:t>Acceptance rate: 30%</w:t>
            </w:r>
            <w:r w:rsidR="006C5A94" w:rsidRPr="004241C9">
              <w:rPr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>| data-based</w:t>
            </w:r>
            <w:r w:rsidR="00C64471" w:rsidRPr="004241C9">
              <w:rPr>
                <w:color w:val="000000" w:themeColor="text1"/>
              </w:rPr>
              <w:t>,</w:t>
            </w:r>
            <w:r w:rsidRPr="004241C9">
              <w:rPr>
                <w:color w:val="000000" w:themeColor="text1"/>
              </w:rPr>
              <w:t xml:space="preserve"> qualitative].</w:t>
            </w:r>
          </w:p>
          <w:p w14:paraId="4A2B5896" w14:textId="057B2CC7" w:rsidR="00A36218" w:rsidRPr="004241C9" w:rsidRDefault="00A36218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0F5264" w:rsidRPr="002E2D51" w14:paraId="386D7604" w14:textId="77777777" w:rsidTr="00397106">
        <w:tc>
          <w:tcPr>
            <w:tcW w:w="874" w:type="dxa"/>
          </w:tcPr>
          <w:p w14:paraId="1705C5F8" w14:textId="60E16B42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C95637" w:rsidRPr="004241C9">
              <w:rPr>
                <w:color w:val="000000" w:themeColor="text1"/>
              </w:rPr>
              <w:t>5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37406920" w14:textId="34FBE82D" w:rsidR="00F51FBB" w:rsidRPr="004241C9" w:rsidRDefault="005A6F13" w:rsidP="00A62861">
            <w:pPr>
              <w:ind w:left="461" w:hanging="461"/>
              <w:rPr>
                <w:b/>
                <w:color w:val="000000" w:themeColor="text1"/>
              </w:rPr>
            </w:pPr>
            <w:r w:rsidRPr="004241C9">
              <w:rPr>
                <w:b/>
                <w:color w:val="000000" w:themeColor="text1"/>
              </w:rPr>
              <w:t>McKeown, D.,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t>Kimball, K.,</w:t>
            </w:r>
            <w:r w:rsidRPr="004241C9">
              <w:rPr>
                <w:color w:val="000000" w:themeColor="text1"/>
              </w:rPr>
              <w:t xml:space="preserve"> &amp; Ledford, J. (2015). Effects of asynchronous audio feedback on the story revision practices of students with emotional/behavioral disorders.</w:t>
            </w:r>
            <w:r w:rsidRPr="004241C9">
              <w:rPr>
                <w:i/>
                <w:color w:val="000000" w:themeColor="text1"/>
              </w:rPr>
              <w:t xml:space="preserve"> Education and Treatment of Children, 38, </w:t>
            </w:r>
            <w:r w:rsidRPr="004241C9">
              <w:rPr>
                <w:color w:val="000000" w:themeColor="text1"/>
              </w:rPr>
              <w:t>541-564.</w:t>
            </w:r>
            <w:r w:rsidR="00704ABE" w:rsidRPr="004241C9">
              <w:rPr>
                <w:color w:val="000000" w:themeColor="text1"/>
              </w:rPr>
              <w:t xml:space="preserve"> </w:t>
            </w:r>
            <w:hyperlink r:id="rId33" w:history="1">
              <w:r w:rsidR="00704ABE" w:rsidRPr="004241C9">
                <w:rPr>
                  <w:rStyle w:val="Hyperlink"/>
                </w:rPr>
                <w:t>doi.org/10.1353/etc.2015.0020</w:t>
              </w:r>
            </w:hyperlink>
            <w:r w:rsidR="00704ABE" w:rsidRPr="004241C9">
              <w:rPr>
                <w:color w:val="000000" w:themeColor="text1"/>
              </w:rPr>
              <w:t xml:space="preserve">  </w:t>
            </w:r>
            <w:r w:rsidRPr="004241C9">
              <w:rPr>
                <w:color w:val="000000" w:themeColor="text1"/>
              </w:rPr>
              <w:t>[</w:t>
            </w:r>
            <w:r w:rsidR="00B02DA6" w:rsidRPr="004241C9">
              <w:rPr>
                <w:iCs/>
                <w:color w:val="000000" w:themeColor="text1"/>
                <w:shd w:val="clear" w:color="auto" w:fill="FFFFFF"/>
              </w:rPr>
              <w:t xml:space="preserve">Impact Factor: </w:t>
            </w:r>
            <w:r w:rsidR="00B02DA6" w:rsidRPr="004241C9">
              <w:rPr>
                <w:color w:val="000000" w:themeColor="text1"/>
              </w:rPr>
              <w:t xml:space="preserve">1.24 </w:t>
            </w:r>
            <w:r w:rsidR="00D25F50" w:rsidRPr="004241C9">
              <w:rPr>
                <w:b/>
                <w:color w:val="000000" w:themeColor="text1"/>
              </w:rPr>
              <w:t xml:space="preserve">| </w:t>
            </w:r>
            <w:r w:rsidR="00D25F50" w:rsidRPr="004241C9">
              <w:rPr>
                <w:bCs/>
                <w:color w:val="000000" w:themeColor="text1"/>
              </w:rPr>
              <w:t>data-based, intervention</w:t>
            </w:r>
            <w:r w:rsidR="00C64471" w:rsidRPr="004241C9">
              <w:rPr>
                <w:bCs/>
                <w:color w:val="000000" w:themeColor="text1"/>
              </w:rPr>
              <w:t>,</w:t>
            </w:r>
            <w:r w:rsidR="00D25F50" w:rsidRPr="004241C9">
              <w:rPr>
                <w:bCs/>
                <w:color w:val="000000" w:themeColor="text1"/>
              </w:rPr>
              <w:t xml:space="preserve"> single-case design]</w:t>
            </w:r>
            <w:r w:rsidR="00A0085E" w:rsidRPr="004241C9">
              <w:rPr>
                <w:bCs/>
                <w:color w:val="000000" w:themeColor="text1"/>
              </w:rPr>
              <w:t>.</w:t>
            </w:r>
          </w:p>
          <w:p w14:paraId="53888BF1" w14:textId="5D01B7EA" w:rsidR="00A36218" w:rsidRPr="004241C9" w:rsidRDefault="00A36218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0F5264" w:rsidRPr="002E2D51" w14:paraId="28BD1A8B" w14:textId="77777777" w:rsidTr="00397106">
        <w:tc>
          <w:tcPr>
            <w:tcW w:w="874" w:type="dxa"/>
          </w:tcPr>
          <w:p w14:paraId="5A554CA5" w14:textId="42DCB338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F51FBB" w:rsidRPr="004241C9">
              <w:rPr>
                <w:color w:val="000000" w:themeColor="text1"/>
              </w:rPr>
              <w:t>4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19E74832" w14:textId="1FE3F1E5" w:rsidR="005A6F13" w:rsidRPr="004241C9" w:rsidRDefault="005A6F13" w:rsidP="00A62861">
            <w:pPr>
              <w:ind w:left="461" w:hanging="461"/>
            </w:pPr>
            <w:r w:rsidRPr="004241C9">
              <w:rPr>
                <w:b/>
                <w:color w:val="000000" w:themeColor="text1"/>
              </w:rPr>
              <w:t>McKeown, D.,</w:t>
            </w:r>
            <w:r w:rsidRPr="004241C9">
              <w:rPr>
                <w:color w:val="000000" w:themeColor="text1"/>
              </w:rPr>
              <w:t xml:space="preserve"> </w:t>
            </w:r>
            <w:r w:rsidRPr="004241C9">
              <w:rPr>
                <w:i/>
                <w:color w:val="000000" w:themeColor="text1"/>
              </w:rPr>
              <w:t>FitzPatrick, E.,</w:t>
            </w:r>
            <w:r w:rsidRPr="004241C9">
              <w:rPr>
                <w:color w:val="000000" w:themeColor="text1"/>
              </w:rPr>
              <w:t xml:space="preserve"> &amp; </w:t>
            </w:r>
            <w:proofErr w:type="spellStart"/>
            <w:r w:rsidRPr="004241C9">
              <w:rPr>
                <w:color w:val="000000" w:themeColor="text1"/>
              </w:rPr>
              <w:t>Sandmel</w:t>
            </w:r>
            <w:proofErr w:type="spellEnd"/>
            <w:r w:rsidRPr="004241C9">
              <w:rPr>
                <w:color w:val="000000" w:themeColor="text1"/>
              </w:rPr>
              <w:t xml:space="preserve">, K. (2014). SRSD in practice: Creating a professional development experience for teachers to meet the writing needs of students with EBD. </w:t>
            </w:r>
            <w:r w:rsidRPr="004241C9">
              <w:rPr>
                <w:i/>
                <w:color w:val="000000" w:themeColor="text1"/>
              </w:rPr>
              <w:t>Behavioral Disorders</w:t>
            </w:r>
            <w:r w:rsidRPr="004241C9">
              <w:rPr>
                <w:color w:val="000000" w:themeColor="text1"/>
              </w:rPr>
              <w:t xml:space="preserve">, </w:t>
            </w:r>
            <w:r w:rsidRPr="004241C9">
              <w:rPr>
                <w:i/>
                <w:color w:val="000000" w:themeColor="text1"/>
              </w:rPr>
              <w:t>40</w:t>
            </w:r>
            <w:r w:rsidRPr="004241C9">
              <w:rPr>
                <w:color w:val="000000" w:themeColor="text1"/>
              </w:rPr>
              <w:t>(1), 15-25.</w:t>
            </w:r>
            <w:r w:rsidR="00704ABE" w:rsidRPr="004241C9">
              <w:rPr>
                <w:color w:val="000000" w:themeColor="text1"/>
              </w:rPr>
              <w:t xml:space="preserve"> </w:t>
            </w:r>
            <w:hyperlink r:id="rId34" w:history="1">
              <w:r w:rsidR="00704ABE" w:rsidRPr="004241C9">
                <w:rPr>
                  <w:rStyle w:val="Hyperlink"/>
                  <w:u w:val="none"/>
                </w:rPr>
                <w:t>doi.org/10.17988/0198-7429-40.1.15</w:t>
              </w:r>
            </w:hyperlink>
            <w:r w:rsidRPr="004241C9">
              <w:rPr>
                <w:color w:val="000000" w:themeColor="text1"/>
              </w:rPr>
              <w:t xml:space="preserve"> [Impact </w:t>
            </w:r>
            <w:r w:rsidR="004F6B08" w:rsidRPr="004241C9">
              <w:rPr>
                <w:color w:val="000000" w:themeColor="text1"/>
              </w:rPr>
              <w:t>f</w:t>
            </w:r>
            <w:r w:rsidRPr="004241C9">
              <w:rPr>
                <w:color w:val="000000" w:themeColor="text1"/>
              </w:rPr>
              <w:t>actor: 1.</w:t>
            </w:r>
            <w:r w:rsidR="00701068" w:rsidRPr="004241C9">
              <w:rPr>
                <w:color w:val="000000" w:themeColor="text1"/>
              </w:rPr>
              <w:t>3</w:t>
            </w:r>
            <w:r w:rsidRPr="004241C9">
              <w:rPr>
                <w:color w:val="000000" w:themeColor="text1"/>
              </w:rPr>
              <w:t>43</w:t>
            </w:r>
            <w:r w:rsidR="006C5A94" w:rsidRPr="004241C9">
              <w:rPr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>| conceptual &amp; data-based].</w:t>
            </w:r>
          </w:p>
          <w:p w14:paraId="156A43F0" w14:textId="77777777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0F5264" w:rsidRPr="002E2D51" w14:paraId="69411750" w14:textId="77777777" w:rsidTr="00397106">
        <w:tc>
          <w:tcPr>
            <w:tcW w:w="874" w:type="dxa"/>
          </w:tcPr>
          <w:p w14:paraId="79AFFD7E" w14:textId="27D448EE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F51FBB" w:rsidRPr="004241C9">
              <w:rPr>
                <w:color w:val="000000" w:themeColor="text1"/>
              </w:rPr>
              <w:t>3</w:t>
            </w:r>
            <w:r w:rsidR="005A6F13" w:rsidRPr="004241C9">
              <w:rPr>
                <w:color w:val="000000" w:themeColor="text1"/>
              </w:rPr>
              <w:t>.</w:t>
            </w:r>
          </w:p>
        </w:tc>
        <w:tc>
          <w:tcPr>
            <w:tcW w:w="8486" w:type="dxa"/>
          </w:tcPr>
          <w:p w14:paraId="1220F0A5" w14:textId="7C5AC523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proofErr w:type="spellStart"/>
            <w:r w:rsidRPr="004241C9">
              <w:rPr>
                <w:color w:val="000000" w:themeColor="text1"/>
              </w:rPr>
              <w:t>Steinbrecher</w:t>
            </w:r>
            <w:proofErr w:type="spellEnd"/>
            <w:r w:rsidRPr="004241C9">
              <w:rPr>
                <w:color w:val="000000" w:themeColor="text1"/>
              </w:rPr>
              <w:t xml:space="preserve">, T., </w:t>
            </w: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, &amp; Walther-Thomas, C. (2013). Comparing validity and reliability in special education Title II and IDEA data. </w:t>
            </w:r>
            <w:r w:rsidRPr="004241C9">
              <w:rPr>
                <w:i/>
                <w:color w:val="000000" w:themeColor="text1"/>
              </w:rPr>
              <w:t>Exceptional Children, 79,313-327. (Spring)</w:t>
            </w:r>
            <w:r w:rsidRPr="004241C9">
              <w:rPr>
                <w:color w:val="000000" w:themeColor="text1"/>
              </w:rPr>
              <w:t>.</w:t>
            </w:r>
            <w:r w:rsidRPr="004241C9">
              <w:rPr>
                <w:color w:val="0000FF"/>
              </w:rPr>
              <w:t xml:space="preserve"> </w:t>
            </w:r>
            <w:hyperlink r:id="rId35" w:history="1">
              <w:r w:rsidR="00704ABE" w:rsidRPr="004241C9">
                <w:rPr>
                  <w:rStyle w:val="Hyperlink"/>
                  <w:u w:val="none"/>
                </w:rPr>
                <w:t>doi.org/10.1177/001440291307900301</w:t>
              </w:r>
            </w:hyperlink>
            <w:r w:rsidRPr="004241C9">
              <w:rPr>
                <w:color w:val="000000" w:themeColor="text1"/>
              </w:rPr>
              <w:t xml:space="preserve"> [Impact </w:t>
            </w:r>
            <w:r w:rsidR="004F6B08" w:rsidRPr="004241C9">
              <w:rPr>
                <w:color w:val="000000" w:themeColor="text1"/>
              </w:rPr>
              <w:t>f</w:t>
            </w:r>
            <w:r w:rsidRPr="004241C9">
              <w:rPr>
                <w:color w:val="000000" w:themeColor="text1"/>
              </w:rPr>
              <w:t xml:space="preserve">actor: </w:t>
            </w:r>
            <w:r w:rsidR="00701068" w:rsidRPr="004241C9">
              <w:rPr>
                <w:color w:val="000000" w:themeColor="text1"/>
              </w:rPr>
              <w:t>2.854 (2018)</w:t>
            </w:r>
            <w:r w:rsidR="006C5A94" w:rsidRPr="004241C9">
              <w:rPr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>| data-based</w:t>
            </w:r>
            <w:r w:rsidR="00C64471" w:rsidRPr="004241C9">
              <w:rPr>
                <w:color w:val="000000" w:themeColor="text1"/>
              </w:rPr>
              <w:t>,</w:t>
            </w:r>
            <w:r w:rsidRPr="004241C9">
              <w:rPr>
                <w:color w:val="000000" w:themeColor="text1"/>
              </w:rPr>
              <w:t xml:space="preserve"> big data].</w:t>
            </w:r>
          </w:p>
          <w:p w14:paraId="6F9CB10C" w14:textId="77777777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</w:p>
        </w:tc>
      </w:tr>
      <w:tr w:rsidR="000F5264" w:rsidRPr="002E2D51" w14:paraId="1D703F39" w14:textId="77777777" w:rsidTr="00397106">
        <w:tc>
          <w:tcPr>
            <w:tcW w:w="874" w:type="dxa"/>
          </w:tcPr>
          <w:p w14:paraId="01283EF1" w14:textId="15FEA748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5A6F13" w:rsidRPr="004241C9">
              <w:rPr>
                <w:color w:val="000000" w:themeColor="text1"/>
              </w:rPr>
              <w:t>2.</w:t>
            </w:r>
          </w:p>
        </w:tc>
        <w:tc>
          <w:tcPr>
            <w:tcW w:w="8486" w:type="dxa"/>
          </w:tcPr>
          <w:p w14:paraId="0711F5ED" w14:textId="48B661CF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 xml:space="preserve">Graham, S., Gillespie, A., &amp; </w:t>
            </w:r>
            <w:r w:rsidRPr="004241C9">
              <w:rPr>
                <w:b/>
                <w:color w:val="000000" w:themeColor="text1"/>
              </w:rPr>
              <w:t>McKeown, D.</w:t>
            </w:r>
            <w:r w:rsidRPr="004241C9">
              <w:rPr>
                <w:color w:val="000000" w:themeColor="text1"/>
              </w:rPr>
              <w:t xml:space="preserve"> (2013). Writing: Importance, development, and instruction. </w:t>
            </w:r>
            <w:r w:rsidRPr="004241C9">
              <w:rPr>
                <w:i/>
                <w:color w:val="000000" w:themeColor="text1"/>
              </w:rPr>
              <w:t>Reading &amp; Writing: An Interdisciplinary Journal, 26</w:t>
            </w:r>
            <w:r w:rsidRPr="004241C9">
              <w:rPr>
                <w:color w:val="000000" w:themeColor="text1"/>
              </w:rPr>
              <w:t>(1), 1-15</w:t>
            </w:r>
            <w:r w:rsidRPr="004241C9">
              <w:rPr>
                <w:i/>
                <w:color w:val="000000" w:themeColor="text1"/>
              </w:rPr>
              <w:t>.</w:t>
            </w:r>
            <w:r w:rsidR="00704ABE" w:rsidRPr="004241C9">
              <w:rPr>
                <w:i/>
                <w:color w:val="000000" w:themeColor="text1"/>
              </w:rPr>
              <w:t xml:space="preserve"> </w:t>
            </w:r>
            <w:hyperlink r:id="rId36" w:history="1">
              <w:r w:rsidR="00704ABE" w:rsidRPr="004241C9">
                <w:rPr>
                  <w:rStyle w:val="Hyperlink"/>
                  <w:iCs/>
                </w:rPr>
                <w:t>doi.org/10.1007/s11145-012-9395-2</w:t>
              </w:r>
            </w:hyperlink>
            <w:r w:rsidRPr="004241C9">
              <w:rPr>
                <w:i/>
                <w:color w:val="000000" w:themeColor="text1"/>
              </w:rPr>
              <w:t xml:space="preserve">  </w:t>
            </w:r>
            <w:r w:rsidRPr="004241C9">
              <w:rPr>
                <w:color w:val="000000" w:themeColor="text1"/>
              </w:rPr>
              <w:t xml:space="preserve">[Impact </w:t>
            </w:r>
            <w:r w:rsidR="004F6B08" w:rsidRPr="004241C9">
              <w:rPr>
                <w:color w:val="000000" w:themeColor="text1"/>
              </w:rPr>
              <w:t>f</w:t>
            </w:r>
            <w:r w:rsidRPr="004241C9">
              <w:rPr>
                <w:color w:val="000000" w:themeColor="text1"/>
              </w:rPr>
              <w:t>actor: 1.</w:t>
            </w:r>
            <w:r w:rsidR="00C95637" w:rsidRPr="004241C9">
              <w:rPr>
                <w:color w:val="000000" w:themeColor="text1"/>
              </w:rPr>
              <w:t>942</w:t>
            </w:r>
            <w:r w:rsidRPr="004241C9">
              <w:rPr>
                <w:color w:val="000000" w:themeColor="text1"/>
              </w:rPr>
              <w:t xml:space="preserve"> </w:t>
            </w:r>
            <w:r w:rsidR="002549FD" w:rsidRPr="004241C9">
              <w:rPr>
                <w:color w:val="000000" w:themeColor="text1"/>
              </w:rPr>
              <w:t xml:space="preserve">| </w:t>
            </w:r>
            <w:r w:rsidRPr="004241C9">
              <w:rPr>
                <w:color w:val="000000" w:themeColor="text1"/>
              </w:rPr>
              <w:t>synthesis].</w:t>
            </w:r>
          </w:p>
          <w:p w14:paraId="00036617" w14:textId="1FFEA523" w:rsidR="009162AA" w:rsidRPr="004241C9" w:rsidRDefault="009162AA" w:rsidP="00A62861">
            <w:pPr>
              <w:ind w:left="461" w:hanging="461"/>
              <w:rPr>
                <w:i/>
                <w:color w:val="000000" w:themeColor="text1"/>
              </w:rPr>
            </w:pPr>
          </w:p>
        </w:tc>
      </w:tr>
      <w:tr w:rsidR="000F5264" w:rsidRPr="002E2D51" w14:paraId="57DBD780" w14:textId="77777777" w:rsidTr="00397106">
        <w:tc>
          <w:tcPr>
            <w:tcW w:w="874" w:type="dxa"/>
          </w:tcPr>
          <w:p w14:paraId="76363BE4" w14:textId="6564404F" w:rsidR="005A6F13" w:rsidRPr="004241C9" w:rsidRDefault="0056341D" w:rsidP="005A6F13">
            <w:pPr>
              <w:jc w:val="right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>J</w:t>
            </w:r>
            <w:r w:rsidR="005A6F13" w:rsidRPr="004241C9">
              <w:rPr>
                <w:color w:val="000000" w:themeColor="text1"/>
              </w:rPr>
              <w:t>1.</w:t>
            </w:r>
          </w:p>
        </w:tc>
        <w:tc>
          <w:tcPr>
            <w:tcW w:w="8486" w:type="dxa"/>
          </w:tcPr>
          <w:p w14:paraId="19A48700" w14:textId="40A654CC" w:rsidR="005A6F13" w:rsidRPr="004241C9" w:rsidRDefault="005A6F13" w:rsidP="00A62861">
            <w:pPr>
              <w:ind w:left="461" w:hanging="461"/>
              <w:rPr>
                <w:color w:val="000000" w:themeColor="text1"/>
              </w:rPr>
            </w:pPr>
            <w:r w:rsidRPr="004241C9">
              <w:rPr>
                <w:color w:val="000000" w:themeColor="text1"/>
              </w:rPr>
              <w:t xml:space="preserve">Graham, S., </w:t>
            </w:r>
            <w:r w:rsidRPr="004241C9">
              <w:rPr>
                <w:b/>
                <w:color w:val="000000" w:themeColor="text1"/>
              </w:rPr>
              <w:t>McKeown, D.,</w:t>
            </w:r>
            <w:r w:rsidRPr="004241C9">
              <w:rPr>
                <w:color w:val="000000" w:themeColor="text1"/>
              </w:rPr>
              <w:t xml:space="preserve"> </w:t>
            </w:r>
            <w:proofErr w:type="spellStart"/>
            <w:r w:rsidRPr="004241C9">
              <w:rPr>
                <w:color w:val="000000" w:themeColor="text1"/>
              </w:rPr>
              <w:t>Kiuhara</w:t>
            </w:r>
            <w:proofErr w:type="spellEnd"/>
            <w:r w:rsidRPr="004241C9">
              <w:rPr>
                <w:color w:val="000000" w:themeColor="text1"/>
              </w:rPr>
              <w:t xml:space="preserve">, S., &amp; Harris, K. R. (2012). A meta-analysis of writing instruction for students in the elementary grades. </w:t>
            </w:r>
            <w:r w:rsidRPr="004241C9">
              <w:rPr>
                <w:i/>
                <w:color w:val="000000" w:themeColor="text1"/>
              </w:rPr>
              <w:t>Journal of Educational Psychology</w:t>
            </w:r>
            <w:r w:rsidRPr="004241C9">
              <w:rPr>
                <w:color w:val="000000" w:themeColor="text1"/>
              </w:rPr>
              <w:t xml:space="preserve">, </w:t>
            </w:r>
            <w:r w:rsidRPr="004241C9">
              <w:rPr>
                <w:i/>
                <w:color w:val="000000" w:themeColor="text1"/>
              </w:rPr>
              <w:t>104</w:t>
            </w:r>
            <w:r w:rsidRPr="004241C9">
              <w:rPr>
                <w:color w:val="000000" w:themeColor="text1"/>
              </w:rPr>
              <w:t xml:space="preserve">(4), 879-896. </w:t>
            </w:r>
            <w:hyperlink r:id="rId37" w:history="1">
              <w:r w:rsidR="00DE773D" w:rsidRPr="004241C9">
                <w:rPr>
                  <w:rStyle w:val="Hyperlink"/>
                </w:rPr>
                <w:t>d</w:t>
              </w:r>
              <w:r w:rsidRPr="004241C9">
                <w:rPr>
                  <w:rStyle w:val="Hyperlink"/>
                </w:rPr>
                <w:t>oi</w:t>
              </w:r>
              <w:r w:rsidR="00DE773D" w:rsidRPr="004241C9">
                <w:rPr>
                  <w:rStyle w:val="Hyperlink"/>
                </w:rPr>
                <w:t>.org/</w:t>
              </w:r>
              <w:r w:rsidRPr="004241C9">
                <w:rPr>
                  <w:rStyle w:val="Hyperlink"/>
                </w:rPr>
                <w:t>10.1037/a0029185</w:t>
              </w:r>
            </w:hyperlink>
            <w:r w:rsidRPr="004241C9">
              <w:rPr>
                <w:color w:val="000000" w:themeColor="text1"/>
              </w:rPr>
              <w:t xml:space="preserve">. [Impact </w:t>
            </w:r>
            <w:r w:rsidR="004F6B08" w:rsidRPr="004241C9">
              <w:rPr>
                <w:color w:val="000000" w:themeColor="text1"/>
              </w:rPr>
              <w:t>f</w:t>
            </w:r>
            <w:r w:rsidRPr="004241C9">
              <w:rPr>
                <w:color w:val="000000" w:themeColor="text1"/>
              </w:rPr>
              <w:t xml:space="preserve">actor: </w:t>
            </w:r>
            <w:r w:rsidR="00C95637" w:rsidRPr="004241C9">
              <w:rPr>
                <w:color w:val="000000" w:themeColor="text1"/>
              </w:rPr>
              <w:t>5.178</w:t>
            </w:r>
            <w:r w:rsidR="006C5A94" w:rsidRPr="004241C9">
              <w:rPr>
                <w:color w:val="000000" w:themeColor="text1"/>
              </w:rPr>
              <w:t xml:space="preserve"> </w:t>
            </w:r>
            <w:r w:rsidRPr="004241C9">
              <w:rPr>
                <w:color w:val="000000" w:themeColor="text1"/>
              </w:rPr>
              <w:t>| data-based</w:t>
            </w:r>
            <w:r w:rsidR="00C64471" w:rsidRPr="004241C9">
              <w:rPr>
                <w:color w:val="000000" w:themeColor="text1"/>
              </w:rPr>
              <w:t>,</w:t>
            </w:r>
            <w:r w:rsidRPr="004241C9">
              <w:rPr>
                <w:color w:val="000000" w:themeColor="text1"/>
              </w:rPr>
              <w:t xml:space="preserve"> meta-analysis].</w:t>
            </w:r>
          </w:p>
        </w:tc>
      </w:tr>
    </w:tbl>
    <w:p w14:paraId="58E3AB4E" w14:textId="77777777" w:rsidR="00FA6D16" w:rsidRPr="002E2D51" w:rsidRDefault="00FA6D16" w:rsidP="00E40F4F">
      <w:pPr>
        <w:rPr>
          <w:color w:val="000000" w:themeColor="text1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618"/>
      </w:tblGrid>
      <w:tr w:rsidR="00FA6D16" w:rsidRPr="002E2D51" w14:paraId="4906C927" w14:textId="77777777" w:rsidTr="00565A3C">
        <w:tc>
          <w:tcPr>
            <w:tcW w:w="576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390C9D" w14:textId="12709A1C" w:rsidR="00FA6D16" w:rsidRPr="002E2D51" w:rsidRDefault="00FA6D16" w:rsidP="00565A3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JOURNAL SPECIAL ISSUES EDITED</w:t>
            </w:r>
          </w:p>
        </w:tc>
        <w:tc>
          <w:tcPr>
            <w:tcW w:w="36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8A5BB14" w14:textId="0BCCAB0F" w:rsidR="00FA6D16" w:rsidRPr="002E2D51" w:rsidRDefault="00FA6D16" w:rsidP="00565A3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Guest Editor</w:t>
            </w:r>
          </w:p>
        </w:tc>
      </w:tr>
    </w:tbl>
    <w:p w14:paraId="245FC3AC" w14:textId="77777777" w:rsidR="00FA6D16" w:rsidRPr="002E2D51" w:rsidRDefault="00FA6D16" w:rsidP="00FA6D16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8110"/>
      </w:tblGrid>
      <w:tr w:rsidR="00FA6D16" w:rsidRPr="002E2D51" w14:paraId="4688B2C4" w14:textId="77777777" w:rsidTr="00565A3C">
        <w:tc>
          <w:tcPr>
            <w:tcW w:w="1250" w:type="dxa"/>
          </w:tcPr>
          <w:p w14:paraId="08E2638C" w14:textId="1DB27D8A" w:rsidR="00FA6D16" w:rsidRPr="002E2D51" w:rsidRDefault="00FA6D16" w:rsidP="00FA6D16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2021</w:t>
            </w:r>
          </w:p>
        </w:tc>
        <w:tc>
          <w:tcPr>
            <w:tcW w:w="8110" w:type="dxa"/>
          </w:tcPr>
          <w:p w14:paraId="3FC8EE5C" w14:textId="3085C2F8" w:rsidR="00FA6D16" w:rsidRPr="002E2D51" w:rsidRDefault="005513C2" w:rsidP="005513C2">
            <w:pPr>
              <w:ind w:left="534" w:hanging="534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Ennis, R. P., </w:t>
            </w:r>
            <w:r w:rsidRPr="002E2D51">
              <w:rPr>
                <w:i/>
                <w:iCs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 xml:space="preserve"> </w:t>
            </w: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Sanders, S. (Guest Eds.) S</w:t>
            </w:r>
            <w:r w:rsidR="00FA6D16" w:rsidRPr="002E2D51">
              <w:rPr>
                <w:color w:val="000000" w:themeColor="text1"/>
              </w:rPr>
              <w:t xml:space="preserve">pecial </w:t>
            </w:r>
            <w:r w:rsidRPr="002E2D51">
              <w:rPr>
                <w:color w:val="000000" w:themeColor="text1"/>
              </w:rPr>
              <w:t>I</w:t>
            </w:r>
            <w:r w:rsidR="00FA6D16" w:rsidRPr="002E2D51">
              <w:rPr>
                <w:color w:val="000000" w:themeColor="text1"/>
              </w:rPr>
              <w:t>ssu</w:t>
            </w:r>
            <w:r w:rsidRPr="002E2D51">
              <w:rPr>
                <w:color w:val="000000" w:themeColor="text1"/>
              </w:rPr>
              <w:t xml:space="preserve">e - Self‐Regulated Strategy Development: A framework for effective instruction across the content areas. </w:t>
            </w:r>
            <w:r w:rsidR="00FA6D16" w:rsidRPr="002E2D51">
              <w:rPr>
                <w:i/>
                <w:iCs/>
                <w:color w:val="000000" w:themeColor="text1"/>
              </w:rPr>
              <w:t>Learning Disabilities Research &amp; Practice</w:t>
            </w:r>
            <w:r w:rsidRPr="002E2D51">
              <w:rPr>
                <w:i/>
                <w:iCs/>
                <w:color w:val="000000" w:themeColor="text1"/>
              </w:rPr>
              <w:t>, 36</w:t>
            </w:r>
            <w:r w:rsidRPr="002E2D51">
              <w:rPr>
                <w:color w:val="000000" w:themeColor="text1"/>
              </w:rPr>
              <w:t xml:space="preserve">(3), 179-272. </w:t>
            </w:r>
          </w:p>
          <w:p w14:paraId="6F0C50E7" w14:textId="6674E30A" w:rsidR="00FA6D16" w:rsidRPr="002E2D51" w:rsidRDefault="00FA6D16" w:rsidP="005513C2">
            <w:pPr>
              <w:rPr>
                <w:i/>
                <w:iCs/>
                <w:color w:val="000000" w:themeColor="text1"/>
              </w:rPr>
            </w:pPr>
          </w:p>
        </w:tc>
      </w:tr>
      <w:tr w:rsidR="00FA6D16" w:rsidRPr="002E2D51" w14:paraId="370AA092" w14:textId="77777777" w:rsidTr="00565A3C">
        <w:tc>
          <w:tcPr>
            <w:tcW w:w="1250" w:type="dxa"/>
          </w:tcPr>
          <w:p w14:paraId="7167C3D2" w14:textId="4B3AF1B8" w:rsidR="00FA6D16" w:rsidRPr="002E2D51" w:rsidRDefault="00FA6D16" w:rsidP="00FA6D16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</w:t>
            </w:r>
          </w:p>
        </w:tc>
        <w:tc>
          <w:tcPr>
            <w:tcW w:w="8110" w:type="dxa"/>
          </w:tcPr>
          <w:p w14:paraId="34D052F0" w14:textId="051A36F4" w:rsidR="00FA6D16" w:rsidRPr="002E2D51" w:rsidRDefault="005513C2" w:rsidP="00FA6D16">
            <w:pPr>
              <w:ind w:left="534" w:hanging="534"/>
              <w:rPr>
                <w:iCs/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Graham, S., </w:t>
            </w: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Simpson, A. (Guest Eds.) </w:t>
            </w:r>
            <w:r w:rsidR="00FA6D16" w:rsidRPr="002E2D51">
              <w:rPr>
                <w:i/>
                <w:color w:val="000000" w:themeColor="text1"/>
              </w:rPr>
              <w:t>Reading and Writing: An Interdisciplinary Journal</w:t>
            </w:r>
            <w:r w:rsidRPr="002E2D51">
              <w:rPr>
                <w:i/>
                <w:color w:val="000000" w:themeColor="text1"/>
              </w:rPr>
              <w:t xml:space="preserve">, 26. </w:t>
            </w:r>
          </w:p>
        </w:tc>
      </w:tr>
    </w:tbl>
    <w:p w14:paraId="015F0A5D" w14:textId="361D466C" w:rsidR="0043460D" w:rsidRPr="002E2D51" w:rsidRDefault="0043460D" w:rsidP="00E40F4F">
      <w:pPr>
        <w:rPr>
          <w:color w:val="000000" w:themeColor="text1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618"/>
      </w:tblGrid>
      <w:tr w:rsidR="0043460D" w:rsidRPr="002E2D51" w14:paraId="2CED57D6" w14:textId="77777777" w:rsidTr="00565A3C">
        <w:tc>
          <w:tcPr>
            <w:tcW w:w="5760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32DA4A" w14:textId="3BC7DB64" w:rsidR="0043460D" w:rsidRPr="002E2D51" w:rsidRDefault="0043460D" w:rsidP="00565A3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PROJECTS IN PROGRESS</w:t>
            </w:r>
          </w:p>
        </w:tc>
        <w:tc>
          <w:tcPr>
            <w:tcW w:w="36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1ED0533" w14:textId="3F44F1C7" w:rsidR="0043460D" w:rsidRPr="002E2D51" w:rsidRDefault="00F05E43" w:rsidP="00565A3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Manuscripts &amp; projects</w:t>
            </w:r>
          </w:p>
        </w:tc>
      </w:tr>
    </w:tbl>
    <w:p w14:paraId="63FA9F59" w14:textId="77777777" w:rsidR="0043460D" w:rsidRPr="002E2D51" w:rsidRDefault="0043460D" w:rsidP="0043460D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8110"/>
      </w:tblGrid>
      <w:tr w:rsidR="0043460D" w:rsidRPr="002E2D51" w14:paraId="23D1066E" w14:textId="77777777" w:rsidTr="00F94227">
        <w:tc>
          <w:tcPr>
            <w:tcW w:w="1250" w:type="dxa"/>
          </w:tcPr>
          <w:p w14:paraId="20BFFD24" w14:textId="76330B01" w:rsidR="0043460D" w:rsidRPr="002E2D51" w:rsidRDefault="00C96057" w:rsidP="00565A3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E2D51">
              <w:rPr>
                <w:color w:val="000000" w:themeColor="text1"/>
                <w:sz w:val="20"/>
                <w:szCs w:val="20"/>
              </w:rPr>
              <w:t>Manuscript in progress</w:t>
            </w:r>
          </w:p>
        </w:tc>
        <w:tc>
          <w:tcPr>
            <w:tcW w:w="8110" w:type="dxa"/>
          </w:tcPr>
          <w:p w14:paraId="577AF9E1" w14:textId="4B97F0F7" w:rsidR="0043460D" w:rsidRPr="00AD74F6" w:rsidRDefault="0043460D" w:rsidP="00AD74F6">
            <w:pPr>
              <w:snapToGrid w:val="0"/>
              <w:ind w:left="528" w:hanging="528"/>
              <w:rPr>
                <w:color w:val="000000" w:themeColor="text1"/>
              </w:rPr>
            </w:pPr>
            <w:r w:rsidRPr="002E2D51">
              <w:rPr>
                <w:b/>
                <w:bCs/>
              </w:rPr>
              <w:t>McKeown, D.,</w:t>
            </w:r>
            <w:r w:rsidRPr="002E2D51">
              <w:t xml:space="preserve"> </w:t>
            </w:r>
            <w:r w:rsidRPr="002E2D51">
              <w:rPr>
                <w:i/>
                <w:iCs/>
              </w:rPr>
              <w:t>Owens, J.,</w:t>
            </w:r>
            <w:r w:rsidRPr="002E2D51">
              <w:t xml:space="preserve"> Wijekumar, K., Harris, K., Graham, S., &amp; Lei, P. (</w:t>
            </w:r>
            <w:r w:rsidR="00C96057" w:rsidRPr="002E2D51">
              <w:t>in progress</w:t>
            </w:r>
            <w:r w:rsidRPr="002E2D51"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Integrating teacher-led and computer tutor instruction to improve student writing outcomes: A randomized</w:t>
            </w:r>
            <w:r w:rsidR="00C96057" w:rsidRPr="002E2D51">
              <w:rPr>
                <w:i/>
                <w:iCs/>
                <w:color w:val="000000" w:themeColor="text1"/>
              </w:rPr>
              <w:t xml:space="preserve"> </w:t>
            </w:r>
            <w:r w:rsidRPr="002E2D51">
              <w:rPr>
                <w:i/>
                <w:iCs/>
                <w:color w:val="000000" w:themeColor="text1"/>
              </w:rPr>
              <w:t>controlled trial</w:t>
            </w:r>
            <w:r w:rsidR="00C96057" w:rsidRPr="002E2D51">
              <w:rPr>
                <w:i/>
                <w:iCs/>
                <w:color w:val="000000" w:themeColor="text1"/>
              </w:rPr>
              <w:t xml:space="preserve">. </w:t>
            </w:r>
            <w:r w:rsidR="00C96057" w:rsidRPr="002E2D51">
              <w:rPr>
                <w:color w:val="000000" w:themeColor="text1"/>
              </w:rPr>
              <w:t>[data-based, intervention, RCT, holistic writing quality, SRSD, practice-based PD]</w:t>
            </w:r>
          </w:p>
        </w:tc>
      </w:tr>
      <w:tr w:rsidR="00F94227" w:rsidRPr="002E2D51" w14:paraId="6A48F967" w14:textId="77777777" w:rsidTr="00F94227">
        <w:tc>
          <w:tcPr>
            <w:tcW w:w="1250" w:type="dxa"/>
          </w:tcPr>
          <w:p w14:paraId="49565B0F" w14:textId="77777777" w:rsidR="00F94227" w:rsidRPr="002E2D51" w:rsidRDefault="00F94227" w:rsidP="00F942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0" w:type="dxa"/>
          </w:tcPr>
          <w:p w14:paraId="10F035B4" w14:textId="77777777" w:rsidR="00F94227" w:rsidRPr="002E2D51" w:rsidRDefault="00F94227" w:rsidP="00AD74F6">
            <w:pPr>
              <w:rPr>
                <w:szCs w:val="22"/>
              </w:rPr>
            </w:pPr>
          </w:p>
        </w:tc>
      </w:tr>
      <w:tr w:rsidR="00C96057" w:rsidRPr="002E2D51" w14:paraId="4E717DBB" w14:textId="77777777" w:rsidTr="00F94227">
        <w:tc>
          <w:tcPr>
            <w:tcW w:w="1250" w:type="dxa"/>
          </w:tcPr>
          <w:p w14:paraId="391212AD" w14:textId="2A1A83FD" w:rsidR="00C96057" w:rsidRPr="002E2D51" w:rsidRDefault="00F94227" w:rsidP="00F94227">
            <w:pPr>
              <w:rPr>
                <w:color w:val="000000" w:themeColor="text1"/>
                <w:sz w:val="20"/>
                <w:szCs w:val="20"/>
              </w:rPr>
            </w:pPr>
            <w:r w:rsidRPr="002E2D51">
              <w:rPr>
                <w:color w:val="000000" w:themeColor="text1"/>
                <w:sz w:val="20"/>
                <w:szCs w:val="20"/>
              </w:rPr>
              <w:t xml:space="preserve">Study in </w:t>
            </w:r>
            <w:r w:rsidR="004A47F4">
              <w:rPr>
                <w:color w:val="000000" w:themeColor="text1"/>
                <w:sz w:val="20"/>
                <w:szCs w:val="20"/>
              </w:rPr>
              <w:t>progress</w:t>
            </w:r>
          </w:p>
        </w:tc>
        <w:tc>
          <w:tcPr>
            <w:tcW w:w="8110" w:type="dxa"/>
          </w:tcPr>
          <w:p w14:paraId="14E8851C" w14:textId="31997545" w:rsidR="00C96057" w:rsidRPr="002E2D51" w:rsidRDefault="00C96057" w:rsidP="00A62861">
            <w:pPr>
              <w:ind w:left="528" w:hanging="528"/>
              <w:rPr>
                <w:szCs w:val="22"/>
              </w:rPr>
            </w:pPr>
            <w:r w:rsidRPr="002E2D51">
              <w:rPr>
                <w:b/>
                <w:bCs/>
                <w:szCs w:val="22"/>
              </w:rPr>
              <w:t>McKeown, D</w:t>
            </w:r>
            <w:r w:rsidRPr="002E2D51">
              <w:rPr>
                <w:szCs w:val="22"/>
              </w:rPr>
              <w:t>.</w:t>
            </w:r>
            <w:r w:rsidR="001E4301">
              <w:rPr>
                <w:szCs w:val="22"/>
              </w:rPr>
              <w:t xml:space="preserve">, </w:t>
            </w:r>
            <w:proofErr w:type="spellStart"/>
            <w:r w:rsidR="001E4301">
              <w:rPr>
                <w:szCs w:val="22"/>
              </w:rPr>
              <w:t>FitzPatrick</w:t>
            </w:r>
            <w:proofErr w:type="spellEnd"/>
            <w:r w:rsidR="001E4301">
              <w:rPr>
                <w:szCs w:val="22"/>
              </w:rPr>
              <w:t xml:space="preserve">, E., Harris, K., &amp; </w:t>
            </w:r>
            <w:r w:rsidR="001E4301" w:rsidRPr="001E4301">
              <w:rPr>
                <w:i/>
                <w:iCs/>
                <w:szCs w:val="22"/>
              </w:rPr>
              <w:t>Kumar, A.</w:t>
            </w:r>
            <w:r w:rsidRPr="002E2D51">
              <w:rPr>
                <w:szCs w:val="22"/>
              </w:rPr>
              <w:t xml:space="preserve"> (in development). How are “struggling writers” defined in the research literature? [data-based, </w:t>
            </w:r>
            <w:r w:rsidR="00F94227" w:rsidRPr="002E2D51">
              <w:rPr>
                <w:szCs w:val="22"/>
              </w:rPr>
              <w:t>literature analysis and synthesis, writing research]</w:t>
            </w:r>
          </w:p>
          <w:p w14:paraId="056352F0" w14:textId="1563134F" w:rsidR="00F94227" w:rsidRPr="002E2D51" w:rsidRDefault="00F94227" w:rsidP="00A62861">
            <w:pPr>
              <w:ind w:left="528" w:hanging="528"/>
              <w:rPr>
                <w:szCs w:val="22"/>
              </w:rPr>
            </w:pPr>
          </w:p>
        </w:tc>
      </w:tr>
      <w:tr w:rsidR="00F35F57" w:rsidRPr="002E2D51" w14:paraId="3D075218" w14:textId="77777777" w:rsidTr="00565A3C">
        <w:tc>
          <w:tcPr>
            <w:tcW w:w="1250" w:type="dxa"/>
          </w:tcPr>
          <w:p w14:paraId="0E9A5A7F" w14:textId="077EDA6F" w:rsidR="00F35F57" w:rsidRPr="002E2D51" w:rsidRDefault="00F35F57" w:rsidP="00565A3C">
            <w:pPr>
              <w:rPr>
                <w:color w:val="000000" w:themeColor="text1"/>
                <w:sz w:val="20"/>
                <w:szCs w:val="20"/>
              </w:rPr>
            </w:pPr>
            <w:r w:rsidRPr="002E2D51">
              <w:rPr>
                <w:color w:val="000000" w:themeColor="text1"/>
                <w:sz w:val="20"/>
                <w:szCs w:val="20"/>
              </w:rPr>
              <w:t>Project in progress</w:t>
            </w:r>
          </w:p>
        </w:tc>
        <w:tc>
          <w:tcPr>
            <w:tcW w:w="8110" w:type="dxa"/>
          </w:tcPr>
          <w:p w14:paraId="7E028064" w14:textId="108E3C86" w:rsidR="00F35F57" w:rsidRPr="002E2D51" w:rsidRDefault="00FA6D16" w:rsidP="00A62861">
            <w:pPr>
              <w:ind w:left="528" w:hanging="528"/>
              <w:rPr>
                <w:szCs w:val="22"/>
              </w:rPr>
            </w:pPr>
            <w:r w:rsidRPr="002E2D51">
              <w:rPr>
                <w:b/>
                <w:bCs/>
                <w:szCs w:val="22"/>
              </w:rPr>
              <w:t>McKeown, D.</w:t>
            </w:r>
            <w:r w:rsidRPr="002E2D51">
              <w:rPr>
                <w:szCs w:val="22"/>
              </w:rPr>
              <w:t xml:space="preserve">, </w:t>
            </w:r>
            <w:proofErr w:type="spellStart"/>
            <w:r w:rsidR="00910544">
              <w:rPr>
                <w:szCs w:val="22"/>
              </w:rPr>
              <w:t>FitzPatrick</w:t>
            </w:r>
            <w:proofErr w:type="spellEnd"/>
            <w:r w:rsidR="00910544">
              <w:rPr>
                <w:szCs w:val="22"/>
              </w:rPr>
              <w:t xml:space="preserve"> E., Camping, A., </w:t>
            </w:r>
            <w:r w:rsidR="00F35F57" w:rsidRPr="002E2D51">
              <w:rPr>
                <w:szCs w:val="22"/>
              </w:rPr>
              <w:t xml:space="preserve">Harris, </w:t>
            </w:r>
            <w:r w:rsidR="00910544" w:rsidRPr="00AD74F6">
              <w:rPr>
                <w:i/>
                <w:iCs/>
                <w:szCs w:val="22"/>
              </w:rPr>
              <w:t xml:space="preserve">Williams, M., Perkins, L., </w:t>
            </w:r>
            <w:proofErr w:type="spellStart"/>
            <w:r w:rsidR="00910544" w:rsidRPr="00AD74F6">
              <w:rPr>
                <w:i/>
                <w:iCs/>
                <w:szCs w:val="22"/>
              </w:rPr>
              <w:t>Merek</w:t>
            </w:r>
            <w:proofErr w:type="spellEnd"/>
            <w:r w:rsidR="00910544" w:rsidRPr="00AD74F6">
              <w:rPr>
                <w:i/>
                <w:iCs/>
                <w:szCs w:val="22"/>
              </w:rPr>
              <w:t>, K., &amp; Wright, K</w:t>
            </w:r>
            <w:r w:rsidR="00910544">
              <w:rPr>
                <w:szCs w:val="22"/>
              </w:rPr>
              <w:t xml:space="preserve">. </w:t>
            </w:r>
            <w:r w:rsidR="00F35F57" w:rsidRPr="002E2D51">
              <w:rPr>
                <w:szCs w:val="22"/>
              </w:rPr>
              <w:t xml:space="preserve">(in progress). </w:t>
            </w:r>
            <w:r w:rsidR="00F35F57" w:rsidRPr="002E2D51">
              <w:rPr>
                <w:i/>
                <w:iCs/>
                <w:szCs w:val="22"/>
              </w:rPr>
              <w:t>Professional development for writing interventions: State of the science.</w:t>
            </w:r>
            <w:r w:rsidR="00F35F57" w:rsidRPr="002E2D51">
              <w:rPr>
                <w:szCs w:val="22"/>
              </w:rPr>
              <w:t xml:space="preserve"> [comprehensive literature synthesis]</w:t>
            </w:r>
          </w:p>
          <w:p w14:paraId="528E6D63" w14:textId="288E8148" w:rsidR="00F35F57" w:rsidRPr="002E2D51" w:rsidRDefault="00F35F57" w:rsidP="00A62861">
            <w:pPr>
              <w:ind w:left="528" w:hanging="528"/>
              <w:rPr>
                <w:szCs w:val="22"/>
              </w:rPr>
            </w:pPr>
          </w:p>
        </w:tc>
      </w:tr>
      <w:tr w:rsidR="00910544" w:rsidRPr="002E2D51" w14:paraId="623FA58F" w14:textId="77777777" w:rsidTr="00565A3C">
        <w:tc>
          <w:tcPr>
            <w:tcW w:w="1250" w:type="dxa"/>
          </w:tcPr>
          <w:p w14:paraId="77340A2F" w14:textId="7E17046F" w:rsidR="00910544" w:rsidRPr="002E2D51" w:rsidRDefault="00910544" w:rsidP="00565A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Project in progress</w:t>
            </w:r>
          </w:p>
        </w:tc>
        <w:tc>
          <w:tcPr>
            <w:tcW w:w="8110" w:type="dxa"/>
          </w:tcPr>
          <w:p w14:paraId="22779FF1" w14:textId="62EC67B9" w:rsidR="00910544" w:rsidRPr="00910544" w:rsidRDefault="00910544" w:rsidP="00A62861">
            <w:pPr>
              <w:ind w:left="528" w:hanging="528"/>
              <w:rPr>
                <w:szCs w:val="22"/>
              </w:rPr>
            </w:pPr>
            <w:r w:rsidRPr="00910544">
              <w:rPr>
                <w:b/>
                <w:bCs/>
                <w:szCs w:val="22"/>
              </w:rPr>
              <w:t>McKeown, D.,</w:t>
            </w:r>
            <w:r w:rsidRPr="00910544">
              <w:rPr>
                <w:szCs w:val="22"/>
              </w:rPr>
              <w:t xml:space="preserve"> &amp; </w:t>
            </w:r>
            <w:r w:rsidRPr="00AD74F6">
              <w:rPr>
                <w:i/>
                <w:iCs/>
                <w:szCs w:val="22"/>
              </w:rPr>
              <w:t xml:space="preserve">Han, </w:t>
            </w:r>
            <w:r w:rsidR="00EB0FC7">
              <w:rPr>
                <w:i/>
                <w:iCs/>
                <w:szCs w:val="22"/>
              </w:rPr>
              <w:t>C</w:t>
            </w:r>
            <w:r w:rsidRPr="00AD74F6">
              <w:rPr>
                <w:i/>
                <w:iCs/>
                <w:szCs w:val="22"/>
              </w:rPr>
              <w:t>.</w:t>
            </w:r>
            <w:r w:rsidRPr="00910544">
              <w:rPr>
                <w:szCs w:val="22"/>
              </w:rPr>
              <w:t xml:space="preserve"> (in progress). </w:t>
            </w:r>
            <w:r w:rsidRPr="00910544">
              <w:rPr>
                <w:i/>
                <w:iCs/>
                <w:szCs w:val="22"/>
              </w:rPr>
              <w:t>The scoring of writing</w:t>
            </w:r>
            <w:r w:rsidR="00AD74F6">
              <w:rPr>
                <w:i/>
                <w:iCs/>
                <w:szCs w:val="22"/>
              </w:rPr>
              <w:t xml:space="preserve"> in research</w:t>
            </w:r>
            <w:r w:rsidRPr="00910544">
              <w:rPr>
                <w:i/>
                <w:iCs/>
                <w:szCs w:val="22"/>
              </w:rPr>
              <w:t xml:space="preserve">. </w:t>
            </w:r>
            <w:r w:rsidRPr="00910544">
              <w:rPr>
                <w:szCs w:val="22"/>
              </w:rPr>
              <w:t xml:space="preserve">[research in progress]. </w:t>
            </w:r>
          </w:p>
        </w:tc>
      </w:tr>
    </w:tbl>
    <w:p w14:paraId="1C237B03" w14:textId="77777777" w:rsidR="0043460D" w:rsidRDefault="0043460D" w:rsidP="00E40F4F">
      <w:pPr>
        <w:rPr>
          <w:color w:val="000000" w:themeColor="text1"/>
        </w:rPr>
      </w:pPr>
    </w:p>
    <w:p w14:paraId="37CFA579" w14:textId="77777777" w:rsidR="005F1CC9" w:rsidRPr="002E2D51" w:rsidRDefault="005F1CC9" w:rsidP="00E40F4F">
      <w:pPr>
        <w:rPr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0"/>
        <w:gridCol w:w="3618"/>
      </w:tblGrid>
      <w:tr w:rsidR="009D1FD5" w:rsidRPr="002E2D51" w14:paraId="6B978C30" w14:textId="77777777" w:rsidTr="00CB47A8">
        <w:tc>
          <w:tcPr>
            <w:tcW w:w="5310" w:type="dxa"/>
            <w:shd w:val="clear" w:color="auto" w:fill="auto"/>
            <w:vAlign w:val="bottom"/>
          </w:tcPr>
          <w:p w14:paraId="77A6FB46" w14:textId="675387D6" w:rsidR="009D1FD5" w:rsidRPr="002E2D51" w:rsidRDefault="004A66F2" w:rsidP="002B0A6E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BOOK</w:t>
            </w:r>
            <w:r w:rsidR="005A6F13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S /</w:t>
            </w: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CHAPTERS </w:t>
            </w:r>
          </w:p>
        </w:tc>
        <w:tc>
          <w:tcPr>
            <w:tcW w:w="3618" w:type="dxa"/>
            <w:shd w:val="clear" w:color="auto" w:fill="auto"/>
          </w:tcPr>
          <w:p w14:paraId="5C029EEB" w14:textId="4BB84BC5" w:rsidR="00290885" w:rsidRPr="002E2D51" w:rsidRDefault="00290885" w:rsidP="009D1FD5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In press or published</w:t>
            </w:r>
          </w:p>
        </w:tc>
      </w:tr>
    </w:tbl>
    <w:p w14:paraId="4C764EC6" w14:textId="539AB37C" w:rsidR="00D9704A" w:rsidRPr="002E2D51" w:rsidRDefault="0090637C" w:rsidP="00037BED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>N</w:t>
      </w:r>
      <w:r w:rsidR="005A6F13" w:rsidRPr="002E2D51">
        <w:rPr>
          <w:color w:val="000000" w:themeColor="text1"/>
          <w:sz w:val="20"/>
          <w:szCs w:val="20"/>
        </w:rPr>
        <w:t>=</w:t>
      </w:r>
      <w:r w:rsidR="00966AEF" w:rsidRPr="002E2D51">
        <w:rPr>
          <w:color w:val="000000" w:themeColor="text1"/>
          <w:sz w:val="20"/>
          <w:szCs w:val="20"/>
        </w:rPr>
        <w:t>1</w:t>
      </w:r>
      <w:r w:rsidR="0061481F">
        <w:rPr>
          <w:color w:val="000000" w:themeColor="text1"/>
          <w:sz w:val="20"/>
          <w:szCs w:val="20"/>
        </w:rPr>
        <w:t>5</w:t>
      </w:r>
      <w:r w:rsidRPr="002E2D51">
        <w:rPr>
          <w:color w:val="000000" w:themeColor="text1"/>
          <w:sz w:val="20"/>
          <w:szCs w:val="20"/>
        </w:rPr>
        <w:t xml:space="preserve"> | </w:t>
      </w:r>
      <w:r w:rsidR="00F37138" w:rsidRPr="002E2D51">
        <w:rPr>
          <w:color w:val="000000" w:themeColor="text1"/>
          <w:sz w:val="20"/>
          <w:szCs w:val="20"/>
        </w:rPr>
        <w:t>†</w:t>
      </w:r>
      <w:r w:rsidR="008C78F5" w:rsidRPr="002E2D51">
        <w:rPr>
          <w:color w:val="000000" w:themeColor="text1"/>
          <w:sz w:val="20"/>
          <w:szCs w:val="20"/>
        </w:rPr>
        <w:t xml:space="preserve"> </w:t>
      </w:r>
      <w:r w:rsidR="009D1FD5" w:rsidRPr="002E2D51">
        <w:rPr>
          <w:color w:val="000000" w:themeColor="text1"/>
          <w:sz w:val="20"/>
          <w:szCs w:val="20"/>
        </w:rPr>
        <w:t>peer reviewed</w:t>
      </w:r>
      <w:r w:rsidRPr="002E2D51">
        <w:rPr>
          <w:color w:val="000000" w:themeColor="text1"/>
          <w:sz w:val="20"/>
          <w:szCs w:val="20"/>
        </w:rPr>
        <w:t xml:space="preserve"> = </w:t>
      </w:r>
      <w:r w:rsidR="00400FED">
        <w:rPr>
          <w:color w:val="000000" w:themeColor="text1"/>
          <w:sz w:val="20"/>
          <w:szCs w:val="20"/>
        </w:rPr>
        <w:t>12</w:t>
      </w:r>
      <w:r w:rsidRPr="002E2D51">
        <w:rPr>
          <w:color w:val="000000" w:themeColor="text1"/>
          <w:sz w:val="20"/>
          <w:szCs w:val="20"/>
        </w:rPr>
        <w:t xml:space="preserve"> | </w:t>
      </w:r>
      <w:r w:rsidR="009D1FD5" w:rsidRPr="002E2D51">
        <w:rPr>
          <w:color w:val="000000" w:themeColor="text1"/>
          <w:sz w:val="20"/>
          <w:szCs w:val="20"/>
        </w:rPr>
        <w:t>data-based</w:t>
      </w:r>
      <w:r w:rsidRPr="002E2D51">
        <w:rPr>
          <w:color w:val="000000" w:themeColor="text1"/>
          <w:sz w:val="20"/>
          <w:szCs w:val="20"/>
        </w:rPr>
        <w:t>=</w:t>
      </w:r>
      <w:r w:rsidR="007F1A06" w:rsidRPr="002E2D51">
        <w:rPr>
          <w:color w:val="000000" w:themeColor="text1"/>
          <w:sz w:val="20"/>
          <w:szCs w:val="20"/>
        </w:rPr>
        <w:t>2</w:t>
      </w:r>
      <w:r w:rsidRPr="002E2D51">
        <w:rPr>
          <w:color w:val="000000" w:themeColor="text1"/>
          <w:sz w:val="20"/>
          <w:szCs w:val="20"/>
        </w:rPr>
        <w:t xml:space="preserve"> | with students=</w:t>
      </w:r>
      <w:r w:rsidR="00966AEF" w:rsidRPr="002E2D51">
        <w:rPr>
          <w:color w:val="000000" w:themeColor="text1"/>
          <w:sz w:val="20"/>
          <w:szCs w:val="20"/>
        </w:rPr>
        <w:t>5</w:t>
      </w:r>
      <w:r w:rsidRPr="002E2D51">
        <w:rPr>
          <w:color w:val="000000" w:themeColor="text1"/>
          <w:sz w:val="20"/>
          <w:szCs w:val="20"/>
        </w:rPr>
        <w:t xml:space="preserve"> </w:t>
      </w:r>
      <w:r w:rsidR="001F0A45" w:rsidRPr="002E2D51">
        <w:rPr>
          <w:i/>
          <w:iCs/>
          <w:color w:val="000000" w:themeColor="text1"/>
          <w:sz w:val="20"/>
          <w:szCs w:val="20"/>
        </w:rPr>
        <w:t>(current and former student names italicized)</w:t>
      </w:r>
    </w:p>
    <w:p w14:paraId="5026E0AD" w14:textId="09427A31" w:rsidR="0097353A" w:rsidRPr="002E2D51" w:rsidRDefault="0097353A" w:rsidP="00D9704A">
      <w:pPr>
        <w:shd w:val="clear" w:color="auto" w:fill="FFFFFF"/>
        <w:rPr>
          <w:color w:val="000000" w:themeColor="text1"/>
        </w:rPr>
      </w:pPr>
    </w:p>
    <w:tbl>
      <w:tblPr>
        <w:tblStyle w:val="TableGrid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8060"/>
      </w:tblGrid>
      <w:tr w:rsidR="00940E6D" w:rsidRPr="00C265DA" w14:paraId="67B14281" w14:textId="77777777" w:rsidTr="009D55B0">
        <w:tc>
          <w:tcPr>
            <w:tcW w:w="940" w:type="dxa"/>
          </w:tcPr>
          <w:p w14:paraId="464867DA" w14:textId="062046FB" w:rsidR="00DF495E" w:rsidRPr="00C265DA" w:rsidRDefault="00DF6D48" w:rsidP="00627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C16.</w:t>
            </w:r>
          </w:p>
        </w:tc>
        <w:tc>
          <w:tcPr>
            <w:tcW w:w="8060" w:type="dxa"/>
          </w:tcPr>
          <w:p w14:paraId="62C4F9EC" w14:textId="6A08CFC1" w:rsidR="00DF495E" w:rsidRDefault="00DF6D48" w:rsidP="00627876">
            <w:pPr>
              <w:widowControl w:val="0"/>
              <w:autoSpaceDE w:val="0"/>
              <w:autoSpaceDN w:val="0"/>
              <w:adjustRightInd w:val="0"/>
              <w:ind w:left="363" w:hanging="36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Camping, A., </w:t>
            </w:r>
            <w:r w:rsidR="00DF495E" w:rsidRPr="00C265DA">
              <w:rPr>
                <w:color w:val="000000" w:themeColor="text1"/>
              </w:rPr>
              <w:t>McKeown, D., Williams, M.,</w:t>
            </w:r>
            <w:r>
              <w:rPr>
                <w:color w:val="000000" w:themeColor="text1"/>
              </w:rPr>
              <w:t xml:space="preserve"> </w:t>
            </w:r>
            <w:r w:rsidR="00DF495E" w:rsidRPr="00C265DA">
              <w:rPr>
                <w:color w:val="000000" w:themeColor="text1"/>
              </w:rPr>
              <w:t>&amp; Harris</w:t>
            </w:r>
            <w:r>
              <w:rPr>
                <w:color w:val="000000" w:themeColor="text1"/>
              </w:rPr>
              <w:t xml:space="preserve">, K. R. </w:t>
            </w:r>
            <w:r w:rsidR="00DF495E" w:rsidRPr="00C265DA">
              <w:rPr>
                <w:color w:val="000000" w:themeColor="text1"/>
              </w:rPr>
              <w:t>(202</w:t>
            </w:r>
            <w:r w:rsidR="0061481F">
              <w:rPr>
                <w:color w:val="000000" w:themeColor="text1"/>
              </w:rPr>
              <w:t>4</w:t>
            </w:r>
            <w:r w:rsidR="00DF495E" w:rsidRPr="00C265DA">
              <w:rPr>
                <w:color w:val="000000" w:themeColor="text1"/>
              </w:rPr>
              <w:t xml:space="preserve">). Professional development in writing instruction. In C. MacArthur, S. Graham, &amp; J. Fitzgerald (Eds.). </w:t>
            </w:r>
            <w:r w:rsidR="00DF495E" w:rsidRPr="00C265DA">
              <w:rPr>
                <w:i/>
                <w:iCs/>
                <w:color w:val="000000" w:themeColor="text1"/>
              </w:rPr>
              <w:t>Handbook of Writing Research</w:t>
            </w:r>
            <w:r w:rsidR="00DF495E" w:rsidRPr="00C265DA">
              <w:rPr>
                <w:color w:val="000000" w:themeColor="text1"/>
              </w:rPr>
              <w:t xml:space="preserve">. Guilford. </w:t>
            </w:r>
            <w:r w:rsidR="0061481F">
              <w:rPr>
                <w:color w:val="000000" w:themeColor="text1"/>
              </w:rPr>
              <w:t>[Invited | data-based, synthesis]</w:t>
            </w:r>
          </w:p>
          <w:p w14:paraId="39B4C9DF" w14:textId="77777777" w:rsidR="00DF495E" w:rsidRPr="00C265DA" w:rsidRDefault="00DF495E" w:rsidP="00627876">
            <w:pPr>
              <w:widowControl w:val="0"/>
              <w:autoSpaceDE w:val="0"/>
              <w:autoSpaceDN w:val="0"/>
              <w:adjustRightInd w:val="0"/>
              <w:ind w:left="363" w:hanging="363"/>
              <w:rPr>
                <w:color w:val="000000" w:themeColor="text1"/>
              </w:rPr>
            </w:pPr>
          </w:p>
        </w:tc>
      </w:tr>
      <w:tr w:rsidR="005F5956" w:rsidRPr="002A7B77" w14:paraId="617D6A8F" w14:textId="77777777" w:rsidTr="009D55B0">
        <w:tc>
          <w:tcPr>
            <w:tcW w:w="940" w:type="dxa"/>
          </w:tcPr>
          <w:p w14:paraId="40726C97" w14:textId="7C3EB2B1" w:rsidR="005F5956" w:rsidRPr="002A7B77" w:rsidRDefault="005F5956" w:rsidP="00627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C15.</w:t>
            </w:r>
          </w:p>
        </w:tc>
        <w:tc>
          <w:tcPr>
            <w:tcW w:w="8060" w:type="dxa"/>
          </w:tcPr>
          <w:p w14:paraId="4EB63C7E" w14:textId="655F8453" w:rsidR="0061481F" w:rsidRDefault="005F5956" w:rsidP="0057604B">
            <w:pPr>
              <w:ind w:left="435" w:hanging="43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Wijekumar</w:t>
            </w:r>
            <w:proofErr w:type="spellEnd"/>
            <w:r>
              <w:rPr>
                <w:color w:val="000000" w:themeColor="text1"/>
              </w:rPr>
              <w:t xml:space="preserve">, K., </w:t>
            </w:r>
            <w:r w:rsidRPr="0061481F">
              <w:rPr>
                <w:b/>
                <w:bCs/>
                <w:color w:val="000000" w:themeColor="text1"/>
              </w:rPr>
              <w:t>McKeown, D.</w:t>
            </w:r>
            <w:r w:rsidRPr="006148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Zhang, S., Lei, P., Hruska, N, &amp; </w:t>
            </w:r>
            <w:proofErr w:type="spellStart"/>
            <w:r>
              <w:rPr>
                <w:color w:val="000000" w:themeColor="text1"/>
              </w:rPr>
              <w:t>Pirnay</w:t>
            </w:r>
            <w:proofErr w:type="spellEnd"/>
            <w:r>
              <w:rPr>
                <w:color w:val="000000" w:themeColor="text1"/>
              </w:rPr>
              <w:t>-Dummer, P. (2024).</w:t>
            </w:r>
            <w:r w:rsidRPr="005F5956">
              <w:rPr>
                <w:color w:val="000000" w:themeColor="text1"/>
              </w:rPr>
              <w:t xml:space="preserve"> Using ChatGPT for scoring in large-scale writing research projects</w:t>
            </w:r>
            <w:r>
              <w:rPr>
                <w:color w:val="000000" w:themeColor="text1"/>
              </w:rPr>
              <w:t xml:space="preserve">. </w:t>
            </w:r>
            <w:r w:rsidR="0061481F">
              <w:rPr>
                <w:color w:val="000000" w:themeColor="text1"/>
              </w:rPr>
              <w:t xml:space="preserve">In M. D. </w:t>
            </w:r>
            <w:proofErr w:type="spellStart"/>
            <w:r w:rsidR="0061481F">
              <w:rPr>
                <w:color w:val="000000" w:themeColor="text1"/>
              </w:rPr>
              <w:t>Shermis</w:t>
            </w:r>
            <w:proofErr w:type="spellEnd"/>
            <w:r w:rsidR="0061481F">
              <w:rPr>
                <w:color w:val="000000" w:themeColor="text1"/>
              </w:rPr>
              <w:t xml:space="preserve">, &amp; J. Wilson (Eds.), </w:t>
            </w:r>
            <w:r w:rsidR="0061481F" w:rsidRPr="0061481F">
              <w:rPr>
                <w:i/>
                <w:iCs/>
                <w:color w:val="000000" w:themeColor="text1"/>
              </w:rPr>
              <w:t xml:space="preserve">The Routledge International Handbook of Automated Essay </w:t>
            </w:r>
            <w:r w:rsidR="0061481F" w:rsidRPr="0061481F">
              <w:rPr>
                <w:color w:val="000000" w:themeColor="text1"/>
              </w:rPr>
              <w:t>Evaluation (pp. 178-194</w:t>
            </w:r>
            <w:r w:rsidR="0061481F">
              <w:rPr>
                <w:i/>
                <w:iCs/>
                <w:color w:val="000000" w:themeColor="text1"/>
              </w:rPr>
              <w:t xml:space="preserve">). </w:t>
            </w:r>
            <w:r w:rsidR="0061481F">
              <w:rPr>
                <w:color w:val="000000" w:themeColor="text1"/>
              </w:rPr>
              <w:t>Taylor &amp; Francis. [data-based, quantitative]</w:t>
            </w:r>
          </w:p>
          <w:p w14:paraId="00BCAE75" w14:textId="522774BC" w:rsidR="005F5956" w:rsidRPr="0061481F" w:rsidRDefault="0061481F" w:rsidP="0057604B">
            <w:pPr>
              <w:ind w:left="435" w:hanging="43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57604B" w:rsidRPr="002A7B77" w14:paraId="5B8EFBBE" w14:textId="77777777" w:rsidTr="009D55B0">
        <w:tc>
          <w:tcPr>
            <w:tcW w:w="940" w:type="dxa"/>
          </w:tcPr>
          <w:p w14:paraId="31DEBCD0" w14:textId="4B73840F" w:rsidR="0057604B" w:rsidRPr="002A7B77" w:rsidRDefault="0057604B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C14.</w:t>
            </w:r>
          </w:p>
        </w:tc>
        <w:tc>
          <w:tcPr>
            <w:tcW w:w="8060" w:type="dxa"/>
          </w:tcPr>
          <w:p w14:paraId="76AE35A2" w14:textId="7FE553B8" w:rsidR="0057604B" w:rsidRPr="002A7B77" w:rsidRDefault="0057604B" w:rsidP="0057604B">
            <w:pPr>
              <w:ind w:left="435" w:hanging="435"/>
            </w:pPr>
            <w:r w:rsidRPr="002A7B77">
              <w:rPr>
                <w:color w:val="000000" w:themeColor="text1"/>
              </w:rPr>
              <w:t xml:space="preserve">Lindner, A. L., </w:t>
            </w:r>
            <w:proofErr w:type="spellStart"/>
            <w:r w:rsidRPr="002A7B77">
              <w:rPr>
                <w:color w:val="000000" w:themeColor="text1"/>
              </w:rPr>
              <w:t>Wijekumar</w:t>
            </w:r>
            <w:proofErr w:type="spellEnd"/>
            <w:r w:rsidRPr="002A7B77">
              <w:rPr>
                <w:color w:val="000000" w:themeColor="text1"/>
              </w:rPr>
              <w:t xml:space="preserve">, K., &amp; </w:t>
            </w:r>
            <w:r w:rsidRPr="002A7B77">
              <w:rPr>
                <w:b/>
                <w:bCs/>
                <w:color w:val="000000" w:themeColor="text1"/>
              </w:rPr>
              <w:t>McKeown, D.</w:t>
            </w:r>
            <w:r w:rsidRPr="002A7B77">
              <w:rPr>
                <w:color w:val="000000" w:themeColor="text1"/>
              </w:rPr>
              <w:t xml:space="preserve"> (2023). Preparing for adaptive spelling instruction during web-based writing tutoring. </w:t>
            </w:r>
            <w:r w:rsidRPr="002A7B77">
              <w:t xml:space="preserve">In Xinghua, K.L., Hebert, M., &amp; Alves, R.A. (Eds.) </w:t>
            </w:r>
            <w:r w:rsidRPr="002A7B77">
              <w:rPr>
                <w:i/>
                <w:iCs/>
              </w:rPr>
              <w:t xml:space="preserve">The Hitchhiker’s Guide to Writing Research: A Festschrift. </w:t>
            </w:r>
            <w:r w:rsidRPr="002A7B77">
              <w:t>[Invited | data-based]</w:t>
            </w:r>
          </w:p>
          <w:p w14:paraId="48FE36F4" w14:textId="144C733A" w:rsidR="0057604B" w:rsidRPr="002A7B77" w:rsidRDefault="0057604B" w:rsidP="00627876">
            <w:pPr>
              <w:widowControl w:val="0"/>
              <w:autoSpaceDE w:val="0"/>
              <w:autoSpaceDN w:val="0"/>
              <w:adjustRightInd w:val="0"/>
              <w:ind w:left="363" w:hanging="363"/>
              <w:rPr>
                <w:color w:val="000000" w:themeColor="text1"/>
              </w:rPr>
            </w:pPr>
          </w:p>
        </w:tc>
      </w:tr>
      <w:tr w:rsidR="00940E6D" w:rsidRPr="002A7B77" w14:paraId="2B75DD84" w14:textId="77777777" w:rsidTr="009D55B0">
        <w:tc>
          <w:tcPr>
            <w:tcW w:w="940" w:type="dxa"/>
          </w:tcPr>
          <w:p w14:paraId="16514E8B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C13.</w:t>
            </w:r>
          </w:p>
        </w:tc>
        <w:tc>
          <w:tcPr>
            <w:tcW w:w="8060" w:type="dxa"/>
          </w:tcPr>
          <w:p w14:paraId="483EF1C1" w14:textId="77777777" w:rsidR="00DF495E" w:rsidRPr="002A7B77" w:rsidRDefault="00DF495E" w:rsidP="00627876">
            <w:pPr>
              <w:widowControl w:val="0"/>
              <w:autoSpaceDE w:val="0"/>
              <w:autoSpaceDN w:val="0"/>
              <w:adjustRightInd w:val="0"/>
              <w:ind w:left="363" w:hanging="363"/>
              <w:rPr>
                <w:bCs/>
              </w:rPr>
            </w:pPr>
            <w:r w:rsidRPr="002A7B77">
              <w:rPr>
                <w:color w:val="000000" w:themeColor="text1"/>
                <w:sz w:val="20"/>
                <w:szCs w:val="20"/>
              </w:rPr>
              <w:t>†</w:t>
            </w:r>
            <w:r w:rsidRPr="002A7B77">
              <w:rPr>
                <w:bCs/>
              </w:rPr>
              <w:t xml:space="preserve">Harris, K. R., Camping, A., &amp; </w:t>
            </w:r>
            <w:r w:rsidRPr="002A7B77">
              <w:rPr>
                <w:b/>
              </w:rPr>
              <w:t>McKeown, D.</w:t>
            </w:r>
            <w:r w:rsidRPr="002A7B77">
              <w:rPr>
                <w:bCs/>
              </w:rPr>
              <w:t xml:space="preserve"> (in press). A review of research </w:t>
            </w:r>
            <w:r w:rsidRPr="002A7B77">
              <w:rPr>
                <w:bCs/>
              </w:rPr>
              <w:lastRenderedPageBreak/>
              <w:t xml:space="preserve">on professional development for multicomponent strategy-focused writing instruction: Knowledge gained and challenges remaining. In F. </w:t>
            </w:r>
            <w:proofErr w:type="spellStart"/>
            <w:r w:rsidRPr="002A7B77">
              <w:rPr>
                <w:bCs/>
              </w:rPr>
              <w:t>DeSmedt</w:t>
            </w:r>
            <w:proofErr w:type="spellEnd"/>
            <w:r w:rsidRPr="002A7B77">
              <w:rPr>
                <w:bCs/>
              </w:rPr>
              <w:t>, R. Bouwer, T. Limpo, &amp; S. Graham (Eds).</w:t>
            </w:r>
            <w:r w:rsidRPr="002A7B77">
              <w:rPr>
                <w:bCs/>
                <w:i/>
              </w:rPr>
              <w:t xml:space="preserve"> Conceptualizing, designing, implementing, and evaluating writing interventions. </w:t>
            </w:r>
            <w:r w:rsidRPr="002A7B77">
              <w:rPr>
                <w:bCs/>
              </w:rPr>
              <w:t>Brill Publishing. [synthesis]</w:t>
            </w:r>
          </w:p>
          <w:p w14:paraId="31CD48FD" w14:textId="77777777" w:rsidR="00DF495E" w:rsidRPr="002A7B77" w:rsidRDefault="00DF495E" w:rsidP="00627876">
            <w:pPr>
              <w:rPr>
                <w:i/>
                <w:iCs/>
              </w:rPr>
            </w:pPr>
          </w:p>
        </w:tc>
      </w:tr>
      <w:tr w:rsidR="00940E6D" w:rsidRPr="002A7B77" w14:paraId="7A142E56" w14:textId="77777777" w:rsidTr="009D55B0">
        <w:tc>
          <w:tcPr>
            <w:tcW w:w="940" w:type="dxa"/>
          </w:tcPr>
          <w:p w14:paraId="63BFCEFE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lastRenderedPageBreak/>
              <w:t xml:space="preserve">C12. </w:t>
            </w:r>
          </w:p>
        </w:tc>
        <w:tc>
          <w:tcPr>
            <w:tcW w:w="8060" w:type="dxa"/>
          </w:tcPr>
          <w:p w14:paraId="5074CF66" w14:textId="23A97898" w:rsidR="00DF495E" w:rsidRPr="002A7B77" w:rsidRDefault="00DF495E" w:rsidP="00627876">
            <w:pPr>
              <w:ind w:left="435" w:hanging="435"/>
            </w:pPr>
            <w:proofErr w:type="spellStart"/>
            <w:r w:rsidRPr="002A7B77">
              <w:rPr>
                <w:i/>
                <w:iCs/>
                <w:color w:val="000000"/>
              </w:rPr>
              <w:t>FitzPatrick</w:t>
            </w:r>
            <w:proofErr w:type="spellEnd"/>
            <w:r w:rsidRPr="002A7B77">
              <w:rPr>
                <w:i/>
                <w:iCs/>
                <w:color w:val="000000"/>
              </w:rPr>
              <w:t>, E.</w:t>
            </w:r>
            <w:r w:rsidRPr="002A7B77">
              <w:rPr>
                <w:color w:val="000000"/>
              </w:rPr>
              <w:t xml:space="preserve">, </w:t>
            </w:r>
            <w:r w:rsidRPr="002A7B77">
              <w:rPr>
                <w:b/>
                <w:bCs/>
                <w:color w:val="000000"/>
              </w:rPr>
              <w:t>McKeown, D.</w:t>
            </w:r>
            <w:r w:rsidR="00A1564C" w:rsidRPr="002A7B77">
              <w:rPr>
                <w:b/>
                <w:bCs/>
                <w:color w:val="000000"/>
              </w:rPr>
              <w:t>,</w:t>
            </w:r>
            <w:r w:rsidRPr="002A7B77">
              <w:rPr>
                <w:color w:val="000000"/>
              </w:rPr>
              <w:t xml:space="preserve"> Brown, M. C.</w:t>
            </w:r>
            <w:r w:rsidR="00A1564C" w:rsidRPr="002A7B77">
              <w:rPr>
                <w:color w:val="000000"/>
              </w:rPr>
              <w:t>, &amp; Patton-Terry, N.</w:t>
            </w:r>
            <w:r w:rsidRPr="002A7B77">
              <w:rPr>
                <w:color w:val="000000"/>
              </w:rPr>
              <w:t xml:space="preserve"> (2022). </w:t>
            </w:r>
            <w:r w:rsidRPr="002A7B77">
              <w:t xml:space="preserve">“Nothing continued to happen”: Addressing attrition, lack of fidelity, and other barriers to implementation in high-poverty, high-mobility urban settings. In Xinghua, K.L., Hebert, M., &amp; Alves, R.A. (Eds.) </w:t>
            </w:r>
            <w:r w:rsidRPr="002A7B77">
              <w:rPr>
                <w:i/>
                <w:iCs/>
              </w:rPr>
              <w:t xml:space="preserve">The Hitchhiker’s Guide to Writing Research: A Festschrift. </w:t>
            </w:r>
            <w:r w:rsidRPr="002A7B77">
              <w:t>[quasi-experimental, data-based]</w:t>
            </w:r>
          </w:p>
          <w:p w14:paraId="2C454FD3" w14:textId="77777777" w:rsidR="00DF495E" w:rsidRPr="002A7B77" w:rsidRDefault="00DF495E" w:rsidP="00627876">
            <w:pPr>
              <w:ind w:left="435" w:hanging="435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2A7B77" w14:paraId="62EE5A75" w14:textId="77777777" w:rsidTr="009D55B0">
        <w:tc>
          <w:tcPr>
            <w:tcW w:w="940" w:type="dxa"/>
          </w:tcPr>
          <w:p w14:paraId="73428D87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C11.</w:t>
            </w:r>
          </w:p>
        </w:tc>
        <w:tc>
          <w:tcPr>
            <w:tcW w:w="8060" w:type="dxa"/>
          </w:tcPr>
          <w:p w14:paraId="5B3C70A6" w14:textId="7F006AF3" w:rsidR="00DF495E" w:rsidRPr="002A7B77" w:rsidRDefault="00DF495E" w:rsidP="00627876">
            <w:pPr>
              <w:ind w:left="471" w:hanging="471"/>
            </w:pPr>
            <w:r w:rsidRPr="002A7B77">
              <w:rPr>
                <w:color w:val="000000" w:themeColor="text1"/>
                <w:sz w:val="20"/>
                <w:szCs w:val="20"/>
              </w:rPr>
              <w:t>†</w:t>
            </w:r>
            <w:proofErr w:type="spellStart"/>
            <w:r w:rsidRPr="002A7B77">
              <w:rPr>
                <w:i/>
                <w:iCs/>
              </w:rPr>
              <w:t>FitzPatrick</w:t>
            </w:r>
            <w:proofErr w:type="spellEnd"/>
            <w:r w:rsidRPr="002A7B77">
              <w:rPr>
                <w:i/>
                <w:iCs/>
              </w:rPr>
              <w:t>, E.</w:t>
            </w:r>
            <w:r w:rsidRPr="002A7B77">
              <w:t xml:space="preserve">, </w:t>
            </w:r>
            <w:r w:rsidRPr="002A7B77">
              <w:rPr>
                <w:b/>
                <w:bCs/>
              </w:rPr>
              <w:t>McKeown, D.</w:t>
            </w:r>
            <w:r w:rsidRPr="002A7B77">
              <w:t>, &amp; </w:t>
            </w:r>
            <w:proofErr w:type="spellStart"/>
            <w:r w:rsidRPr="002A7B77">
              <w:t>Schrodt</w:t>
            </w:r>
            <w:proofErr w:type="spellEnd"/>
            <w:r w:rsidRPr="002A7B77">
              <w:t>, K., (</w:t>
            </w:r>
            <w:r w:rsidRPr="002A7B77">
              <w:rPr>
                <w:color w:val="000000"/>
              </w:rPr>
              <w:t>2022</w:t>
            </w:r>
            <w:r w:rsidRPr="002A7B77">
              <w:t xml:space="preserve">). A tale of two outcomes: Time- and space-flexible revision instruction for preservice and in-service teachers during the Covid pandemic. In Baumgartner, E., Kaplan-Rakowski, R., </w:t>
            </w:r>
            <w:proofErr w:type="spellStart"/>
            <w:r w:rsidRPr="002A7B77">
              <w:t>Ferdig</w:t>
            </w:r>
            <w:proofErr w:type="spellEnd"/>
            <w:r w:rsidRPr="002A7B77">
              <w:t>, R. E., Hartshorne, R., &amp; Mouza, C. (Eds.) </w:t>
            </w:r>
            <w:r w:rsidRPr="002A7B77">
              <w:rPr>
                <w:i/>
                <w:iCs/>
              </w:rPr>
              <w:t>A retrospective of teaching, technology, and teacher education during the COVID-19 pandemic</w:t>
            </w:r>
            <w:r w:rsidRPr="002A7B77">
              <w:t>. </w:t>
            </w:r>
            <w:r w:rsidRPr="002A7B77">
              <w:rPr>
                <w:color w:val="212121"/>
              </w:rPr>
              <w:t>Association for the Advancement of Computing in Education. [conceptual]</w:t>
            </w:r>
          </w:p>
          <w:p w14:paraId="38BA6CD8" w14:textId="77777777" w:rsidR="00DF495E" w:rsidRPr="002A7B77" w:rsidRDefault="00DF495E" w:rsidP="00627876">
            <w:pPr>
              <w:ind w:left="471" w:hanging="471"/>
              <w:rPr>
                <w:color w:val="000000" w:themeColor="text1"/>
              </w:rPr>
            </w:pPr>
          </w:p>
        </w:tc>
      </w:tr>
      <w:tr w:rsidR="00940E6D" w:rsidRPr="002A7B77" w14:paraId="006ACDE5" w14:textId="77777777" w:rsidTr="009D55B0">
        <w:tc>
          <w:tcPr>
            <w:tcW w:w="940" w:type="dxa"/>
          </w:tcPr>
          <w:p w14:paraId="6D1118FC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C10.</w:t>
            </w:r>
          </w:p>
        </w:tc>
        <w:tc>
          <w:tcPr>
            <w:tcW w:w="8060" w:type="dxa"/>
          </w:tcPr>
          <w:p w14:paraId="43F87D9F" w14:textId="4E13D63A" w:rsidR="00DF495E" w:rsidRPr="002A7B77" w:rsidRDefault="00DF495E" w:rsidP="00627876">
            <w:pPr>
              <w:ind w:left="471" w:hanging="471"/>
            </w:pPr>
            <w:r w:rsidRPr="002A7B77">
              <w:rPr>
                <w:color w:val="000000" w:themeColor="text1"/>
                <w:sz w:val="20"/>
                <w:szCs w:val="20"/>
              </w:rPr>
              <w:t>†</w:t>
            </w:r>
            <w:proofErr w:type="spellStart"/>
            <w:r w:rsidRPr="002A7B77">
              <w:t>Schrodt</w:t>
            </w:r>
            <w:proofErr w:type="spellEnd"/>
            <w:r w:rsidRPr="002A7B77">
              <w:t xml:space="preserve">, K., </w:t>
            </w:r>
            <w:proofErr w:type="spellStart"/>
            <w:r w:rsidRPr="002A7B77">
              <w:rPr>
                <w:i/>
                <w:iCs/>
              </w:rPr>
              <w:t>FitzPatrick</w:t>
            </w:r>
            <w:proofErr w:type="spellEnd"/>
            <w:r w:rsidRPr="002A7B77">
              <w:rPr>
                <w:i/>
                <w:iCs/>
              </w:rPr>
              <w:t>, E.</w:t>
            </w:r>
            <w:r w:rsidRPr="002A7B77">
              <w:t xml:space="preserve">, &amp; </w:t>
            </w:r>
            <w:r w:rsidRPr="002A7B77">
              <w:rPr>
                <w:b/>
                <w:bCs/>
              </w:rPr>
              <w:t>McKeown, D.</w:t>
            </w:r>
            <w:r w:rsidRPr="002A7B77">
              <w:t xml:space="preserve"> (</w:t>
            </w:r>
            <w:r w:rsidRPr="002A7B77">
              <w:rPr>
                <w:color w:val="000000"/>
              </w:rPr>
              <w:t>2022</w:t>
            </w:r>
            <w:r w:rsidRPr="002A7B77">
              <w:t xml:space="preserve">). Adapting in-service professional development to meet the needs of preservice teachers during the Covid-19 pandemic through design-based research. In Baumgartner, E., Kaplan-Rakowski, R., </w:t>
            </w:r>
            <w:proofErr w:type="spellStart"/>
            <w:r w:rsidRPr="002A7B77">
              <w:t>Ferdig</w:t>
            </w:r>
            <w:proofErr w:type="spellEnd"/>
            <w:r w:rsidRPr="002A7B77">
              <w:t>, R. E., Hartshorne, R., &amp; Mouza, C. (Eds.) </w:t>
            </w:r>
            <w:r w:rsidRPr="002A7B77">
              <w:rPr>
                <w:i/>
                <w:iCs/>
              </w:rPr>
              <w:t>A retrospective of teaching, technology, and teacher education during the COVID-19 pandemic</w:t>
            </w:r>
            <w:r w:rsidRPr="002A7B77">
              <w:t>. </w:t>
            </w:r>
            <w:r w:rsidRPr="002A7B77">
              <w:rPr>
                <w:color w:val="212121"/>
              </w:rPr>
              <w:t>Association for the Advancement of Computing in Education. [conceptual]</w:t>
            </w:r>
          </w:p>
          <w:p w14:paraId="2EF82331" w14:textId="77777777" w:rsidR="00DF495E" w:rsidRPr="002A7B77" w:rsidRDefault="00DF495E" w:rsidP="00627876">
            <w:pPr>
              <w:ind w:left="471" w:hanging="471"/>
              <w:rPr>
                <w:color w:val="000000" w:themeColor="text1"/>
              </w:rPr>
            </w:pPr>
          </w:p>
        </w:tc>
      </w:tr>
      <w:tr w:rsidR="00940E6D" w:rsidRPr="00294E2D" w14:paraId="05231E02" w14:textId="77777777" w:rsidTr="009D55B0">
        <w:tc>
          <w:tcPr>
            <w:tcW w:w="940" w:type="dxa"/>
          </w:tcPr>
          <w:p w14:paraId="1C697B6C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C9.</w:t>
            </w:r>
          </w:p>
        </w:tc>
        <w:tc>
          <w:tcPr>
            <w:tcW w:w="8060" w:type="dxa"/>
          </w:tcPr>
          <w:p w14:paraId="15B09EAD" w14:textId="77777777" w:rsidR="00DF495E" w:rsidRPr="00294E2D" w:rsidRDefault="00DF495E" w:rsidP="00627876">
            <w:pPr>
              <w:ind w:left="381" w:hanging="381"/>
            </w:pPr>
            <w:r w:rsidRPr="002A7B77">
              <w:rPr>
                <w:color w:val="000000" w:themeColor="text1"/>
                <w:sz w:val="20"/>
                <w:szCs w:val="20"/>
              </w:rPr>
              <w:t>†</w:t>
            </w:r>
            <w:proofErr w:type="spellStart"/>
            <w:r w:rsidRPr="002A7B77">
              <w:rPr>
                <w:i/>
                <w:iCs/>
                <w:color w:val="000000"/>
              </w:rPr>
              <w:t>FitzPatrick</w:t>
            </w:r>
            <w:proofErr w:type="spellEnd"/>
            <w:r w:rsidRPr="002A7B77">
              <w:rPr>
                <w:i/>
                <w:iCs/>
                <w:color w:val="000000"/>
              </w:rPr>
              <w:t>, E</w:t>
            </w:r>
            <w:r w:rsidRPr="002A7B77">
              <w:rPr>
                <w:color w:val="000000"/>
              </w:rPr>
              <w:t xml:space="preserve">., Ennis, R. P., &amp; </w:t>
            </w:r>
            <w:r w:rsidRPr="002A7B77">
              <w:rPr>
                <w:b/>
                <w:bCs/>
                <w:color w:val="000000"/>
              </w:rPr>
              <w:t xml:space="preserve">McKeown, D. </w:t>
            </w:r>
            <w:r w:rsidRPr="002A7B77">
              <w:rPr>
                <w:color w:val="000000"/>
              </w:rPr>
              <w:t xml:space="preserve">(2022). </w:t>
            </w:r>
            <w:r w:rsidRPr="002A7B77">
              <w:t xml:space="preserve">Writing instruction for students with disabilities (and other struggling writers): Current research and implications for research and practice. In Lane, K. L., Lemons, C., &amp; Powell, S. (Eds.) </w:t>
            </w:r>
            <w:r w:rsidRPr="002A7B77">
              <w:rPr>
                <w:i/>
                <w:iCs/>
              </w:rPr>
              <w:t>Handbook of Special Education Research, Volume II: Research-based Practices and Intervention Innovations</w:t>
            </w:r>
            <w:r w:rsidRPr="002A7B77">
              <w:t xml:space="preserve">. Routledge. eBook ISBN 9781003156888 </w:t>
            </w:r>
            <w:hyperlink r:id="rId38" w:history="1">
              <w:r w:rsidRPr="002A7B77">
                <w:rPr>
                  <w:rStyle w:val="Hyperlink"/>
                </w:rPr>
                <w:t>https://www.taylorfrancis.com/chapters/edit/10.4324/9781003156888-10/writing-instruction-students-disabilities-struggling-writers-erin-fitzpatrick-robin-parks-ennis-debra-mckeown</w:t>
              </w:r>
            </w:hyperlink>
            <w:r w:rsidRPr="002A7B77">
              <w:t xml:space="preserve"> [synthesis]</w:t>
            </w:r>
          </w:p>
          <w:p w14:paraId="33C419EB" w14:textId="77777777" w:rsidR="00DF495E" w:rsidRPr="00294E2D" w:rsidRDefault="00DF495E" w:rsidP="00627876">
            <w:pPr>
              <w:ind w:left="478" w:hanging="450"/>
              <w:rPr>
                <w:i/>
                <w:iCs/>
                <w:color w:val="000000"/>
              </w:rPr>
            </w:pPr>
          </w:p>
        </w:tc>
      </w:tr>
      <w:tr w:rsidR="00940E6D" w:rsidRPr="00294E2D" w14:paraId="125A1BEB" w14:textId="77777777" w:rsidTr="009D55B0">
        <w:tc>
          <w:tcPr>
            <w:tcW w:w="940" w:type="dxa"/>
          </w:tcPr>
          <w:p w14:paraId="2F42F574" w14:textId="77777777" w:rsidR="00DF495E" w:rsidRPr="00294E2D" w:rsidRDefault="00DF495E" w:rsidP="00627876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C8.</w:t>
            </w:r>
          </w:p>
        </w:tc>
        <w:tc>
          <w:tcPr>
            <w:tcW w:w="8060" w:type="dxa"/>
          </w:tcPr>
          <w:p w14:paraId="36CF203F" w14:textId="17A5BEFC" w:rsidR="00DF495E" w:rsidRPr="002A693B" w:rsidRDefault="00DF495E" w:rsidP="002A693B">
            <w:pPr>
              <w:ind w:left="432" w:hanging="432"/>
              <w:rPr>
                <w:color w:val="212121"/>
              </w:rPr>
            </w:pPr>
            <w:r w:rsidRPr="00294E2D">
              <w:rPr>
                <w:color w:val="000000" w:themeColor="text1"/>
                <w:sz w:val="20"/>
                <w:szCs w:val="20"/>
              </w:rPr>
              <w:t>†</w:t>
            </w:r>
            <w:proofErr w:type="spellStart"/>
            <w:r w:rsidRPr="00294E2D">
              <w:rPr>
                <w:i/>
                <w:iCs/>
              </w:rPr>
              <w:t>FitzPatrick</w:t>
            </w:r>
            <w:proofErr w:type="spellEnd"/>
            <w:r w:rsidRPr="00294E2D">
              <w:rPr>
                <w:i/>
                <w:iCs/>
              </w:rPr>
              <w:t>, E</w:t>
            </w:r>
            <w:r w:rsidRPr="00294E2D">
              <w:t>., </w:t>
            </w:r>
            <w:r w:rsidRPr="00294E2D">
              <w:rPr>
                <w:b/>
                <w:bCs/>
              </w:rPr>
              <w:t>McKeown, D</w:t>
            </w:r>
            <w:r w:rsidRPr="00294E2D">
              <w:t xml:space="preserve">., &amp; </w:t>
            </w:r>
            <w:proofErr w:type="spellStart"/>
            <w:r w:rsidRPr="00294E2D">
              <w:t>Schrodt</w:t>
            </w:r>
            <w:proofErr w:type="spellEnd"/>
            <w:r w:rsidRPr="00294E2D">
              <w:t>, K. (2020). Asynchronous audio feedback: Time- and space-flexible writing instruction. In </w:t>
            </w:r>
            <w:proofErr w:type="spellStart"/>
            <w:r w:rsidRPr="00294E2D">
              <w:t>Ferdig</w:t>
            </w:r>
            <w:proofErr w:type="spellEnd"/>
            <w:r w:rsidRPr="00294E2D">
              <w:t xml:space="preserve">, R.E., Baumgartner, E., Hartshorne, R., Kaplan-Rakowski, R. &amp; Mouza, C. (Eds.) </w:t>
            </w:r>
            <w:r w:rsidRPr="00294E2D">
              <w:rPr>
                <w:i/>
                <w:iCs/>
                <w:color w:val="212121"/>
              </w:rPr>
              <w:t xml:space="preserve">Teaching, technology, and teacher education during the COVID-19 pandemic: Stories from the field </w:t>
            </w:r>
            <w:r w:rsidRPr="00294E2D">
              <w:rPr>
                <w:color w:val="212121"/>
              </w:rPr>
              <w:t>(pp. 717-723)</w:t>
            </w:r>
            <w:r w:rsidRPr="00294E2D">
              <w:rPr>
                <w:i/>
                <w:iCs/>
                <w:color w:val="212121"/>
              </w:rPr>
              <w:t>. </w:t>
            </w:r>
            <w:r w:rsidRPr="00294E2D">
              <w:rPr>
                <w:color w:val="212121"/>
              </w:rPr>
              <w:t>Association for the Advancement of Computing in</w:t>
            </w:r>
            <w:r w:rsidR="002A693B">
              <w:rPr>
                <w:color w:val="212121"/>
              </w:rPr>
              <w:t xml:space="preserve"> </w:t>
            </w:r>
            <w:r w:rsidRPr="00294E2D">
              <w:rPr>
                <w:color w:val="212121"/>
              </w:rPr>
              <w:t>Education.</w:t>
            </w:r>
            <w:r w:rsidR="002A693B">
              <w:rPr>
                <w:color w:val="212121"/>
              </w:rPr>
              <w:t xml:space="preserve"> </w:t>
            </w:r>
            <w:hyperlink r:id="rId39" w:history="1">
              <w:r w:rsidR="002A693B" w:rsidRPr="000838E5">
                <w:rPr>
                  <w:rStyle w:val="Hyperlink"/>
                </w:rPr>
                <w:t>https://www.learntechlib.org/p/216903/</w:t>
              </w:r>
            </w:hyperlink>
            <w:r>
              <w:rPr>
                <w:rStyle w:val="Hyperlink"/>
              </w:rPr>
              <w:t xml:space="preserve"> </w:t>
            </w:r>
            <w:r w:rsidRPr="00AD2FEE">
              <w:rPr>
                <w:rStyle w:val="Hyperlink"/>
                <w:color w:val="000000" w:themeColor="text1"/>
                <w:u w:val="none"/>
              </w:rPr>
              <w:t>[</w:t>
            </w:r>
            <w:r>
              <w:rPr>
                <w:rStyle w:val="Hyperlink"/>
                <w:color w:val="000000" w:themeColor="text1"/>
                <w:u w:val="none"/>
              </w:rPr>
              <w:t>research to practice]</w:t>
            </w:r>
          </w:p>
          <w:p w14:paraId="4314DC74" w14:textId="77777777" w:rsidR="00DF495E" w:rsidRPr="00294E2D" w:rsidRDefault="00DF495E" w:rsidP="00627876">
            <w:pPr>
              <w:ind w:left="431" w:hanging="431"/>
              <w:rPr>
                <w:color w:val="000000" w:themeColor="text1"/>
              </w:rPr>
            </w:pPr>
          </w:p>
        </w:tc>
      </w:tr>
      <w:tr w:rsidR="00940E6D" w:rsidRPr="00294E2D" w14:paraId="3BBD7D35" w14:textId="77777777" w:rsidTr="009D55B0">
        <w:tc>
          <w:tcPr>
            <w:tcW w:w="940" w:type="dxa"/>
          </w:tcPr>
          <w:p w14:paraId="25EDCEAE" w14:textId="77777777" w:rsidR="00DF495E" w:rsidRPr="00294E2D" w:rsidRDefault="00DF495E" w:rsidP="00627876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lastRenderedPageBreak/>
              <w:t>C7.</w:t>
            </w:r>
          </w:p>
        </w:tc>
        <w:tc>
          <w:tcPr>
            <w:tcW w:w="8060" w:type="dxa"/>
          </w:tcPr>
          <w:p w14:paraId="2F1EA78D" w14:textId="1EB58A7B" w:rsidR="00DF495E" w:rsidRPr="002A693B" w:rsidRDefault="00DF495E" w:rsidP="002A693B">
            <w:pPr>
              <w:ind w:left="432" w:hanging="432"/>
              <w:rPr>
                <w:color w:val="212121"/>
              </w:rPr>
            </w:pPr>
            <w:r w:rsidRPr="00294E2D">
              <w:rPr>
                <w:color w:val="000000" w:themeColor="text1"/>
                <w:sz w:val="20"/>
                <w:szCs w:val="20"/>
              </w:rPr>
              <w:t>†</w:t>
            </w:r>
            <w:proofErr w:type="spellStart"/>
            <w:r w:rsidRPr="00294E2D">
              <w:t>Schrodt</w:t>
            </w:r>
            <w:proofErr w:type="spellEnd"/>
            <w:r w:rsidRPr="00294E2D">
              <w:t xml:space="preserve">, K., </w:t>
            </w:r>
            <w:proofErr w:type="spellStart"/>
            <w:r w:rsidRPr="00294E2D">
              <w:rPr>
                <w:i/>
                <w:iCs/>
              </w:rPr>
              <w:t>FitzPatrick</w:t>
            </w:r>
            <w:proofErr w:type="spellEnd"/>
            <w:r w:rsidRPr="00294E2D">
              <w:rPr>
                <w:i/>
                <w:iCs/>
              </w:rPr>
              <w:t>, E</w:t>
            </w:r>
            <w:r w:rsidRPr="00294E2D">
              <w:t>., &amp;</w:t>
            </w:r>
            <w:r w:rsidRPr="00294E2D">
              <w:rPr>
                <w:b/>
                <w:bCs/>
              </w:rPr>
              <w:t xml:space="preserve"> McKeown, D</w:t>
            </w:r>
            <w:r w:rsidRPr="00294E2D">
              <w:t>. (2020). In-service teachers’ technology integration for young learners: Using QR codes to extend knowledge building with non-fiction picture books. In </w:t>
            </w:r>
            <w:proofErr w:type="spellStart"/>
            <w:r w:rsidRPr="00294E2D">
              <w:t>Ferdig</w:t>
            </w:r>
            <w:proofErr w:type="spellEnd"/>
            <w:r w:rsidRPr="00294E2D">
              <w:t xml:space="preserve">, R.E., Baumgartner, E., Hartshorne, R., Kaplan-Rakowski, R. &amp; Mouza, C. (Eds.) </w:t>
            </w:r>
            <w:r w:rsidRPr="00294E2D">
              <w:rPr>
                <w:i/>
                <w:iCs/>
                <w:color w:val="212121"/>
              </w:rPr>
              <w:t xml:space="preserve">Teaching, technology, and teacher education during the COVID-19 pandemic: Stories from the field </w:t>
            </w:r>
            <w:r w:rsidRPr="00294E2D">
              <w:rPr>
                <w:color w:val="212121"/>
              </w:rPr>
              <w:t xml:space="preserve">(pp. 705-710). </w:t>
            </w:r>
            <w:r w:rsidRPr="00294E2D">
              <w:rPr>
                <w:i/>
                <w:iCs/>
                <w:color w:val="212121"/>
              </w:rPr>
              <w:t> </w:t>
            </w:r>
            <w:r w:rsidRPr="00294E2D">
              <w:rPr>
                <w:color w:val="212121"/>
              </w:rPr>
              <w:t>Association for the Advancement of Computing</w:t>
            </w:r>
            <w:r w:rsidR="002A693B">
              <w:rPr>
                <w:color w:val="212121"/>
              </w:rPr>
              <w:t xml:space="preserve"> in </w:t>
            </w:r>
            <w:r w:rsidRPr="00294E2D">
              <w:rPr>
                <w:color w:val="212121"/>
              </w:rPr>
              <w:t>Education</w:t>
            </w:r>
            <w:r w:rsidR="002A693B">
              <w:rPr>
                <w:color w:val="212121"/>
              </w:rPr>
              <w:t xml:space="preserve">. </w:t>
            </w:r>
            <w:hyperlink r:id="rId40" w:history="1">
              <w:r w:rsidR="002A693B" w:rsidRPr="000838E5">
                <w:rPr>
                  <w:rStyle w:val="Hyperlink"/>
                </w:rPr>
                <w:t>https://www.learntechlib.org/p/216903/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AD2FEE">
              <w:rPr>
                <w:rStyle w:val="Hyperlink"/>
                <w:color w:val="000000" w:themeColor="text1"/>
                <w:u w:val="none"/>
              </w:rPr>
              <w:t>[</w:t>
            </w:r>
            <w:r>
              <w:rPr>
                <w:rStyle w:val="Hyperlink"/>
                <w:color w:val="000000" w:themeColor="text1"/>
                <w:u w:val="none"/>
              </w:rPr>
              <w:t>research to practice]</w:t>
            </w:r>
          </w:p>
          <w:p w14:paraId="460EAADB" w14:textId="77777777" w:rsidR="00DF495E" w:rsidRPr="00294E2D" w:rsidRDefault="00DF495E" w:rsidP="00627876">
            <w:pPr>
              <w:ind w:left="431" w:hanging="431"/>
              <w:rPr>
                <w:color w:val="000000" w:themeColor="text1"/>
              </w:rPr>
            </w:pPr>
          </w:p>
        </w:tc>
      </w:tr>
      <w:tr w:rsidR="00940E6D" w:rsidRPr="002A7B77" w14:paraId="03502BD5" w14:textId="77777777" w:rsidTr="009D55B0">
        <w:tc>
          <w:tcPr>
            <w:tcW w:w="940" w:type="dxa"/>
          </w:tcPr>
          <w:p w14:paraId="6F793870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C6.</w:t>
            </w:r>
          </w:p>
        </w:tc>
        <w:tc>
          <w:tcPr>
            <w:tcW w:w="8060" w:type="dxa"/>
          </w:tcPr>
          <w:p w14:paraId="187706E4" w14:textId="77777777" w:rsidR="00DF495E" w:rsidRPr="002A7B77" w:rsidRDefault="00DF495E" w:rsidP="00627876">
            <w:pPr>
              <w:ind w:left="431" w:hanging="431"/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 xml:space="preserve">† </w:t>
            </w:r>
            <w:r w:rsidRPr="002A7B77">
              <w:rPr>
                <w:b/>
                <w:color w:val="000000" w:themeColor="text1"/>
              </w:rPr>
              <w:t>McKeown, D.</w:t>
            </w:r>
            <w:r w:rsidRPr="002A7B77">
              <w:rPr>
                <w:color w:val="000000" w:themeColor="text1"/>
              </w:rPr>
              <w:t xml:space="preserve">, &amp; </w:t>
            </w:r>
            <w:proofErr w:type="spellStart"/>
            <w:r w:rsidRPr="002A7B77">
              <w:rPr>
                <w:i/>
                <w:color w:val="000000" w:themeColor="text1"/>
              </w:rPr>
              <w:t>FitzPatrick</w:t>
            </w:r>
            <w:proofErr w:type="spellEnd"/>
            <w:r w:rsidRPr="002A7B77">
              <w:rPr>
                <w:i/>
                <w:color w:val="000000" w:themeColor="text1"/>
              </w:rPr>
              <w:t>, E.</w:t>
            </w:r>
            <w:r w:rsidRPr="002A7B77">
              <w:rPr>
                <w:color w:val="000000" w:themeColor="text1"/>
              </w:rPr>
              <w:t xml:space="preserve"> (2018). Planning. In </w:t>
            </w:r>
            <w:r w:rsidRPr="002A7B77">
              <w:rPr>
                <w:i/>
                <w:iCs/>
                <w:color w:val="000000" w:themeColor="text1"/>
                <w:shd w:val="clear" w:color="auto" w:fill="FFFFFF"/>
              </w:rPr>
              <w:t xml:space="preserve">Best practices in writing Instruction. </w:t>
            </w:r>
            <w:r w:rsidRPr="002A7B77">
              <w:rPr>
                <w:color w:val="000000" w:themeColor="text1"/>
                <w:shd w:val="clear" w:color="auto" w:fill="FFFFFF"/>
              </w:rPr>
              <w:t xml:space="preserve">S. </w:t>
            </w:r>
            <w:r w:rsidRPr="002A7B77">
              <w:rPr>
                <w:iCs/>
                <w:color w:val="000000" w:themeColor="text1"/>
                <w:shd w:val="clear" w:color="auto" w:fill="FFFFFF"/>
              </w:rPr>
              <w:t>Graham, C. MacArthur, &amp; M. Hebert (Eds). Guilford. [synthesis, practice].</w:t>
            </w:r>
          </w:p>
          <w:p w14:paraId="29502961" w14:textId="77777777" w:rsidR="00DF495E" w:rsidRPr="002A7B77" w:rsidRDefault="00DF495E" w:rsidP="00627876">
            <w:pPr>
              <w:ind w:left="431" w:hanging="431"/>
              <w:rPr>
                <w:color w:val="000000" w:themeColor="text1"/>
              </w:rPr>
            </w:pPr>
          </w:p>
        </w:tc>
      </w:tr>
      <w:tr w:rsidR="00940E6D" w:rsidRPr="002A7B77" w14:paraId="4EF4815C" w14:textId="77777777" w:rsidTr="009D55B0">
        <w:tc>
          <w:tcPr>
            <w:tcW w:w="940" w:type="dxa"/>
          </w:tcPr>
          <w:p w14:paraId="35AE49B2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C5.</w:t>
            </w:r>
          </w:p>
        </w:tc>
        <w:tc>
          <w:tcPr>
            <w:tcW w:w="8060" w:type="dxa"/>
          </w:tcPr>
          <w:p w14:paraId="7A4DF7CC" w14:textId="77777777" w:rsidR="00DF495E" w:rsidRPr="002A7B77" w:rsidRDefault="00DF495E" w:rsidP="00627876">
            <w:pPr>
              <w:shd w:val="clear" w:color="auto" w:fill="FFFFFF"/>
              <w:ind w:left="431" w:hanging="431"/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 xml:space="preserve">† Harris, K. R., Graham, S., Mason, L., </w:t>
            </w:r>
            <w:r w:rsidRPr="002A7B77">
              <w:rPr>
                <w:b/>
                <w:color w:val="000000" w:themeColor="text1"/>
              </w:rPr>
              <w:t>McKeown, D.</w:t>
            </w:r>
            <w:r w:rsidRPr="002A7B77">
              <w:rPr>
                <w:color w:val="000000" w:themeColor="text1"/>
              </w:rPr>
              <w:t xml:space="preserve">, &amp; </w:t>
            </w:r>
            <w:proofErr w:type="spellStart"/>
            <w:r w:rsidRPr="002A7B77">
              <w:rPr>
                <w:color w:val="000000" w:themeColor="text1"/>
              </w:rPr>
              <w:t>Olinghouse</w:t>
            </w:r>
            <w:proofErr w:type="spellEnd"/>
            <w:r w:rsidRPr="002A7B77">
              <w:rPr>
                <w:color w:val="000000" w:themeColor="text1"/>
              </w:rPr>
              <w:t xml:space="preserve">, N. (2018). Self-regulated strategy development in writing: A classroom example of developing executive function processes and future directions. In L. </w:t>
            </w:r>
            <w:proofErr w:type="spellStart"/>
            <w:r w:rsidRPr="002A7B77">
              <w:rPr>
                <w:color w:val="000000" w:themeColor="text1"/>
              </w:rPr>
              <w:t>Metzer</w:t>
            </w:r>
            <w:proofErr w:type="spellEnd"/>
            <w:r w:rsidRPr="002A7B77">
              <w:rPr>
                <w:color w:val="000000" w:themeColor="text1"/>
              </w:rPr>
              <w:t xml:space="preserve"> (Ed.), </w:t>
            </w:r>
            <w:r w:rsidRPr="002A7B77">
              <w:rPr>
                <w:i/>
                <w:iCs/>
                <w:color w:val="000000" w:themeColor="text1"/>
              </w:rPr>
              <w:t>Executive function in education: From theory to practice (2nd edition).</w:t>
            </w:r>
            <w:r w:rsidRPr="002A7B77">
              <w:rPr>
                <w:iCs/>
                <w:color w:val="000000" w:themeColor="text1"/>
              </w:rPr>
              <w:t xml:space="preserve"> Guilford Press. [conceptual].</w:t>
            </w:r>
          </w:p>
          <w:p w14:paraId="1C283E8E" w14:textId="77777777" w:rsidR="00DF495E" w:rsidRPr="002A7B77" w:rsidRDefault="00DF495E" w:rsidP="00627876">
            <w:pPr>
              <w:ind w:left="431" w:hanging="431"/>
              <w:rPr>
                <w:color w:val="000000" w:themeColor="text1"/>
              </w:rPr>
            </w:pPr>
          </w:p>
        </w:tc>
      </w:tr>
      <w:tr w:rsidR="00940E6D" w:rsidRPr="002A7B77" w14:paraId="3A627A3D" w14:textId="77777777" w:rsidTr="009D55B0">
        <w:tc>
          <w:tcPr>
            <w:tcW w:w="940" w:type="dxa"/>
          </w:tcPr>
          <w:p w14:paraId="151393F8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C4.</w:t>
            </w:r>
          </w:p>
        </w:tc>
        <w:tc>
          <w:tcPr>
            <w:tcW w:w="8060" w:type="dxa"/>
          </w:tcPr>
          <w:p w14:paraId="2B205A00" w14:textId="77777777" w:rsidR="00DF495E" w:rsidRPr="002A7B77" w:rsidRDefault="00DF495E" w:rsidP="00627876">
            <w:pPr>
              <w:pStyle w:val="List-DM"/>
              <w:ind w:left="431" w:hanging="431"/>
              <w:rPr>
                <w:rFonts w:ascii="Times New Roman" w:hAnsi="Times New Roman" w:cs="Times New Roman"/>
                <w:color w:val="000000" w:themeColor="text1"/>
              </w:rPr>
            </w:pPr>
            <w:r w:rsidRPr="002A7B77">
              <w:rPr>
                <w:rFonts w:ascii="Times New Roman" w:hAnsi="Times New Roman" w:cs="Times New Roman"/>
                <w:color w:val="000000" w:themeColor="text1"/>
              </w:rPr>
              <w:t xml:space="preserve">† 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Geiger, W., Michelson, A. M., </w:t>
            </w:r>
            <w:r w:rsidRPr="002A7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McKeown, D., 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Barton, J., </w:t>
            </w:r>
            <w:proofErr w:type="spellStart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Kleinhammer-Trammill</w:t>
            </w:r>
            <w:proofErr w:type="spellEnd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&amp; </w:t>
            </w:r>
            <w:proofErr w:type="spellStart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Steinbrecher</w:t>
            </w:r>
            <w:proofErr w:type="spellEnd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 (2014). Patterns of special education teacher licensure. In P. S. </w:t>
            </w:r>
            <w:proofErr w:type="spellStart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Sindelar</w:t>
            </w:r>
            <w:proofErr w:type="spellEnd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E. D. McCray, M. T. Brownell, &amp; B. </w:t>
            </w:r>
            <w:proofErr w:type="spellStart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Lignugaris</w:t>
            </w:r>
            <w:proofErr w:type="spellEnd"/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/Kraft (Eds.), </w:t>
            </w:r>
            <w:r w:rsidRPr="002A7B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Handbook of research on special education teacher preparation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Routledge, Taylor, &amp; Francis. [synthesis].</w:t>
            </w:r>
          </w:p>
          <w:p w14:paraId="132981BA" w14:textId="77777777" w:rsidR="00DF495E" w:rsidRPr="002A7B77" w:rsidRDefault="00DF495E" w:rsidP="00627876">
            <w:pPr>
              <w:ind w:left="431" w:hanging="431"/>
              <w:rPr>
                <w:color w:val="000000" w:themeColor="text1"/>
              </w:rPr>
            </w:pPr>
          </w:p>
        </w:tc>
      </w:tr>
      <w:tr w:rsidR="00940E6D" w:rsidRPr="00294E2D" w14:paraId="0C11677D" w14:textId="77777777" w:rsidTr="009D55B0">
        <w:tc>
          <w:tcPr>
            <w:tcW w:w="940" w:type="dxa"/>
          </w:tcPr>
          <w:p w14:paraId="6EF83C71" w14:textId="77777777" w:rsidR="00DF495E" w:rsidRPr="002A7B77" w:rsidRDefault="00DF495E" w:rsidP="00627876">
            <w:pPr>
              <w:rPr>
                <w:color w:val="000000" w:themeColor="text1"/>
              </w:rPr>
            </w:pPr>
            <w:r w:rsidRPr="002A7B77">
              <w:rPr>
                <w:color w:val="000000" w:themeColor="text1"/>
              </w:rPr>
              <w:t>C3.</w:t>
            </w:r>
          </w:p>
        </w:tc>
        <w:tc>
          <w:tcPr>
            <w:tcW w:w="8060" w:type="dxa"/>
          </w:tcPr>
          <w:p w14:paraId="4433A36D" w14:textId="77777777" w:rsidR="00DF495E" w:rsidRPr="00294E2D" w:rsidRDefault="00DF495E" w:rsidP="00627876">
            <w:pPr>
              <w:pStyle w:val="List-DM"/>
              <w:ind w:left="431" w:hanging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B77">
              <w:rPr>
                <w:rFonts w:ascii="Times New Roman" w:hAnsi="Times New Roman" w:cs="Times New Roman"/>
                <w:color w:val="000000" w:themeColor="text1"/>
              </w:rPr>
              <w:t xml:space="preserve">† 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Graham, S., Harris, K. R., &amp; </w:t>
            </w:r>
            <w:r w:rsidRPr="002A7B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The writing of students with LD and a meta-analysis of SRSD writing intervention studies: Redux. In L. Swanson, K. R. Harris, &amp; S. Graham (Eds.), </w:t>
            </w:r>
            <w:r w:rsidRPr="002A7B7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Handbook of Learning disabilities</w:t>
            </w:r>
            <w:r w:rsidRPr="002A7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(2nd Edition). Guilford Press. [data-based, meta-analysis].</w:t>
            </w:r>
          </w:p>
        </w:tc>
      </w:tr>
      <w:tr w:rsidR="00940E6D" w:rsidRPr="00294E2D" w14:paraId="5D8BC74D" w14:textId="77777777" w:rsidTr="009D55B0">
        <w:tc>
          <w:tcPr>
            <w:tcW w:w="940" w:type="dxa"/>
          </w:tcPr>
          <w:p w14:paraId="12BBE68D" w14:textId="77777777" w:rsidR="00DF495E" w:rsidRPr="00294E2D" w:rsidRDefault="00DF495E" w:rsidP="00627876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B2.</w:t>
            </w:r>
          </w:p>
        </w:tc>
        <w:tc>
          <w:tcPr>
            <w:tcW w:w="8060" w:type="dxa"/>
          </w:tcPr>
          <w:p w14:paraId="4D887548" w14:textId="77777777" w:rsidR="00DF495E" w:rsidRPr="00294E2D" w:rsidRDefault="00DF495E" w:rsidP="00627876">
            <w:pPr>
              <w:ind w:left="432" w:hanging="432"/>
              <w:rPr>
                <w:iCs/>
                <w:color w:val="000000" w:themeColor="text1"/>
              </w:rPr>
            </w:pPr>
            <w:r w:rsidRPr="00294E2D">
              <w:rPr>
                <w:color w:val="000000" w:themeColor="text1"/>
              </w:rPr>
              <w:t xml:space="preserve">† </w:t>
            </w:r>
            <w:proofErr w:type="spellStart"/>
            <w:r w:rsidRPr="00294E2D">
              <w:rPr>
                <w:color w:val="000000" w:themeColor="text1"/>
              </w:rPr>
              <w:t>Siwiak</w:t>
            </w:r>
            <w:proofErr w:type="spellEnd"/>
            <w:r w:rsidRPr="00294E2D">
              <w:rPr>
                <w:color w:val="000000" w:themeColor="text1"/>
              </w:rPr>
              <w:t xml:space="preserve">, K., &amp; </w:t>
            </w:r>
            <w:r w:rsidRPr="00294E2D">
              <w:rPr>
                <w:b/>
                <w:color w:val="000000" w:themeColor="text1"/>
              </w:rPr>
              <w:t>McKeown, D.</w:t>
            </w:r>
            <w:r w:rsidRPr="00294E2D">
              <w:rPr>
                <w:color w:val="000000" w:themeColor="text1"/>
              </w:rPr>
              <w:t xml:space="preserve"> (2005) </w:t>
            </w:r>
            <w:proofErr w:type="spellStart"/>
            <w:r w:rsidRPr="00294E2D">
              <w:rPr>
                <w:rFonts w:eastAsia="MS Gothic"/>
                <w:color w:val="000000" w:themeColor="text1"/>
                <w:sz w:val="27"/>
                <w:szCs w:val="27"/>
              </w:rPr>
              <w:t>超</w:t>
            </w:r>
            <w:r w:rsidRPr="00294E2D">
              <w:rPr>
                <w:rFonts w:eastAsia="Microsoft JhengHei"/>
                <w:color w:val="000000" w:themeColor="text1"/>
                <w:sz w:val="27"/>
                <w:szCs w:val="27"/>
              </w:rPr>
              <w:t>宽带</w:t>
            </w:r>
            <w:r w:rsidRPr="00294E2D">
              <w:rPr>
                <w:rFonts w:eastAsia="MS Gothic"/>
                <w:color w:val="000000" w:themeColor="text1"/>
                <w:sz w:val="27"/>
                <w:szCs w:val="27"/>
              </w:rPr>
              <w:t>无</w:t>
            </w:r>
            <w:r w:rsidRPr="00294E2D">
              <w:rPr>
                <w:rFonts w:eastAsia="Microsoft JhengHei"/>
                <w:color w:val="000000" w:themeColor="text1"/>
                <w:sz w:val="27"/>
                <w:szCs w:val="27"/>
              </w:rPr>
              <w:t>线电</w:t>
            </w:r>
            <w:r w:rsidRPr="00294E2D">
              <w:rPr>
                <w:rFonts w:eastAsia="MS Gothic"/>
                <w:color w:val="000000" w:themeColor="text1"/>
                <w:sz w:val="27"/>
                <w:szCs w:val="27"/>
              </w:rPr>
              <w:t>技</w:t>
            </w:r>
            <w:r w:rsidRPr="00294E2D">
              <w:rPr>
                <w:rFonts w:eastAsia="Microsoft JhengHei"/>
                <w:color w:val="000000" w:themeColor="text1"/>
                <w:sz w:val="27"/>
                <w:szCs w:val="27"/>
              </w:rPr>
              <w:t>术</w:t>
            </w:r>
            <w:proofErr w:type="spellEnd"/>
            <w:r w:rsidRPr="00294E2D">
              <w:rPr>
                <w:color w:val="000000" w:themeColor="text1"/>
                <w:sz w:val="27"/>
                <w:szCs w:val="27"/>
              </w:rPr>
              <w:t xml:space="preserve"> [</w:t>
            </w:r>
            <w:r w:rsidRPr="00294E2D">
              <w:rPr>
                <w:i/>
                <w:color w:val="000000" w:themeColor="text1"/>
              </w:rPr>
              <w:t xml:space="preserve">Ultra-wideband radio technology: Chinese translation]. </w:t>
            </w:r>
            <w:r w:rsidRPr="00294E2D">
              <w:rPr>
                <w:iCs/>
                <w:color w:val="000000" w:themeColor="text1"/>
              </w:rPr>
              <w:t xml:space="preserve">Wiley Publications. </w:t>
            </w:r>
          </w:p>
          <w:p w14:paraId="07081EA1" w14:textId="77777777" w:rsidR="00DF495E" w:rsidRPr="00294E2D" w:rsidRDefault="00DF495E" w:rsidP="00627876">
            <w:pPr>
              <w:ind w:left="432" w:hanging="432"/>
              <w:rPr>
                <w:iCs/>
                <w:color w:val="000000" w:themeColor="text1"/>
              </w:rPr>
            </w:pPr>
          </w:p>
        </w:tc>
      </w:tr>
      <w:tr w:rsidR="00940E6D" w:rsidRPr="00294E2D" w14:paraId="78D59983" w14:textId="77777777" w:rsidTr="009D55B0">
        <w:tc>
          <w:tcPr>
            <w:tcW w:w="940" w:type="dxa"/>
          </w:tcPr>
          <w:p w14:paraId="5669B362" w14:textId="77777777" w:rsidR="00DF495E" w:rsidRPr="00294E2D" w:rsidRDefault="00DF495E" w:rsidP="00627876">
            <w:pPr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B1.</w:t>
            </w:r>
          </w:p>
        </w:tc>
        <w:tc>
          <w:tcPr>
            <w:tcW w:w="8060" w:type="dxa"/>
          </w:tcPr>
          <w:p w14:paraId="30138B59" w14:textId="77777777" w:rsidR="00DF495E" w:rsidRPr="00294E2D" w:rsidRDefault="00DF495E" w:rsidP="00627876">
            <w:pPr>
              <w:ind w:left="431" w:hanging="431"/>
              <w:rPr>
                <w:color w:val="000000" w:themeColor="text1"/>
              </w:rPr>
            </w:pPr>
            <w:r w:rsidRPr="00294E2D">
              <w:rPr>
                <w:color w:val="000000" w:themeColor="text1"/>
              </w:rPr>
              <w:t>†</w:t>
            </w:r>
            <w:proofErr w:type="spellStart"/>
            <w:r w:rsidRPr="00294E2D">
              <w:rPr>
                <w:color w:val="000000" w:themeColor="text1"/>
              </w:rPr>
              <w:t>Siwiak</w:t>
            </w:r>
            <w:proofErr w:type="spellEnd"/>
            <w:r w:rsidRPr="00294E2D">
              <w:rPr>
                <w:color w:val="000000" w:themeColor="text1"/>
              </w:rPr>
              <w:t xml:space="preserve">, K., &amp; </w:t>
            </w:r>
            <w:r w:rsidRPr="00294E2D">
              <w:rPr>
                <w:b/>
                <w:color w:val="000000" w:themeColor="text1"/>
              </w:rPr>
              <w:t>McKeown, D.</w:t>
            </w:r>
            <w:r w:rsidRPr="00294E2D">
              <w:rPr>
                <w:color w:val="000000" w:themeColor="text1"/>
              </w:rPr>
              <w:t xml:space="preserve"> (2004). </w:t>
            </w:r>
            <w:r w:rsidRPr="00294E2D">
              <w:rPr>
                <w:i/>
                <w:color w:val="000000" w:themeColor="text1"/>
              </w:rPr>
              <w:t>Ultra-wideband radio technology</w:t>
            </w:r>
            <w:r w:rsidRPr="00294E2D">
              <w:rPr>
                <w:color w:val="000000" w:themeColor="text1"/>
              </w:rPr>
              <w:t>. Wiley Publications.</w:t>
            </w:r>
          </w:p>
        </w:tc>
      </w:tr>
    </w:tbl>
    <w:p w14:paraId="234B1C37" w14:textId="77777777" w:rsidR="00400FED" w:rsidRDefault="00400FED" w:rsidP="00CC7356">
      <w:pPr>
        <w:rPr>
          <w:color w:val="000000" w:themeColor="text1"/>
        </w:rPr>
      </w:pPr>
    </w:p>
    <w:tbl>
      <w:tblPr>
        <w:tblStyle w:val="TableGrid"/>
        <w:tblW w:w="9270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3865"/>
      </w:tblGrid>
      <w:tr w:rsidR="00940E6D" w:rsidRPr="002E2D51" w14:paraId="1C260E43" w14:textId="77777777" w:rsidTr="00280C00">
        <w:tc>
          <w:tcPr>
            <w:tcW w:w="5405" w:type="dxa"/>
            <w:shd w:val="clear" w:color="auto" w:fill="auto"/>
          </w:tcPr>
          <w:p w14:paraId="7C320268" w14:textId="77777777" w:rsidR="00940E6D" w:rsidRPr="002E2D51" w:rsidRDefault="00940E6D" w:rsidP="00627876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OTHER PUBLICATIONS</w:t>
            </w:r>
          </w:p>
        </w:tc>
        <w:tc>
          <w:tcPr>
            <w:tcW w:w="3865" w:type="dxa"/>
            <w:shd w:val="clear" w:color="auto" w:fill="auto"/>
          </w:tcPr>
          <w:p w14:paraId="25933A08" w14:textId="77777777" w:rsidR="00940E6D" w:rsidRPr="002E2D51" w:rsidRDefault="00940E6D" w:rsidP="00627876">
            <w:pPr>
              <w:rPr>
                <w:rFonts w:ascii="Avenir Book" w:hAnsi="Avenir Book"/>
                <w:color w:val="000000" w:themeColor="text1"/>
              </w:rPr>
            </w:pPr>
          </w:p>
        </w:tc>
      </w:tr>
    </w:tbl>
    <w:p w14:paraId="6FE163D9" w14:textId="77777777" w:rsidR="00B8182D" w:rsidRDefault="00B8182D" w:rsidP="00CC7356">
      <w:pPr>
        <w:rPr>
          <w:color w:val="000000" w:themeColor="text1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940E6D" w14:paraId="6B3AFBEA" w14:textId="77777777" w:rsidTr="00280C00">
        <w:tc>
          <w:tcPr>
            <w:tcW w:w="805" w:type="dxa"/>
          </w:tcPr>
          <w:p w14:paraId="3C110427" w14:textId="78D29092" w:rsidR="00940E6D" w:rsidRDefault="00940E6D" w:rsidP="00940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545" w:type="dxa"/>
          </w:tcPr>
          <w:p w14:paraId="4471CEDB" w14:textId="4273B4A8" w:rsidR="00940E6D" w:rsidRPr="00265002" w:rsidRDefault="00940E6D" w:rsidP="00940E6D">
            <w:pPr>
              <w:rPr>
                <w:i/>
                <w:iCs/>
              </w:rPr>
            </w:pPr>
            <w:proofErr w:type="spellStart"/>
            <w:r w:rsidRPr="002E2D51">
              <w:t>Wijekumar</w:t>
            </w:r>
            <w:proofErr w:type="spellEnd"/>
            <w:r w:rsidRPr="002E2D51">
              <w:t>, K., McKeown, D., Harris, K., Graham, S., &amp; Lei, P. (202</w:t>
            </w:r>
            <w:r w:rsidR="00265002">
              <w:t>3</w:t>
            </w:r>
            <w:r w:rsidRPr="002E2D51">
              <w:t xml:space="preserve">) </w:t>
            </w:r>
            <w:r w:rsidRPr="00265002">
              <w:rPr>
                <w:i/>
                <w:iCs/>
              </w:rPr>
              <w:t xml:space="preserve">We Write </w:t>
            </w:r>
            <w:r w:rsidR="00265002">
              <w:rPr>
                <w:i/>
                <w:iCs/>
              </w:rPr>
              <w:t>Final Report</w:t>
            </w:r>
            <w:r w:rsidR="00265002" w:rsidRPr="00265002">
              <w:rPr>
                <w:i/>
                <w:iCs/>
              </w:rPr>
              <w:t>.</w:t>
            </w:r>
          </w:p>
          <w:p w14:paraId="70B31545" w14:textId="0AEFE6B9" w:rsidR="005F1CC9" w:rsidRDefault="005F1CC9" w:rsidP="00940E6D">
            <w:pPr>
              <w:rPr>
                <w:color w:val="000000" w:themeColor="text1"/>
              </w:rPr>
            </w:pPr>
          </w:p>
        </w:tc>
      </w:tr>
      <w:tr w:rsidR="00940E6D" w14:paraId="4551E3B4" w14:textId="77777777" w:rsidTr="00280C00">
        <w:tc>
          <w:tcPr>
            <w:tcW w:w="805" w:type="dxa"/>
          </w:tcPr>
          <w:p w14:paraId="50DF3BB7" w14:textId="6391C2E0" w:rsidR="00940E6D" w:rsidRDefault="00940E6D" w:rsidP="00940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545" w:type="dxa"/>
          </w:tcPr>
          <w:p w14:paraId="2BC02465" w14:textId="77777777" w:rsidR="00940E6D" w:rsidRPr="002E2D51" w:rsidRDefault="00940E6D" w:rsidP="00940E6D">
            <w:pPr>
              <w:ind w:left="488" w:hanging="488"/>
              <w:rPr>
                <w:iCs/>
                <w:color w:val="000000" w:themeColor="text1"/>
              </w:rPr>
            </w:pPr>
            <w:proofErr w:type="spellStart"/>
            <w:r w:rsidRPr="002E2D51">
              <w:rPr>
                <w:iCs/>
                <w:color w:val="000000" w:themeColor="text1"/>
              </w:rPr>
              <w:t>Wijekumar</w:t>
            </w:r>
            <w:proofErr w:type="spellEnd"/>
            <w:r w:rsidRPr="002E2D51">
              <w:rPr>
                <w:iCs/>
                <w:color w:val="000000" w:themeColor="text1"/>
              </w:rPr>
              <w:t xml:space="preserve">, D., &amp; McKeown, D. (2022). </w:t>
            </w:r>
            <w:r w:rsidRPr="00265002">
              <w:rPr>
                <w:i/>
                <w:color w:val="000000" w:themeColor="text1"/>
              </w:rPr>
              <w:t>We Write. Annual Report Year 4</w:t>
            </w:r>
            <w:r w:rsidRPr="002E2D51">
              <w:rPr>
                <w:iCs/>
                <w:color w:val="000000" w:themeColor="text1"/>
              </w:rPr>
              <w:t xml:space="preserve">. </w:t>
            </w:r>
          </w:p>
          <w:p w14:paraId="47D1BE3A" w14:textId="77777777" w:rsidR="00940E6D" w:rsidRDefault="00940E6D" w:rsidP="00940E6D">
            <w:pPr>
              <w:rPr>
                <w:color w:val="000000" w:themeColor="text1"/>
              </w:rPr>
            </w:pPr>
          </w:p>
        </w:tc>
      </w:tr>
      <w:tr w:rsidR="00940E6D" w14:paraId="188F37FB" w14:textId="77777777" w:rsidTr="00280C00">
        <w:tc>
          <w:tcPr>
            <w:tcW w:w="805" w:type="dxa"/>
          </w:tcPr>
          <w:p w14:paraId="71994A60" w14:textId="6906038D" w:rsidR="00940E6D" w:rsidRDefault="00940E6D" w:rsidP="00940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45" w:type="dxa"/>
          </w:tcPr>
          <w:p w14:paraId="0540F363" w14:textId="77777777" w:rsidR="00940E6D" w:rsidRPr="002E2D51" w:rsidRDefault="00940E6D" w:rsidP="00940E6D">
            <w:pPr>
              <w:ind w:left="488" w:hanging="488"/>
              <w:rPr>
                <w:bCs/>
                <w:iCs/>
                <w:color w:val="000000" w:themeColor="text1"/>
              </w:rPr>
            </w:pPr>
            <w:proofErr w:type="spellStart"/>
            <w:r w:rsidRPr="002E2D51">
              <w:rPr>
                <w:i/>
                <w:color w:val="000000" w:themeColor="text1"/>
              </w:rPr>
              <w:t>FitzPatrick</w:t>
            </w:r>
            <w:proofErr w:type="spellEnd"/>
            <w:r w:rsidRPr="002E2D51">
              <w:rPr>
                <w:i/>
                <w:color w:val="000000" w:themeColor="text1"/>
              </w:rPr>
              <w:t>, E</w:t>
            </w:r>
            <w:r w:rsidRPr="002E2D51">
              <w:rPr>
                <w:iCs/>
                <w:color w:val="000000" w:themeColor="text1"/>
              </w:rPr>
              <w:t xml:space="preserve">., &amp; </w:t>
            </w:r>
            <w:r w:rsidRPr="002E2D51">
              <w:rPr>
                <w:b/>
                <w:bCs/>
                <w:iCs/>
                <w:color w:val="000000" w:themeColor="text1"/>
              </w:rPr>
              <w:t>McKeown, D.</w:t>
            </w:r>
            <w:r w:rsidRPr="002E2D51">
              <w:rPr>
                <w:iCs/>
                <w:color w:val="000000" w:themeColor="text1"/>
              </w:rPr>
              <w:t xml:space="preserve"> (2020). </w:t>
            </w:r>
            <w:r w:rsidRPr="002E2D51">
              <w:rPr>
                <w:bCs/>
                <w:iCs/>
                <w:color w:val="000000" w:themeColor="text1"/>
              </w:rPr>
              <w:t xml:space="preserve">Implementing SRSD writing instruction in urban classrooms. </w:t>
            </w:r>
            <w:r w:rsidRPr="002E2D51">
              <w:rPr>
                <w:bCs/>
                <w:i/>
                <w:color w:val="000000" w:themeColor="text1"/>
              </w:rPr>
              <w:t xml:space="preserve">New Times for DLD, </w:t>
            </w:r>
            <w:r w:rsidRPr="002E2D51">
              <w:rPr>
                <w:i/>
                <w:iCs/>
                <w:color w:val="000000" w:themeColor="text1"/>
              </w:rPr>
              <w:t>38</w:t>
            </w:r>
            <w:r w:rsidRPr="002E2D51">
              <w:rPr>
                <w:color w:val="000000" w:themeColor="text1"/>
              </w:rPr>
              <w:t>(1), 1-6</w:t>
            </w:r>
            <w:r w:rsidRPr="002E2D51">
              <w:rPr>
                <w:bCs/>
                <w:iCs/>
                <w:color w:val="000000" w:themeColor="text1"/>
              </w:rPr>
              <w:t xml:space="preserve">. [research to practice]. </w:t>
            </w:r>
          </w:p>
          <w:p w14:paraId="2392AAE5" w14:textId="77777777" w:rsidR="00940E6D" w:rsidRDefault="00940E6D" w:rsidP="00940E6D">
            <w:pPr>
              <w:rPr>
                <w:color w:val="000000" w:themeColor="text1"/>
              </w:rPr>
            </w:pPr>
          </w:p>
        </w:tc>
      </w:tr>
      <w:tr w:rsidR="00940E6D" w14:paraId="1AAF8771" w14:textId="77777777" w:rsidTr="00280C00">
        <w:tc>
          <w:tcPr>
            <w:tcW w:w="805" w:type="dxa"/>
          </w:tcPr>
          <w:p w14:paraId="49636728" w14:textId="294D2B4C" w:rsidR="00940E6D" w:rsidRDefault="00940E6D" w:rsidP="00940E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8545" w:type="dxa"/>
          </w:tcPr>
          <w:p w14:paraId="061F8A63" w14:textId="27C5D563" w:rsidR="00940E6D" w:rsidRDefault="00940E6D" w:rsidP="00940E6D">
            <w:pPr>
              <w:rPr>
                <w:color w:val="000000" w:themeColor="text1"/>
              </w:rPr>
            </w:pPr>
            <w:proofErr w:type="spellStart"/>
            <w:r w:rsidRPr="002E2D51">
              <w:rPr>
                <w:iCs/>
                <w:color w:val="000000" w:themeColor="text1"/>
              </w:rPr>
              <w:t>Wijekumar</w:t>
            </w:r>
            <w:proofErr w:type="spellEnd"/>
            <w:r w:rsidRPr="002E2D51">
              <w:rPr>
                <w:iCs/>
                <w:color w:val="000000" w:themeColor="text1"/>
              </w:rPr>
              <w:t xml:space="preserve">, K., </w:t>
            </w:r>
            <w:r w:rsidRPr="002E2D51">
              <w:rPr>
                <w:b/>
                <w:bCs/>
                <w:iCs/>
                <w:color w:val="000000" w:themeColor="text1"/>
              </w:rPr>
              <w:t>McKeown, D.,</w:t>
            </w:r>
            <w:r w:rsidRPr="002E2D51">
              <w:rPr>
                <w:iCs/>
                <w:color w:val="000000" w:themeColor="text1"/>
              </w:rPr>
              <w:t xml:space="preserve"> Joshi, R.M., Thompson, J. (2019). </w:t>
            </w:r>
            <w:r w:rsidRPr="002E2D51">
              <w:rPr>
                <w:i/>
                <w:color w:val="000000" w:themeColor="text1"/>
              </w:rPr>
              <w:t>Supporting Effective Educator Development (SEED) Massively Open Online Virtual (MOOV)system</w:t>
            </w:r>
            <w:r w:rsidRPr="002E2D51">
              <w:rPr>
                <w:iCs/>
                <w:color w:val="000000" w:themeColor="text1"/>
              </w:rPr>
              <w:t>. Annual Report Year 1.</w:t>
            </w:r>
          </w:p>
        </w:tc>
      </w:tr>
    </w:tbl>
    <w:p w14:paraId="607CF1FC" w14:textId="77777777" w:rsidR="00940E6D" w:rsidRDefault="00940E6D" w:rsidP="00CC7356">
      <w:pPr>
        <w:rPr>
          <w:color w:val="000000" w:themeColor="text1"/>
        </w:rPr>
      </w:pPr>
    </w:p>
    <w:p w14:paraId="77FACA62" w14:textId="77777777" w:rsidR="007E546A" w:rsidRDefault="007E546A" w:rsidP="00CC7356">
      <w:pPr>
        <w:rPr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0"/>
        <w:gridCol w:w="3708"/>
      </w:tblGrid>
      <w:tr w:rsidR="00C72B42" w:rsidRPr="002E2D51" w14:paraId="013174D5" w14:textId="77777777" w:rsidTr="004163A1">
        <w:tc>
          <w:tcPr>
            <w:tcW w:w="5220" w:type="dxa"/>
            <w:shd w:val="clear" w:color="auto" w:fill="auto"/>
          </w:tcPr>
          <w:p w14:paraId="035C2E61" w14:textId="77777777" w:rsidR="00C72B42" w:rsidRPr="002E2D51" w:rsidRDefault="00C72B42" w:rsidP="004163A1">
            <w:pPr>
              <w:rPr>
                <w:rFonts w:ascii="Avenir Book" w:hAnsi="Avenir Book"/>
                <w:color w:val="000000" w:themeColor="text1"/>
              </w:rPr>
            </w:pPr>
            <w:bookmarkStart w:id="2" w:name="Grants"/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GRANTS</w:t>
            </w:r>
            <w:bookmarkEnd w:id="2"/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OVERVIEW</w:t>
            </w:r>
          </w:p>
        </w:tc>
        <w:tc>
          <w:tcPr>
            <w:tcW w:w="3708" w:type="dxa"/>
            <w:shd w:val="clear" w:color="auto" w:fill="auto"/>
          </w:tcPr>
          <w:p w14:paraId="026BEB60" w14:textId="77777777" w:rsidR="00C72B42" w:rsidRPr="002E2D51" w:rsidRDefault="00C72B42" w:rsidP="004163A1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Funded </w:t>
            </w:r>
          </w:p>
        </w:tc>
      </w:tr>
    </w:tbl>
    <w:p w14:paraId="615BB046" w14:textId="77777777" w:rsidR="00C72B42" w:rsidRPr="002E2D51" w:rsidRDefault="00C72B42" w:rsidP="00C72B42">
      <w:pPr>
        <w:rPr>
          <w:rStyle w:val="apple-style-span"/>
          <w:b/>
          <w:color w:val="000000" w:themeColor="text1"/>
          <w:shd w:val="clear" w:color="auto" w:fill="FFFFFF"/>
        </w:rPr>
      </w:pPr>
      <w:r w:rsidRPr="002E2D51">
        <w:rPr>
          <w:rStyle w:val="apple-style-span"/>
          <w:i/>
          <w:color w:val="000000" w:themeColor="text1"/>
          <w:shd w:val="clear" w:color="auto" w:fill="FFFFFF"/>
        </w:rPr>
        <w:t>Total Funded:</w:t>
      </w:r>
      <w:r w:rsidRPr="002E2D51">
        <w:rPr>
          <w:rStyle w:val="apple-style-span"/>
          <w:color w:val="000000" w:themeColor="text1"/>
          <w:shd w:val="clear" w:color="auto" w:fill="FFFFFF"/>
        </w:rPr>
        <w:t xml:space="preserve"> </w:t>
      </w:r>
      <w:r w:rsidRPr="002E2D51">
        <w:rPr>
          <w:rStyle w:val="apple-style-span"/>
          <w:b/>
          <w:color w:val="000000" w:themeColor="text1"/>
          <w:shd w:val="clear" w:color="auto" w:fill="FFFFFF"/>
        </w:rPr>
        <w:t>$28,719,314</w:t>
      </w:r>
      <w:r w:rsidRPr="002E2D51">
        <w:rPr>
          <w:rStyle w:val="apple-style-span"/>
          <w:b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b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b/>
          <w:color w:val="000000" w:themeColor="text1"/>
          <w:shd w:val="clear" w:color="auto" w:fill="FFFFFF"/>
        </w:rPr>
        <w:tab/>
      </w:r>
    </w:p>
    <w:p w14:paraId="1586544E" w14:textId="77777777" w:rsidR="00C72B42" w:rsidRPr="002E2D51" w:rsidRDefault="00C72B42" w:rsidP="00C72B42">
      <w:pPr>
        <w:rPr>
          <w:rStyle w:val="apple-style-span"/>
          <w:color w:val="000000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i/>
          <w:color w:val="000000" w:themeColor="text1"/>
          <w:shd w:val="clear" w:color="auto" w:fill="FFFFFF"/>
        </w:rPr>
        <w:t>Externally funded:</w:t>
      </w:r>
      <w:r w:rsidRPr="002E2D51">
        <w:rPr>
          <w:rStyle w:val="apple-style-span"/>
          <w:color w:val="000000" w:themeColor="text1"/>
          <w:shd w:val="clear" w:color="auto" w:fill="FFFFFF"/>
        </w:rPr>
        <w:t xml:space="preserve"> $28,672,314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</w:p>
    <w:p w14:paraId="5D5CE3C4" w14:textId="77777777" w:rsidR="00C72B42" w:rsidRPr="002E2D51" w:rsidRDefault="00C72B42" w:rsidP="00C72B42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i/>
          <w:color w:val="000000" w:themeColor="text1"/>
          <w:shd w:val="clear" w:color="auto" w:fill="FFFFFF"/>
        </w:rPr>
        <w:t>Internally funded:</w:t>
      </w:r>
      <w:r w:rsidRPr="002E2D51">
        <w:rPr>
          <w:rStyle w:val="apple-style-span"/>
          <w:color w:val="000000" w:themeColor="text1"/>
          <w:shd w:val="clear" w:color="auto" w:fill="FFFFFF"/>
        </w:rPr>
        <w:t xml:space="preserve"> $47,000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</w:p>
    <w:p w14:paraId="527EF9F3" w14:textId="77777777" w:rsidR="007816CD" w:rsidRPr="002E2D51" w:rsidRDefault="007816CD" w:rsidP="008A3869">
      <w:pPr>
        <w:rPr>
          <w:rStyle w:val="apple-style-span"/>
          <w:color w:val="000000" w:themeColor="text1"/>
          <w:shd w:val="clear" w:color="auto" w:fill="FFFFFF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854"/>
      </w:tblGrid>
      <w:tr w:rsidR="000F5264" w:rsidRPr="002E2D51" w14:paraId="573E344B" w14:textId="77777777" w:rsidTr="004952F1">
        <w:tc>
          <w:tcPr>
            <w:tcW w:w="94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169426" w14:textId="4FBAD1AE" w:rsidR="004A66F2" w:rsidRPr="002E2D51" w:rsidRDefault="00A36218" w:rsidP="00E94AE2">
            <w:pPr>
              <w:shd w:val="clear" w:color="auto" w:fill="FFFFFF"/>
              <w:ind w:left="432" w:hanging="450"/>
              <w:rPr>
                <w:rFonts w:ascii="Avenir Book" w:hAnsi="Avenir Book"/>
                <w:color w:val="000000" w:themeColor="text1"/>
                <w:u w:val="single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Grants - </w:t>
            </w:r>
            <w:r w:rsidR="004A66F2" w:rsidRPr="002E2D51">
              <w:rPr>
                <w:rFonts w:ascii="Avenir Book" w:hAnsi="Avenir Book"/>
                <w:color w:val="000000" w:themeColor="text1"/>
              </w:rPr>
              <w:t xml:space="preserve">External </w:t>
            </w:r>
          </w:p>
        </w:tc>
      </w:tr>
      <w:tr w:rsidR="00C53786" w:rsidRPr="002E2D51" w14:paraId="7496B4B6" w14:textId="77777777" w:rsidTr="00B4097C">
        <w:tc>
          <w:tcPr>
            <w:tcW w:w="1531" w:type="dxa"/>
          </w:tcPr>
          <w:p w14:paraId="2B620020" w14:textId="77777777" w:rsidR="00C53786" w:rsidRPr="002E2D51" w:rsidRDefault="00C53786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2022-2027</w:t>
            </w:r>
          </w:p>
          <w:p w14:paraId="6DE189FF" w14:textId="77777777" w:rsidR="00C53786" w:rsidRPr="002E2D51" w:rsidRDefault="00C53786" w:rsidP="00E94AE2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Funded</w:t>
            </w:r>
          </w:p>
          <w:p w14:paraId="3DF211B6" w14:textId="5E118FDA" w:rsidR="00C53786" w:rsidRPr="002E2D51" w:rsidRDefault="00C53786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$14,803,000</w:t>
            </w:r>
          </w:p>
        </w:tc>
        <w:tc>
          <w:tcPr>
            <w:tcW w:w="7919" w:type="dxa"/>
          </w:tcPr>
          <w:p w14:paraId="594C7D86" w14:textId="77777777" w:rsidR="00FC5776" w:rsidRPr="002E2D51" w:rsidRDefault="00FC5776" w:rsidP="00FC5776">
            <w:pPr>
              <w:ind w:left="349" w:hanging="349"/>
              <w:rPr>
                <w:rStyle w:val="x1a"/>
              </w:rPr>
            </w:pPr>
            <w:proofErr w:type="spellStart"/>
            <w:r w:rsidRPr="002E2D51">
              <w:rPr>
                <w:color w:val="000000" w:themeColor="text1"/>
              </w:rPr>
              <w:t>Wijekumar</w:t>
            </w:r>
            <w:proofErr w:type="spellEnd"/>
            <w:r w:rsidRPr="002E2D51">
              <w:rPr>
                <w:color w:val="000000" w:themeColor="text1"/>
              </w:rPr>
              <w:t xml:space="preserve">, K., </w:t>
            </w:r>
            <w:r w:rsidRPr="002E2D51">
              <w:rPr>
                <w:b/>
                <w:bCs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, </w:t>
            </w:r>
            <w:proofErr w:type="spellStart"/>
            <w:r w:rsidRPr="002E2D51">
              <w:rPr>
                <w:color w:val="000000" w:themeColor="text1"/>
              </w:rPr>
              <w:t>Gerde</w:t>
            </w:r>
            <w:proofErr w:type="spellEnd"/>
            <w:r w:rsidRPr="002E2D51">
              <w:rPr>
                <w:color w:val="000000" w:themeColor="text1"/>
              </w:rPr>
              <w:t>, H., Joshi, R., Cantrell, E., Owens, J. (2021-2026). Knowledge Acquisition and Transformation Expansion (KATE). Office of Elementary and Secondary Education (OESE): Education Innovation and Research (EIR) Program: Expansion Phase Grants Assistance Listing Number 84.411A. [$</w:t>
            </w:r>
            <w:r w:rsidRPr="002E2D51">
              <w:rPr>
                <w:rStyle w:val="x1a"/>
              </w:rPr>
              <w:t xml:space="preserve">14,803,166, Co-Principal Investigator, 15%=$2,220,474]. </w:t>
            </w:r>
          </w:p>
          <w:p w14:paraId="0A9E43AB" w14:textId="5D511621" w:rsidR="00C53786" w:rsidRPr="002E2D51" w:rsidRDefault="00C53786" w:rsidP="00FC5776">
            <w:pPr>
              <w:pStyle w:val="Default"/>
              <w:rPr>
                <w:color w:val="000000" w:themeColor="text1"/>
              </w:rPr>
            </w:pPr>
          </w:p>
        </w:tc>
      </w:tr>
      <w:tr w:rsidR="00236DED" w:rsidRPr="002E2D51" w14:paraId="5767A960" w14:textId="77777777" w:rsidTr="00B4097C">
        <w:tc>
          <w:tcPr>
            <w:tcW w:w="1531" w:type="dxa"/>
          </w:tcPr>
          <w:p w14:paraId="0722CD94" w14:textId="72508D89" w:rsidR="00236DED" w:rsidRPr="002E2D51" w:rsidRDefault="00236DED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2021-2023</w:t>
            </w:r>
          </w:p>
          <w:p w14:paraId="43D331F4" w14:textId="52092272" w:rsidR="005A6842" w:rsidRPr="002E2D51" w:rsidRDefault="005A6842" w:rsidP="00236DED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Funded</w:t>
            </w:r>
          </w:p>
          <w:p w14:paraId="079E4B75" w14:textId="20825A69" w:rsidR="00236DED" w:rsidRPr="002E2D51" w:rsidRDefault="005A6842" w:rsidP="00236DED">
            <w:r w:rsidRPr="002E2D51">
              <w:rPr>
                <w:rStyle w:val="x25"/>
              </w:rPr>
              <w:t>$</w:t>
            </w:r>
            <w:r w:rsidR="00236DED" w:rsidRPr="002E2D51">
              <w:rPr>
                <w:rStyle w:val="x25"/>
              </w:rPr>
              <w:t>3,029,196.00</w:t>
            </w:r>
          </w:p>
          <w:p w14:paraId="2A1555D6" w14:textId="11D3D86F" w:rsidR="00236DED" w:rsidRPr="002E2D51" w:rsidRDefault="00236DED" w:rsidP="00E94AE2">
            <w:pPr>
              <w:rPr>
                <w:color w:val="000000" w:themeColor="text1"/>
              </w:rPr>
            </w:pPr>
          </w:p>
        </w:tc>
        <w:tc>
          <w:tcPr>
            <w:tcW w:w="7919" w:type="dxa"/>
          </w:tcPr>
          <w:p w14:paraId="0F8AB5A8" w14:textId="644D0F91" w:rsidR="00FC5776" w:rsidRPr="002E2D51" w:rsidRDefault="00236DED" w:rsidP="003D2C55">
            <w:pPr>
              <w:pStyle w:val="Default"/>
              <w:ind w:left="341" w:hanging="341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Wijekumar, K., </w:t>
            </w:r>
            <w:r w:rsidRPr="002E2D51">
              <w:rPr>
                <w:b/>
                <w:bCs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 xml:space="preserve">., Cantrell, E., &amp; Joshi, R. M. (2021-2023). Renewal: Massively Open Online Virtual Learning System for Reading Comprehension (MOOV). Renewal of SEED Grant (RFP# ED-GRANTS-042017-001). </w:t>
            </w:r>
          </w:p>
        </w:tc>
      </w:tr>
      <w:tr w:rsidR="000F5264" w:rsidRPr="002E2D51" w14:paraId="30DC0F56" w14:textId="77777777" w:rsidTr="00B4097C">
        <w:tc>
          <w:tcPr>
            <w:tcW w:w="1531" w:type="dxa"/>
          </w:tcPr>
          <w:p w14:paraId="31C1E6FC" w14:textId="77777777" w:rsidR="008A3869" w:rsidRPr="002E2D51" w:rsidRDefault="008A3869" w:rsidP="00E94AE2">
            <w:pPr>
              <w:rPr>
                <w:color w:val="000000" w:themeColor="text1"/>
              </w:rPr>
            </w:pPr>
          </w:p>
          <w:p w14:paraId="76C71401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</w:t>
            </w:r>
          </w:p>
          <w:p w14:paraId="4E576EFC" w14:textId="77777777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  <w:p w14:paraId="0B49A6DF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2019-2021</w:t>
            </w:r>
          </w:p>
          <w:p w14:paraId="23936D04" w14:textId="3EBF6CCC" w:rsidR="008A3869" w:rsidRPr="002E2D51" w:rsidRDefault="00FA4A5A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$7,500,000</w:t>
            </w:r>
          </w:p>
        </w:tc>
        <w:tc>
          <w:tcPr>
            <w:tcW w:w="7919" w:type="dxa"/>
          </w:tcPr>
          <w:p w14:paraId="69C9E82D" w14:textId="77777777" w:rsidR="008A3869" w:rsidRPr="002E2D51" w:rsidRDefault="008A3869" w:rsidP="00E94AE2">
            <w:pPr>
              <w:pStyle w:val="Default"/>
              <w:ind w:left="341" w:hanging="341"/>
              <w:rPr>
                <w:color w:val="000000" w:themeColor="text1"/>
              </w:rPr>
            </w:pPr>
          </w:p>
          <w:p w14:paraId="12ED3377" w14:textId="5C363401" w:rsidR="008A3869" w:rsidRPr="002E2D51" w:rsidRDefault="008A3869" w:rsidP="00B4097C">
            <w:pPr>
              <w:pStyle w:val="Default"/>
              <w:ind w:left="341" w:hanging="341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Wijekumar, K.,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>, Thompson, J., &amp; Joshi, R. M., (2018).</w:t>
            </w:r>
            <w:r w:rsidRPr="002E2D51">
              <w:rPr>
                <w:color w:val="000000" w:themeColor="text1"/>
                <w:u w:val="single"/>
              </w:rPr>
              <w:t xml:space="preserve"> </w:t>
            </w:r>
            <w:r w:rsidR="00E93226" w:rsidRPr="002E2D51">
              <w:rPr>
                <w:i/>
                <w:iCs/>
                <w:color w:val="000000" w:themeColor="text1"/>
              </w:rPr>
              <w:t>M</w:t>
            </w:r>
            <w:r w:rsidRPr="002E2D51">
              <w:rPr>
                <w:i/>
                <w:color w:val="000000" w:themeColor="text1"/>
              </w:rPr>
              <w:t xml:space="preserve">assively </w:t>
            </w:r>
            <w:r w:rsidR="00774254" w:rsidRPr="002E2D51">
              <w:rPr>
                <w:i/>
                <w:color w:val="000000" w:themeColor="text1"/>
              </w:rPr>
              <w:t>o</w:t>
            </w:r>
            <w:r w:rsidRPr="002E2D51">
              <w:rPr>
                <w:i/>
                <w:color w:val="000000" w:themeColor="text1"/>
              </w:rPr>
              <w:t xml:space="preserve">pen </w:t>
            </w:r>
            <w:r w:rsidR="00774254" w:rsidRPr="002E2D51">
              <w:rPr>
                <w:i/>
                <w:color w:val="000000" w:themeColor="text1"/>
              </w:rPr>
              <w:t>o</w:t>
            </w:r>
            <w:r w:rsidRPr="002E2D51">
              <w:rPr>
                <w:i/>
                <w:color w:val="000000" w:themeColor="text1"/>
              </w:rPr>
              <w:t xml:space="preserve">nline </w:t>
            </w:r>
            <w:r w:rsidR="00774254" w:rsidRPr="002E2D51">
              <w:rPr>
                <w:i/>
                <w:color w:val="000000" w:themeColor="text1"/>
              </w:rPr>
              <w:t>v</w:t>
            </w:r>
            <w:r w:rsidRPr="002E2D51">
              <w:rPr>
                <w:i/>
                <w:color w:val="000000" w:themeColor="text1"/>
              </w:rPr>
              <w:t xml:space="preserve">irtual </w:t>
            </w:r>
            <w:r w:rsidR="00774254" w:rsidRPr="002E2D51">
              <w:rPr>
                <w:i/>
                <w:color w:val="000000" w:themeColor="text1"/>
              </w:rPr>
              <w:t>p</w:t>
            </w:r>
            <w:r w:rsidRPr="002E2D51">
              <w:rPr>
                <w:i/>
                <w:color w:val="000000" w:themeColor="text1"/>
              </w:rPr>
              <w:t xml:space="preserve">ractice </w:t>
            </w:r>
            <w:r w:rsidR="00774254" w:rsidRPr="002E2D51">
              <w:rPr>
                <w:i/>
                <w:color w:val="000000" w:themeColor="text1"/>
              </w:rPr>
              <w:t>b</w:t>
            </w:r>
            <w:r w:rsidRPr="002E2D51">
              <w:rPr>
                <w:i/>
                <w:color w:val="000000" w:themeColor="text1"/>
              </w:rPr>
              <w:t>ased</w:t>
            </w:r>
            <w:r w:rsidR="00774254" w:rsidRPr="002E2D51">
              <w:rPr>
                <w:i/>
                <w:color w:val="000000" w:themeColor="text1"/>
              </w:rPr>
              <w:t xml:space="preserve"> p</w:t>
            </w:r>
            <w:r w:rsidRPr="002E2D51">
              <w:rPr>
                <w:i/>
                <w:color w:val="000000" w:themeColor="text1"/>
              </w:rPr>
              <w:t xml:space="preserve">rofessional </w:t>
            </w:r>
            <w:r w:rsidR="00774254" w:rsidRPr="002E2D51">
              <w:rPr>
                <w:i/>
                <w:color w:val="000000" w:themeColor="text1"/>
              </w:rPr>
              <w:t>d</w:t>
            </w:r>
            <w:r w:rsidRPr="002E2D51">
              <w:rPr>
                <w:i/>
                <w:color w:val="000000" w:themeColor="text1"/>
              </w:rPr>
              <w:t xml:space="preserve">evelopment for </w:t>
            </w:r>
            <w:r w:rsidR="00774254" w:rsidRPr="002E2D51">
              <w:rPr>
                <w:i/>
                <w:color w:val="000000" w:themeColor="text1"/>
              </w:rPr>
              <w:t>e</w:t>
            </w:r>
            <w:r w:rsidRPr="002E2D51">
              <w:rPr>
                <w:i/>
                <w:color w:val="000000" w:themeColor="text1"/>
              </w:rPr>
              <w:t xml:space="preserve">lementary </w:t>
            </w:r>
            <w:r w:rsidR="00774254" w:rsidRPr="002E2D51">
              <w:rPr>
                <w:i/>
                <w:color w:val="000000" w:themeColor="text1"/>
              </w:rPr>
              <w:t>g</w:t>
            </w:r>
            <w:r w:rsidRPr="002E2D51">
              <w:rPr>
                <w:i/>
                <w:color w:val="000000" w:themeColor="text1"/>
              </w:rPr>
              <w:t xml:space="preserve">rade </w:t>
            </w:r>
            <w:r w:rsidR="00774254" w:rsidRPr="002E2D51">
              <w:rPr>
                <w:i/>
                <w:color w:val="000000" w:themeColor="text1"/>
              </w:rPr>
              <w:t>c</w:t>
            </w:r>
            <w:r w:rsidRPr="002E2D51">
              <w:rPr>
                <w:i/>
                <w:color w:val="000000" w:themeColor="text1"/>
              </w:rPr>
              <w:t xml:space="preserve">ontent </w:t>
            </w:r>
            <w:r w:rsidR="00774254" w:rsidRPr="002E2D51">
              <w:rPr>
                <w:i/>
                <w:color w:val="000000" w:themeColor="text1"/>
              </w:rPr>
              <w:t>a</w:t>
            </w:r>
            <w:r w:rsidRPr="002E2D51">
              <w:rPr>
                <w:i/>
                <w:color w:val="000000" w:themeColor="text1"/>
              </w:rPr>
              <w:t xml:space="preserve">rea </w:t>
            </w:r>
            <w:r w:rsidR="00774254" w:rsidRPr="002E2D51">
              <w:rPr>
                <w:i/>
                <w:color w:val="000000" w:themeColor="text1"/>
              </w:rPr>
              <w:t>r</w:t>
            </w:r>
            <w:r w:rsidRPr="002E2D51">
              <w:rPr>
                <w:i/>
                <w:color w:val="000000" w:themeColor="text1"/>
              </w:rPr>
              <w:t xml:space="preserve">eading </w:t>
            </w:r>
            <w:r w:rsidR="00774254" w:rsidRPr="002E2D51">
              <w:rPr>
                <w:i/>
                <w:color w:val="000000" w:themeColor="text1"/>
              </w:rPr>
              <w:t>c</w:t>
            </w:r>
            <w:r w:rsidRPr="002E2D51">
              <w:rPr>
                <w:i/>
                <w:color w:val="000000" w:themeColor="text1"/>
              </w:rPr>
              <w:t>omprehension (MOOV – PBPD</w:t>
            </w:r>
            <w:r w:rsidRPr="002E2D51">
              <w:rPr>
                <w:color w:val="000000" w:themeColor="text1"/>
              </w:rPr>
              <w:t xml:space="preserve">) (Supporting Effective Educator Development Grant Program; SEED; CII DOE </w:t>
            </w:r>
            <w:r w:rsidRPr="002E2D51">
              <w:rPr>
                <w:bCs/>
                <w:color w:val="000000" w:themeColor="text1"/>
              </w:rPr>
              <w:t>CFDA Number</w:t>
            </w:r>
            <w:r w:rsidRPr="002E2D51">
              <w:rPr>
                <w:b/>
                <w:bCs/>
                <w:color w:val="000000" w:themeColor="text1"/>
              </w:rPr>
              <w:t>:</w:t>
            </w:r>
            <w:r w:rsidRPr="002E2D51">
              <w:rPr>
                <w:color w:val="000000" w:themeColor="text1"/>
              </w:rPr>
              <w:t xml:space="preserve"> 84.423A; U423A180074). </w:t>
            </w:r>
            <w:r w:rsidR="00D70FF0" w:rsidRPr="002E2D51">
              <w:rPr>
                <w:color w:val="000000" w:themeColor="text1"/>
              </w:rPr>
              <w:t>(</w:t>
            </w:r>
            <w:r w:rsidRPr="002E2D51">
              <w:rPr>
                <w:color w:val="000000" w:themeColor="text1"/>
              </w:rPr>
              <w:t>$7,500,000 across 3 years; Co-Principal Investigator</w:t>
            </w:r>
            <w:r w:rsidR="00D70FF0" w:rsidRPr="002E2D51">
              <w:rPr>
                <w:color w:val="000000" w:themeColor="text1"/>
              </w:rPr>
              <w:t xml:space="preserve">, </w:t>
            </w:r>
            <w:r w:rsidR="00593015" w:rsidRPr="002E2D51">
              <w:rPr>
                <w:color w:val="000000" w:themeColor="text1"/>
              </w:rPr>
              <w:t>25</w:t>
            </w:r>
            <w:r w:rsidR="00D70FF0" w:rsidRPr="002E2D51">
              <w:rPr>
                <w:color w:val="000000" w:themeColor="text1"/>
              </w:rPr>
              <w:t>% = $</w:t>
            </w:r>
            <w:r w:rsidR="00593015" w:rsidRPr="002E2D51">
              <w:rPr>
                <w:color w:val="000000" w:themeColor="text1"/>
              </w:rPr>
              <w:t>1,875,000</w:t>
            </w:r>
            <w:r w:rsidRPr="002E2D51">
              <w:rPr>
                <w:color w:val="000000" w:themeColor="text1"/>
              </w:rPr>
              <w:t xml:space="preserve">). </w:t>
            </w:r>
          </w:p>
        </w:tc>
      </w:tr>
      <w:tr w:rsidR="000F5264" w:rsidRPr="002E2D51" w14:paraId="409A3FA9" w14:textId="77777777" w:rsidTr="00E94AE2">
        <w:tc>
          <w:tcPr>
            <w:tcW w:w="1531" w:type="dxa"/>
          </w:tcPr>
          <w:p w14:paraId="05451C14" w14:textId="77777777" w:rsidR="008A3869" w:rsidRPr="002E2D51" w:rsidRDefault="008A3869" w:rsidP="00E94AE2">
            <w:pPr>
              <w:rPr>
                <w:color w:val="000000" w:themeColor="text1"/>
              </w:rPr>
            </w:pPr>
          </w:p>
          <w:p w14:paraId="4752E9D5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</w:t>
            </w:r>
          </w:p>
          <w:p w14:paraId="52E15D8E" w14:textId="77777777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  <w:p w14:paraId="2ACEEDE0" w14:textId="3FC9E753" w:rsidR="008A3869" w:rsidRPr="002E2D51" w:rsidRDefault="00E40F4F" w:rsidP="00E94AE2">
            <w:pPr>
              <w:rPr>
                <w:iCs/>
                <w:color w:val="000000" w:themeColor="text1"/>
              </w:rPr>
            </w:pPr>
            <w:r w:rsidRPr="002E2D51">
              <w:rPr>
                <w:iCs/>
                <w:color w:val="000000" w:themeColor="text1"/>
              </w:rPr>
              <w:t>2018-2022</w:t>
            </w:r>
          </w:p>
          <w:p w14:paraId="5F886352" w14:textId="1738D67C" w:rsidR="008A3869" w:rsidRPr="002E2D51" w:rsidRDefault="00FA4A5A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$3,299,952</w:t>
            </w:r>
          </w:p>
        </w:tc>
        <w:tc>
          <w:tcPr>
            <w:tcW w:w="7919" w:type="dxa"/>
          </w:tcPr>
          <w:p w14:paraId="0E571C6E" w14:textId="77777777" w:rsidR="008A3869" w:rsidRPr="002E2D51" w:rsidRDefault="008A3869" w:rsidP="00E94AE2">
            <w:pPr>
              <w:shd w:val="clear" w:color="auto" w:fill="FFFFFF"/>
              <w:rPr>
                <w:color w:val="000000" w:themeColor="text1"/>
                <w:u w:val="single"/>
              </w:rPr>
            </w:pPr>
          </w:p>
          <w:p w14:paraId="3EEA610F" w14:textId="6A0E42C3" w:rsidR="008A3869" w:rsidRPr="002E2D51" w:rsidRDefault="008A3869" w:rsidP="007816CD">
            <w:pPr>
              <w:ind w:left="327" w:hanging="327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Wijekumar, K., Harris, K. R., &amp; Graham, S., </w:t>
            </w:r>
            <w:r w:rsidRPr="002E2D51">
              <w:rPr>
                <w:b/>
                <w:color w:val="000000" w:themeColor="text1"/>
                <w:shd w:val="clear" w:color="auto" w:fill="FFFFFF"/>
              </w:rPr>
              <w:t>McKeown, D.,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Lei, </w:t>
            </w: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Pui-Wa</w:t>
            </w:r>
            <w:proofErr w:type="spellEnd"/>
            <w:r w:rsidRPr="002E2D51">
              <w:rPr>
                <w:color w:val="000000" w:themeColor="text1"/>
                <w:shd w:val="clear" w:color="auto" w:fill="FFFFFF"/>
              </w:rPr>
              <w:t xml:space="preserve">; </w:t>
            </w:r>
            <w:r w:rsidR="00056959" w:rsidRPr="002E2D51">
              <w:rPr>
                <w:color w:val="000000" w:themeColor="text1"/>
                <w:shd w:val="clear" w:color="auto" w:fill="FFFFFF"/>
              </w:rPr>
              <w:t xml:space="preserve">&amp;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Meyer, </w:t>
            </w:r>
            <w:r w:rsidR="00056959" w:rsidRPr="002E2D51">
              <w:rPr>
                <w:color w:val="000000" w:themeColor="text1"/>
                <w:shd w:val="clear" w:color="auto" w:fill="FFFFFF"/>
              </w:rPr>
              <w:t xml:space="preserve">B. </w:t>
            </w:r>
            <w:r w:rsidRPr="002E2D51">
              <w:rPr>
                <w:color w:val="000000" w:themeColor="text1"/>
                <w:shd w:val="clear" w:color="auto" w:fill="FFFFFF"/>
              </w:rPr>
              <w:t>J.</w:t>
            </w:r>
            <w:r w:rsidR="00056959" w:rsidRPr="002E2D51">
              <w:rPr>
                <w:color w:val="000000" w:themeColor="text1"/>
                <w:shd w:val="clear" w:color="auto" w:fill="FFFFFF"/>
              </w:rPr>
              <w:t xml:space="preserve">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F. (submitted, 2017). 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 xml:space="preserve">Efficacy 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t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 xml:space="preserve">rial of the We-Write 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t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eacher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 xml:space="preserve"> l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 xml:space="preserve">ed and 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c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omputer-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s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 xml:space="preserve">upported 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i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ntervention with 4th- and 5th-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g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 xml:space="preserve">rade </w:t>
            </w:r>
            <w:r w:rsidR="00774254" w:rsidRPr="002E2D51">
              <w:rPr>
                <w:i/>
                <w:color w:val="000000" w:themeColor="text1"/>
                <w:shd w:val="clear" w:color="auto" w:fill="FFFFFF"/>
              </w:rPr>
              <w:t>s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tudents</w:t>
            </w:r>
            <w:r w:rsidRPr="002E2D51">
              <w:rPr>
                <w:color w:val="000000" w:themeColor="text1"/>
                <w:shd w:val="clear" w:color="auto" w:fill="FFFFFF"/>
              </w:rPr>
              <w:t>. Institute of Education Sciences (CFDA No: 84.305A; Award No: R305A180212), Goal 3 (efficacy). ($3,299,952 over 4 years, Co-Principal Investigator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 xml:space="preserve">, </w:t>
            </w:r>
            <w:r w:rsidR="00593015" w:rsidRPr="002E2D51">
              <w:rPr>
                <w:color w:val="000000" w:themeColor="text1"/>
                <w:shd w:val="clear" w:color="auto" w:fill="FFFFFF"/>
              </w:rPr>
              <w:t>17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% = $</w:t>
            </w:r>
            <w:r w:rsidR="00593015" w:rsidRPr="002E2D51">
              <w:rPr>
                <w:color w:val="000000" w:themeColor="text1"/>
                <w:shd w:val="clear" w:color="auto" w:fill="FFFFFF"/>
              </w:rPr>
              <w:t>560,991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). [Resubmission]. </w:t>
            </w:r>
          </w:p>
        </w:tc>
      </w:tr>
      <w:tr w:rsidR="000F5264" w:rsidRPr="002E2D51" w14:paraId="5F921DE2" w14:textId="77777777" w:rsidTr="00E94AE2">
        <w:tc>
          <w:tcPr>
            <w:tcW w:w="1531" w:type="dxa"/>
          </w:tcPr>
          <w:p w14:paraId="78890D9C" w14:textId="77777777" w:rsidR="008A3869" w:rsidRPr="002E2D51" w:rsidRDefault="008A3869" w:rsidP="00E94AE2">
            <w:pPr>
              <w:rPr>
                <w:color w:val="000000" w:themeColor="text1"/>
              </w:rPr>
            </w:pPr>
          </w:p>
        </w:tc>
        <w:tc>
          <w:tcPr>
            <w:tcW w:w="7919" w:type="dxa"/>
          </w:tcPr>
          <w:p w14:paraId="3CDC03FF" w14:textId="77777777" w:rsidR="008A3869" w:rsidRPr="002E2D51" w:rsidRDefault="008A3869" w:rsidP="00E94AE2">
            <w:pPr>
              <w:ind w:left="432" w:hanging="432"/>
              <w:rPr>
                <w:rStyle w:val="apple-style-span"/>
                <w:b/>
                <w:color w:val="000000" w:themeColor="text1"/>
                <w:shd w:val="clear" w:color="auto" w:fill="FFFFFF"/>
              </w:rPr>
            </w:pPr>
          </w:p>
        </w:tc>
      </w:tr>
      <w:tr w:rsidR="000F5264" w:rsidRPr="002E2D51" w14:paraId="788C0425" w14:textId="77777777" w:rsidTr="00E94AE2">
        <w:tc>
          <w:tcPr>
            <w:tcW w:w="1531" w:type="dxa"/>
            <w:tcBorders>
              <w:bottom w:val="single" w:sz="4" w:space="0" w:color="A6A6A6" w:themeColor="background1" w:themeShade="A6"/>
            </w:tcBorders>
          </w:tcPr>
          <w:p w14:paraId="0391558D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2014-15</w:t>
            </w:r>
          </w:p>
          <w:p w14:paraId="7E453706" w14:textId="1F1F3168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  <w:p w14:paraId="405CF011" w14:textId="2706539F" w:rsidR="008A3869" w:rsidRPr="002E2D51" w:rsidRDefault="00FA4A5A" w:rsidP="00E94AE2">
            <w:pPr>
              <w:rPr>
                <w:color w:val="000000" w:themeColor="text1"/>
              </w:rPr>
            </w:pP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$40,000</w:t>
            </w:r>
          </w:p>
        </w:tc>
        <w:tc>
          <w:tcPr>
            <w:tcW w:w="7919" w:type="dxa"/>
            <w:tcBorders>
              <w:bottom w:val="single" w:sz="4" w:space="0" w:color="A6A6A6" w:themeColor="background1" w:themeShade="A6"/>
            </w:tcBorders>
          </w:tcPr>
          <w:p w14:paraId="4872A500" w14:textId="722A579B" w:rsidR="008A3869" w:rsidRPr="002E2D51" w:rsidRDefault="008A3869" w:rsidP="00E94AE2">
            <w:pPr>
              <w:ind w:left="432" w:hanging="432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b/>
                <w:color w:val="000000" w:themeColor="text1"/>
                <w:shd w:val="clear" w:color="auto" w:fill="FFFFFF"/>
              </w:rPr>
              <w:t>McKeown, D.,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 &amp; Patton-Terry, N. (2014-15). The </w:t>
            </w:r>
            <w:r w:rsidR="00774254" w:rsidRPr="002E2D51">
              <w:rPr>
                <w:rStyle w:val="apple-style-span"/>
                <w:color w:val="000000" w:themeColor="text1"/>
                <w:shd w:val="clear" w:color="auto" w:fill="FFFFFF"/>
              </w:rPr>
              <w:t>w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riting </w:t>
            </w:r>
            <w:r w:rsidR="00774254" w:rsidRPr="002E2D51">
              <w:rPr>
                <w:rStyle w:val="apple-style-span"/>
                <w:color w:val="000000" w:themeColor="text1"/>
                <w:shd w:val="clear" w:color="auto" w:fill="FFFFFF"/>
              </w:rPr>
              <w:t>p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roject – </w:t>
            </w:r>
            <w:r w:rsidR="00774254" w:rsidRPr="002E2D51">
              <w:rPr>
                <w:rStyle w:val="apple-style-span"/>
                <w:color w:val="000000" w:themeColor="text1"/>
                <w:shd w:val="clear" w:color="auto" w:fill="FFFFFF"/>
              </w:rPr>
              <w:t>i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ntervention grant. United Way. (Awarded $40,000, Co-</w:t>
            </w:r>
            <w:r w:rsidR="00695EB2" w:rsidRPr="002E2D51">
              <w:rPr>
                <w:color w:val="000000" w:themeColor="text1"/>
                <w:shd w:val="clear" w:color="auto" w:fill="FFFFFF"/>
              </w:rPr>
              <w:t xml:space="preserve"> Principal Investigator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 xml:space="preserve">, </w:t>
            </w:r>
            <w:r w:rsidR="00593015" w:rsidRPr="002E2D51">
              <w:rPr>
                <w:color w:val="000000" w:themeColor="text1"/>
                <w:shd w:val="clear" w:color="auto" w:fill="FFFFFF"/>
              </w:rPr>
              <w:t>50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% = $</w:t>
            </w:r>
            <w:r w:rsidR="00593015" w:rsidRPr="002E2D51">
              <w:rPr>
                <w:color w:val="000000" w:themeColor="text1"/>
                <w:shd w:val="clear" w:color="auto" w:fill="FFFFFF"/>
              </w:rPr>
              <w:t>20,000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).</w:t>
            </w:r>
          </w:p>
          <w:p w14:paraId="7130CF42" w14:textId="77777777" w:rsidR="008A3869" w:rsidRPr="002E2D51" w:rsidRDefault="008A3869" w:rsidP="00E94AE2">
            <w:pPr>
              <w:ind w:left="432" w:hanging="432"/>
              <w:rPr>
                <w:color w:val="000000" w:themeColor="text1"/>
              </w:rPr>
            </w:pPr>
          </w:p>
        </w:tc>
      </w:tr>
      <w:tr w:rsidR="000F5264" w:rsidRPr="002E2D51" w14:paraId="0E8155C3" w14:textId="77777777" w:rsidTr="004952F1">
        <w:tc>
          <w:tcPr>
            <w:tcW w:w="945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6785B6" w14:textId="49A4BB86" w:rsidR="004A66F2" w:rsidRPr="002E2D51" w:rsidRDefault="00A36218" w:rsidP="00E94AE2">
            <w:pPr>
              <w:ind w:left="432" w:hanging="432"/>
              <w:rPr>
                <w:rStyle w:val="apple-style-span"/>
                <w:rFonts w:ascii="Avenir Book" w:hAnsi="Avenir Book"/>
                <w:b/>
                <w:color w:val="000000" w:themeColor="text1"/>
                <w:shd w:val="clear" w:color="auto" w:fill="FFFFFF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Grants - </w:t>
            </w:r>
            <w:r w:rsidR="004A66F2" w:rsidRPr="002E2D51">
              <w:rPr>
                <w:rFonts w:ascii="Avenir Book" w:hAnsi="Avenir Book"/>
                <w:color w:val="000000" w:themeColor="text1"/>
              </w:rPr>
              <w:t>Internal</w:t>
            </w:r>
          </w:p>
        </w:tc>
      </w:tr>
      <w:tr w:rsidR="000F5264" w:rsidRPr="002E2D51" w14:paraId="3782B6D9" w14:textId="77777777" w:rsidTr="00E94AE2">
        <w:trPr>
          <w:trHeight w:val="314"/>
        </w:trPr>
        <w:tc>
          <w:tcPr>
            <w:tcW w:w="1531" w:type="dxa"/>
            <w:tcBorders>
              <w:top w:val="single" w:sz="4" w:space="0" w:color="A6A6A6" w:themeColor="background1" w:themeShade="A6"/>
            </w:tcBorders>
          </w:tcPr>
          <w:p w14:paraId="12C3C7A0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</w:t>
            </w:r>
          </w:p>
          <w:p w14:paraId="5B607B00" w14:textId="77777777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  <w:p w14:paraId="7BCDF7EC" w14:textId="17669438" w:rsidR="00FA4A5A" w:rsidRPr="002E2D51" w:rsidRDefault="00FA4A5A" w:rsidP="00E94AE2">
            <w:pPr>
              <w:rPr>
                <w:i/>
                <w:color w:val="000000" w:themeColor="text1"/>
              </w:rPr>
            </w:pPr>
            <w:r w:rsidRPr="002E2D51">
              <w:rPr>
                <w:color w:val="000000" w:themeColor="text1"/>
              </w:rPr>
              <w:t>$10,000</w:t>
            </w:r>
          </w:p>
        </w:tc>
        <w:tc>
          <w:tcPr>
            <w:tcW w:w="7919" w:type="dxa"/>
            <w:tcBorders>
              <w:top w:val="single" w:sz="4" w:space="0" w:color="A6A6A6" w:themeColor="background1" w:themeShade="A6"/>
            </w:tcBorders>
          </w:tcPr>
          <w:p w14:paraId="27AD1EC8" w14:textId="7CF8F175" w:rsidR="008A3869" w:rsidRPr="002E2D51" w:rsidRDefault="008A3869" w:rsidP="00E94AE2">
            <w:pPr>
              <w:ind w:left="412" w:hanging="412"/>
              <w:rPr>
                <w:rStyle w:val="apple-style-span"/>
                <w:b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b/>
                <w:color w:val="000000" w:themeColor="text1"/>
                <w:shd w:val="clear" w:color="auto" w:fill="FFFFFF"/>
              </w:rPr>
              <w:t xml:space="preserve">McKeown, D., 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Thompson, J., Wijekumar, K., Joshi, M., &amp; </w:t>
            </w:r>
            <w:proofErr w:type="spellStart"/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Woltering</w:t>
            </w:r>
            <w:proofErr w:type="spellEnd"/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, S. (2018).</w:t>
            </w:r>
            <w:r w:rsidRPr="002E2D51">
              <w:rPr>
                <w:rStyle w:val="apple-style-span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2E2D51">
              <w:rPr>
                <w:i/>
                <w:iCs/>
                <w:color w:val="000000" w:themeColor="text1"/>
              </w:rPr>
              <w:t>Comparing the impact of learning multiple languages on literacy, executive function, and self-efficacy</w:t>
            </w:r>
            <w:r w:rsidRPr="002E2D51">
              <w:rPr>
                <w:color w:val="000000" w:themeColor="text1"/>
              </w:rPr>
              <w:t>. Catapult Triad + SEED Grant Program. ($10,000, Co-</w:t>
            </w:r>
            <w:r w:rsidR="00695EB2" w:rsidRPr="002E2D51">
              <w:rPr>
                <w:color w:val="000000" w:themeColor="text1"/>
                <w:shd w:val="clear" w:color="auto" w:fill="FFFFFF"/>
              </w:rPr>
              <w:t xml:space="preserve"> Principal Investigator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, 20% = $2,000</w:t>
            </w:r>
            <w:r w:rsidRPr="002E2D51">
              <w:rPr>
                <w:color w:val="000000" w:themeColor="text1"/>
              </w:rPr>
              <w:t>)</w:t>
            </w:r>
            <w:r w:rsidR="00E93226" w:rsidRPr="002E2D51">
              <w:rPr>
                <w:color w:val="000000" w:themeColor="text1"/>
              </w:rPr>
              <w:t>.</w:t>
            </w:r>
            <w:r w:rsidR="00E93226" w:rsidRPr="002E2D51">
              <w:t xml:space="preserve"> </w:t>
            </w:r>
          </w:p>
        </w:tc>
      </w:tr>
      <w:tr w:rsidR="000F5264" w:rsidRPr="002E2D51" w14:paraId="101734BF" w14:textId="77777777" w:rsidTr="00E94AE2">
        <w:tc>
          <w:tcPr>
            <w:tcW w:w="1531" w:type="dxa"/>
          </w:tcPr>
          <w:p w14:paraId="2CAD74A8" w14:textId="77777777" w:rsidR="008A3869" w:rsidRPr="002E2D51" w:rsidRDefault="008A3869" w:rsidP="00E94AE2">
            <w:pPr>
              <w:rPr>
                <w:color w:val="000000" w:themeColor="text1"/>
              </w:rPr>
            </w:pPr>
          </w:p>
          <w:p w14:paraId="156111FF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2013-14</w:t>
            </w:r>
          </w:p>
          <w:p w14:paraId="47FC299F" w14:textId="77777777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  <w:p w14:paraId="4B2AAA14" w14:textId="77777777" w:rsidR="008A3869" w:rsidRPr="002E2D51" w:rsidRDefault="00FA4A5A" w:rsidP="00E94AE2">
            <w:pPr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$34,000</w:t>
            </w:r>
          </w:p>
          <w:p w14:paraId="2FD58544" w14:textId="211F5C75" w:rsidR="00FA4A5A" w:rsidRPr="002E2D51" w:rsidRDefault="00FA4A5A" w:rsidP="00E94AE2">
            <w:pPr>
              <w:rPr>
                <w:color w:val="000000" w:themeColor="text1"/>
              </w:rPr>
            </w:pPr>
          </w:p>
        </w:tc>
        <w:tc>
          <w:tcPr>
            <w:tcW w:w="7919" w:type="dxa"/>
          </w:tcPr>
          <w:p w14:paraId="2D6646A3" w14:textId="77777777" w:rsidR="008A3869" w:rsidRPr="002E2D51" w:rsidRDefault="008A3869" w:rsidP="00E94AE2">
            <w:pPr>
              <w:ind w:left="412" w:hanging="412"/>
              <w:rPr>
                <w:rStyle w:val="apple-style-span"/>
                <w:b/>
                <w:color w:val="000000" w:themeColor="text1"/>
                <w:shd w:val="clear" w:color="auto" w:fill="FFFFFF"/>
              </w:rPr>
            </w:pPr>
          </w:p>
          <w:p w14:paraId="47B0B940" w14:textId="109AF8D1" w:rsidR="008A3869" w:rsidRPr="002E2D51" w:rsidRDefault="008A3869" w:rsidP="00E94AE2">
            <w:pPr>
              <w:ind w:left="412" w:hanging="412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b/>
                <w:color w:val="000000" w:themeColor="text1"/>
                <w:shd w:val="clear" w:color="auto" w:fill="FFFFFF"/>
              </w:rPr>
              <w:lastRenderedPageBreak/>
              <w:t>McKeown, D.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 (2013-14). </w:t>
            </w: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Asynchronous audio feedback.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 Language and Literacy Seed Grant. (awarded Fall 2014, $34,000, </w:t>
            </w:r>
            <w:r w:rsidR="00695EB2" w:rsidRPr="002E2D51">
              <w:rPr>
                <w:color w:val="000000" w:themeColor="text1"/>
                <w:shd w:val="clear" w:color="auto" w:fill="FFFFFF"/>
              </w:rPr>
              <w:t>Principal Investigator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, 100% = $34,000</w:t>
            </w:r>
            <w:r w:rsidR="00695EB2" w:rsidRPr="002E2D51">
              <w:rPr>
                <w:color w:val="000000" w:themeColor="text1"/>
                <w:shd w:val="clear" w:color="auto" w:fill="FFFFFF"/>
              </w:rPr>
              <w:t>)</w:t>
            </w:r>
            <w:r w:rsidR="00E93226" w:rsidRPr="002E2D51">
              <w:rPr>
                <w:color w:val="000000" w:themeColor="text1"/>
                <w:shd w:val="clear" w:color="auto" w:fill="FFFFFF"/>
              </w:rPr>
              <w:t>.</w:t>
            </w:r>
            <w:r w:rsidR="00E93226" w:rsidRPr="002E2D51">
              <w:t xml:space="preserve"> </w:t>
            </w:r>
          </w:p>
          <w:p w14:paraId="61BFA484" w14:textId="77777777" w:rsidR="008A3869" w:rsidRPr="002E2D51" w:rsidRDefault="008A3869" w:rsidP="00E94AE2">
            <w:pPr>
              <w:ind w:left="412" w:hanging="412"/>
              <w:rPr>
                <w:color w:val="000000" w:themeColor="text1"/>
                <w:shd w:val="clear" w:color="auto" w:fill="FFFFFF"/>
              </w:rPr>
            </w:pPr>
          </w:p>
        </w:tc>
      </w:tr>
      <w:tr w:rsidR="000F5264" w:rsidRPr="002E2D51" w14:paraId="73BC2D52" w14:textId="77777777" w:rsidTr="00E94AE2">
        <w:tc>
          <w:tcPr>
            <w:tcW w:w="1531" w:type="dxa"/>
          </w:tcPr>
          <w:p w14:paraId="654F403A" w14:textId="77777777" w:rsidR="008A3869" w:rsidRPr="002E2D51" w:rsidRDefault="008A3869" w:rsidP="00E94AE2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2013</w:t>
            </w:r>
          </w:p>
          <w:p w14:paraId="74CC7DB9" w14:textId="542A34D7" w:rsidR="008A3869" w:rsidRPr="002E2D51" w:rsidRDefault="008A3869" w:rsidP="00E94AE2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Funded</w:t>
            </w:r>
          </w:p>
        </w:tc>
        <w:tc>
          <w:tcPr>
            <w:tcW w:w="7919" w:type="dxa"/>
          </w:tcPr>
          <w:p w14:paraId="64001F43" w14:textId="1DD274B1" w:rsidR="008A3869" w:rsidRPr="002E2D51" w:rsidRDefault="008A3869" w:rsidP="002455C6">
            <w:pPr>
              <w:ind w:left="434" w:hanging="434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</w:rPr>
              <w:t>Center for Instructional Innovation, (awarded $3,000</w:t>
            </w:r>
            <w:r w:rsidR="008C050B" w:rsidRPr="002E2D51">
              <w:rPr>
                <w:color w:val="000000" w:themeColor="text1"/>
              </w:rPr>
              <w:t xml:space="preserve">; </w:t>
            </w:r>
            <w:r w:rsidR="00695EB2" w:rsidRPr="002E2D51">
              <w:rPr>
                <w:color w:val="000000" w:themeColor="text1"/>
                <w:shd w:val="clear" w:color="auto" w:fill="FFFFFF"/>
              </w:rPr>
              <w:t>Principal Investigator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,</w:t>
            </w:r>
            <w:r w:rsidR="002455C6" w:rsidRPr="002E2D51">
              <w:rPr>
                <w:color w:val="000000" w:themeColor="text1"/>
                <w:shd w:val="clear" w:color="auto" w:fill="FFFFFF"/>
              </w:rPr>
              <w:t xml:space="preserve"> </w:t>
            </w:r>
            <w:r w:rsidR="00D70FF0" w:rsidRPr="002E2D51">
              <w:rPr>
                <w:color w:val="000000" w:themeColor="text1"/>
                <w:shd w:val="clear" w:color="auto" w:fill="FFFFFF"/>
              </w:rPr>
              <w:t>100% = $3,000</w:t>
            </w:r>
            <w:r w:rsidRPr="002E2D51">
              <w:rPr>
                <w:color w:val="000000" w:themeColor="text1"/>
              </w:rPr>
              <w:t>)</w:t>
            </w:r>
            <w:r w:rsidR="00E93226" w:rsidRPr="002E2D51">
              <w:rPr>
                <w:color w:val="000000" w:themeColor="text1"/>
              </w:rPr>
              <w:t>.</w:t>
            </w:r>
            <w:r w:rsidR="00E93226" w:rsidRPr="002E2D51">
              <w:t xml:space="preserve"> </w:t>
            </w:r>
          </w:p>
        </w:tc>
      </w:tr>
    </w:tbl>
    <w:p w14:paraId="3DD4B937" w14:textId="6634FDF2" w:rsidR="004A66F2" w:rsidRPr="002E2D51" w:rsidRDefault="00FA4A5A" w:rsidP="00FA4A5A">
      <w:pPr>
        <w:ind w:firstLine="180"/>
        <w:rPr>
          <w:color w:val="000000" w:themeColor="text1"/>
        </w:rPr>
      </w:pPr>
      <w:r w:rsidRPr="002E2D51">
        <w:rPr>
          <w:color w:val="000000" w:themeColor="text1"/>
        </w:rPr>
        <w:t>$3,000</w:t>
      </w:r>
    </w:p>
    <w:p w14:paraId="08D9CA59" w14:textId="77777777" w:rsidR="003D2C55" w:rsidRPr="002E2D51" w:rsidRDefault="003D2C55" w:rsidP="00CC7356">
      <w:pPr>
        <w:rPr>
          <w:color w:val="000000" w:themeColor="text1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"/>
        <w:gridCol w:w="1531"/>
        <w:gridCol w:w="65"/>
        <w:gridCol w:w="3971"/>
        <w:gridCol w:w="3258"/>
        <w:gridCol w:w="630"/>
      </w:tblGrid>
      <w:tr w:rsidR="003D2C55" w:rsidRPr="002E2D51" w14:paraId="3445C1DC" w14:textId="77777777" w:rsidTr="003D2C55">
        <w:trPr>
          <w:gridAfter w:val="1"/>
          <w:wAfter w:w="630" w:type="dxa"/>
        </w:trPr>
        <w:tc>
          <w:tcPr>
            <w:tcW w:w="5670" w:type="dxa"/>
            <w:gridSpan w:val="4"/>
            <w:shd w:val="clear" w:color="auto" w:fill="auto"/>
          </w:tcPr>
          <w:p w14:paraId="58C77BFA" w14:textId="3F8C36D3" w:rsidR="003D2C55" w:rsidRPr="002E2D51" w:rsidRDefault="003D2C55" w:rsidP="002833DA">
            <w:pPr>
              <w:rPr>
                <w:rFonts w:ascii="Avenir Book" w:hAnsi="Avenir Book"/>
                <w:b/>
                <w:color w:val="000000" w:themeColor="text1"/>
                <w:spacing w:val="40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GRANTS NOT FUNDED</w:t>
            </w:r>
          </w:p>
        </w:tc>
        <w:tc>
          <w:tcPr>
            <w:tcW w:w="3258" w:type="dxa"/>
            <w:shd w:val="clear" w:color="auto" w:fill="auto"/>
          </w:tcPr>
          <w:p w14:paraId="77EC0341" w14:textId="77777777" w:rsidR="003D2C55" w:rsidRPr="002E2D51" w:rsidRDefault="003D2C55" w:rsidP="002833DA">
            <w:pPr>
              <w:rPr>
                <w:rFonts w:ascii="Avenir Book" w:hAnsi="Avenir Book"/>
                <w:color w:val="000000" w:themeColor="text1"/>
              </w:rPr>
            </w:pPr>
          </w:p>
        </w:tc>
      </w:tr>
      <w:tr w:rsidR="003D2C55" w:rsidRPr="002E2D51" w14:paraId="623F0140" w14:textId="77777777" w:rsidTr="003D2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trHeight w:val="153"/>
        </w:trPr>
        <w:tc>
          <w:tcPr>
            <w:tcW w:w="9455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52A48FE" w14:textId="77777777" w:rsidR="003D2C55" w:rsidRPr="002E2D51" w:rsidRDefault="003D2C55" w:rsidP="003D2C55">
            <w:pPr>
              <w:rPr>
                <w:rFonts w:ascii="Avenir Book" w:hAnsi="Avenir Book"/>
                <w:color w:val="000000" w:themeColor="text1"/>
              </w:rPr>
            </w:pPr>
          </w:p>
        </w:tc>
      </w:tr>
      <w:tr w:rsidR="003D2C55" w:rsidRPr="002E2D51" w14:paraId="32791D3F" w14:textId="77777777" w:rsidTr="003D2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trHeight w:val="153"/>
        </w:trPr>
        <w:tc>
          <w:tcPr>
            <w:tcW w:w="9455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61FF14F" w14:textId="77777777" w:rsidR="003D2C55" w:rsidRPr="002E2D51" w:rsidRDefault="003D2C55" w:rsidP="002833DA">
            <w:pPr>
              <w:rPr>
                <w:bCs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Not Funded - External</w:t>
            </w:r>
          </w:p>
        </w:tc>
      </w:tr>
      <w:tr w:rsidR="005A051D" w:rsidRPr="002E2D51" w14:paraId="036A96C5" w14:textId="77777777" w:rsidTr="000115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2069B428" w14:textId="77777777" w:rsidR="005A051D" w:rsidRDefault="005A051D" w:rsidP="0001155F">
            <w:pPr>
              <w:rPr>
                <w:rStyle w:val="x25"/>
              </w:rPr>
            </w:pPr>
          </w:p>
        </w:tc>
        <w:tc>
          <w:tcPr>
            <w:tcW w:w="7859" w:type="dxa"/>
            <w:gridSpan w:val="3"/>
          </w:tcPr>
          <w:p w14:paraId="12312BD0" w14:textId="77777777" w:rsidR="005A051D" w:rsidRDefault="005A051D" w:rsidP="0001155F">
            <w:pPr>
              <w:ind w:left="354" w:hanging="354"/>
            </w:pPr>
          </w:p>
        </w:tc>
      </w:tr>
      <w:tr w:rsidR="005A051D" w:rsidRPr="002E2D51" w14:paraId="11EBE337" w14:textId="77777777" w:rsidTr="000115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566BDFBE" w14:textId="77777777" w:rsidR="005A051D" w:rsidRDefault="005A051D" w:rsidP="0001155F">
            <w:pPr>
              <w:rPr>
                <w:rStyle w:val="x25"/>
              </w:rPr>
            </w:pPr>
            <w:r>
              <w:rPr>
                <w:rStyle w:val="x25"/>
              </w:rPr>
              <w:t>2023</w:t>
            </w:r>
          </w:p>
          <w:p w14:paraId="03737257" w14:textId="11EA7B93" w:rsidR="005A051D" w:rsidRPr="005A051D" w:rsidRDefault="005A051D" w:rsidP="0001155F">
            <w:pPr>
              <w:rPr>
                <w:rStyle w:val="x25"/>
                <w:i/>
                <w:iCs/>
              </w:rPr>
            </w:pPr>
            <w:r w:rsidRPr="005A051D">
              <w:rPr>
                <w:rStyle w:val="x25"/>
                <w:i/>
                <w:iCs/>
              </w:rPr>
              <w:t>Not funded</w:t>
            </w:r>
          </w:p>
          <w:p w14:paraId="7EF61FCF" w14:textId="77777777" w:rsidR="005A051D" w:rsidRPr="002E2D51" w:rsidRDefault="005A051D" w:rsidP="0001155F">
            <w:pPr>
              <w:rPr>
                <w:rStyle w:val="x25"/>
              </w:rPr>
            </w:pPr>
            <w:r>
              <w:rPr>
                <w:rStyle w:val="xv0"/>
              </w:rPr>
              <w:t>$3,744,406</w:t>
            </w:r>
          </w:p>
        </w:tc>
        <w:tc>
          <w:tcPr>
            <w:tcW w:w="7859" w:type="dxa"/>
            <w:gridSpan w:val="3"/>
          </w:tcPr>
          <w:p w14:paraId="432F4ED8" w14:textId="77777777" w:rsidR="005A051D" w:rsidRDefault="005A051D" w:rsidP="0001155F">
            <w:pPr>
              <w:ind w:left="354" w:hanging="354"/>
              <w:rPr>
                <w:rStyle w:val="xv0"/>
              </w:rPr>
            </w:pPr>
            <w:r>
              <w:t xml:space="preserve">McKeown, D. (PI), &amp; </w:t>
            </w:r>
            <w:proofErr w:type="spellStart"/>
            <w:r>
              <w:t>Wijekumar</w:t>
            </w:r>
            <w:proofErr w:type="spellEnd"/>
            <w:r>
              <w:t xml:space="preserve">, K. (2023). </w:t>
            </w:r>
            <w:r w:rsidRPr="009B0906">
              <w:rPr>
                <w:rStyle w:val="xv0"/>
                <w:i/>
                <w:iCs/>
              </w:rPr>
              <w:t>AI2: Transforming We Write with Large Language Model Holistic and Elements Scoring</w:t>
            </w:r>
            <w:r>
              <w:rPr>
                <w:rStyle w:val="xv0"/>
              </w:rPr>
              <w:t xml:space="preserve">. Department of Education. </w:t>
            </w:r>
            <w:r>
              <w:t>Institute of Education Sciences (IES): National Center for Education Research (NCER): Transformative Research in the Education Sciences Grant Program. ALN 84.305T ED-GRANTS-060623-002. [</w:t>
            </w:r>
            <w:r>
              <w:rPr>
                <w:rStyle w:val="xv0"/>
              </w:rPr>
              <w:t>$3,744,406 across 3 years].</w:t>
            </w:r>
          </w:p>
          <w:p w14:paraId="08F09E0C" w14:textId="77777777" w:rsidR="005A051D" w:rsidRPr="002E2D51" w:rsidRDefault="005A051D" w:rsidP="0001155F"/>
        </w:tc>
      </w:tr>
      <w:tr w:rsidR="005A051D" w:rsidRPr="002E2D51" w14:paraId="79269A7E" w14:textId="77777777" w:rsidTr="0001155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217878F1" w14:textId="77777777" w:rsidR="005A051D" w:rsidRDefault="005A051D" w:rsidP="0001155F">
            <w:pPr>
              <w:rPr>
                <w:rStyle w:val="x25"/>
              </w:rPr>
            </w:pPr>
            <w:r>
              <w:rPr>
                <w:rStyle w:val="x25"/>
              </w:rPr>
              <w:t>2023</w:t>
            </w:r>
          </w:p>
          <w:p w14:paraId="1CB4FADC" w14:textId="77777777" w:rsidR="005A051D" w:rsidRPr="005A051D" w:rsidRDefault="005A051D" w:rsidP="0001155F">
            <w:pPr>
              <w:rPr>
                <w:rStyle w:val="x25"/>
                <w:i/>
                <w:iCs/>
              </w:rPr>
            </w:pPr>
            <w:r w:rsidRPr="005A051D">
              <w:rPr>
                <w:rStyle w:val="x25"/>
                <w:i/>
                <w:iCs/>
              </w:rPr>
              <w:t>Not funded</w:t>
            </w:r>
          </w:p>
          <w:p w14:paraId="25C485BA" w14:textId="6EF06187" w:rsidR="005A051D" w:rsidRDefault="005A051D" w:rsidP="0001155F">
            <w:pPr>
              <w:rPr>
                <w:rStyle w:val="x25"/>
              </w:rPr>
            </w:pPr>
            <w:r w:rsidRPr="00DC7506">
              <w:t>$518,272</w:t>
            </w:r>
          </w:p>
        </w:tc>
        <w:tc>
          <w:tcPr>
            <w:tcW w:w="7859" w:type="dxa"/>
            <w:gridSpan w:val="3"/>
          </w:tcPr>
          <w:p w14:paraId="7F4AF1AE" w14:textId="77777777" w:rsidR="005A051D" w:rsidRPr="009B0906" w:rsidRDefault="005A051D" w:rsidP="0001155F">
            <w:pPr>
              <w:ind w:left="354" w:hanging="354"/>
            </w:pPr>
            <w:r w:rsidRPr="00DC7506">
              <w:t>Ray, A., McKeown, D.</w:t>
            </w:r>
            <w:r>
              <w:t xml:space="preserve"> (Co-PI)</w:t>
            </w:r>
            <w:r w:rsidRPr="00DC7506">
              <w:t>, &amp; Camping, A. (2023). Initial Efficacy of Practice-Based PD for SRSD in Middle and High School.</w:t>
            </w:r>
            <w:r w:rsidRPr="00DC7506">
              <w:rPr>
                <w:b/>
                <w:bCs/>
              </w:rPr>
              <w:t xml:space="preserve"> </w:t>
            </w:r>
            <w:r w:rsidRPr="00DC7506">
              <w:t xml:space="preserve">IES NCSER 84.324A </w:t>
            </w:r>
            <w:r>
              <w:t>[</w:t>
            </w:r>
            <w:r w:rsidRPr="00DC7506">
              <w:t xml:space="preserve">$518,272 Subcontract to </w:t>
            </w:r>
            <w:r>
              <w:t xml:space="preserve">Co-PI </w:t>
            </w:r>
            <w:r w:rsidRPr="00DC7506">
              <w:t>McKeown at Texas A&amp;M across 5 years</w:t>
            </w:r>
            <w:r>
              <w:t>].</w:t>
            </w:r>
          </w:p>
        </w:tc>
      </w:tr>
      <w:tr w:rsidR="003D2C55" w:rsidRPr="002E2D51" w14:paraId="2DE2380E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6B63C08B" w14:textId="77777777" w:rsidR="003D2C55" w:rsidRPr="002E2D51" w:rsidRDefault="003D2C55" w:rsidP="002833DA">
            <w:pPr>
              <w:rPr>
                <w:rStyle w:val="x25"/>
              </w:rPr>
            </w:pPr>
          </w:p>
        </w:tc>
        <w:tc>
          <w:tcPr>
            <w:tcW w:w="7859" w:type="dxa"/>
            <w:gridSpan w:val="3"/>
          </w:tcPr>
          <w:p w14:paraId="6CDE7959" w14:textId="77777777" w:rsidR="003D2C55" w:rsidRPr="002E2D51" w:rsidRDefault="003D2C55" w:rsidP="002833DA">
            <w:pPr>
              <w:ind w:left="346" w:hanging="346"/>
            </w:pPr>
          </w:p>
        </w:tc>
      </w:tr>
      <w:tr w:rsidR="0081452D" w:rsidRPr="002E2D51" w14:paraId="60CB76DC" w14:textId="77777777" w:rsidTr="00FA609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5D661ED1" w14:textId="77777777" w:rsidR="0081452D" w:rsidRPr="002E2D51" w:rsidRDefault="0081452D" w:rsidP="00FA609D">
            <w:pPr>
              <w:rPr>
                <w:rStyle w:val="x25"/>
              </w:rPr>
            </w:pPr>
            <w:r w:rsidRPr="002E2D51">
              <w:rPr>
                <w:rStyle w:val="x25"/>
              </w:rPr>
              <w:t>2022</w:t>
            </w:r>
          </w:p>
          <w:p w14:paraId="70F15C35" w14:textId="77777777" w:rsidR="004E5A52" w:rsidRPr="002E2D51" w:rsidRDefault="004E5A52" w:rsidP="004E5A52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240DDC53" w14:textId="77777777" w:rsidR="0081452D" w:rsidRPr="002E2D51" w:rsidRDefault="0081452D" w:rsidP="00FA609D">
            <w:pPr>
              <w:rPr>
                <w:rStyle w:val="x25"/>
              </w:rPr>
            </w:pPr>
            <w:r w:rsidRPr="002E2D51">
              <w:t>$7,999,376</w:t>
            </w:r>
          </w:p>
        </w:tc>
        <w:tc>
          <w:tcPr>
            <w:tcW w:w="7859" w:type="dxa"/>
            <w:gridSpan w:val="3"/>
          </w:tcPr>
          <w:p w14:paraId="42CA2A74" w14:textId="77777777" w:rsidR="0081452D" w:rsidRPr="002E2D51" w:rsidRDefault="0081452D" w:rsidP="00FA609D">
            <w:pPr>
              <w:ind w:left="354" w:hanging="354"/>
            </w:pPr>
            <w:r w:rsidRPr="002E2D51">
              <w:rPr>
                <w:b/>
                <w:bCs/>
              </w:rPr>
              <w:t>McKeown, D.</w:t>
            </w:r>
            <w:r w:rsidRPr="002E2D51">
              <w:t xml:space="preserve"> (PI), </w:t>
            </w:r>
            <w:proofErr w:type="spellStart"/>
            <w:r w:rsidRPr="002E2D51">
              <w:t>Wijekumar</w:t>
            </w:r>
            <w:proofErr w:type="spellEnd"/>
            <w:r w:rsidRPr="002E2D51">
              <w:t>, K., Camping, A., Liew, J., &amp; Rambo-Hernandez, K. (2022). WRITERS in Community: Writing to Reason, Inform Truth, Emotionally Reflect, and Support in Community. U. S. Department of Education, Office of Elementary and Secondary Education (</w:t>
            </w:r>
            <w:r w:rsidRPr="002E2D51">
              <w:rPr>
                <w:rStyle w:val="Emphasis"/>
                <w:rFonts w:eastAsiaTheme="majorEastAsia"/>
              </w:rPr>
              <w:t>OESE</w:t>
            </w:r>
            <w:r w:rsidRPr="002E2D51">
              <w:t>), Education Innovation and Research (EIR) Competitions. Mid-Phase (84.411B). [7,999,376 across 5 years].</w:t>
            </w:r>
          </w:p>
        </w:tc>
      </w:tr>
      <w:tr w:rsidR="0081452D" w:rsidRPr="002E2D51" w14:paraId="5C87B636" w14:textId="77777777" w:rsidTr="00831E3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2D84BFEB" w14:textId="77777777" w:rsidR="0081452D" w:rsidRPr="002E2D51" w:rsidRDefault="0081452D" w:rsidP="00831E30">
            <w:pPr>
              <w:rPr>
                <w:color w:val="000000"/>
              </w:rPr>
            </w:pPr>
          </w:p>
        </w:tc>
        <w:tc>
          <w:tcPr>
            <w:tcW w:w="7859" w:type="dxa"/>
            <w:gridSpan w:val="3"/>
          </w:tcPr>
          <w:p w14:paraId="58C36F0A" w14:textId="77777777" w:rsidR="0081452D" w:rsidRPr="002E2D51" w:rsidRDefault="0081452D" w:rsidP="00B47750">
            <w:pPr>
              <w:pStyle w:val="NormalWeb"/>
              <w:spacing w:before="0" w:beforeAutospacing="0" w:after="0" w:afterAutospacing="0"/>
              <w:ind w:left="349" w:hanging="34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7750" w:rsidRPr="002E2D51" w14:paraId="00AF1B12" w14:textId="77777777" w:rsidTr="00831E3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507330AB" w14:textId="77777777" w:rsidR="00B47750" w:rsidRPr="002E2D51" w:rsidRDefault="00B47750" w:rsidP="00831E30">
            <w:pPr>
              <w:rPr>
                <w:color w:val="000000"/>
              </w:rPr>
            </w:pPr>
            <w:r w:rsidRPr="002E2D51">
              <w:rPr>
                <w:color w:val="000000"/>
              </w:rPr>
              <w:t>2022</w:t>
            </w:r>
          </w:p>
          <w:p w14:paraId="766B4D92" w14:textId="77777777" w:rsidR="004E5A52" w:rsidRPr="002E2D51" w:rsidRDefault="004E5A52" w:rsidP="004E5A52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35583924" w14:textId="77777777" w:rsidR="00B47750" w:rsidRPr="002E2D51" w:rsidRDefault="00B47750" w:rsidP="00831E30">
            <w:pPr>
              <w:rPr>
                <w:rStyle w:val="x25"/>
              </w:rPr>
            </w:pPr>
            <w:r w:rsidRPr="002E2D51">
              <w:rPr>
                <w:color w:val="000000"/>
              </w:rPr>
              <w:t>$11,768,989</w:t>
            </w:r>
          </w:p>
        </w:tc>
        <w:tc>
          <w:tcPr>
            <w:tcW w:w="7859" w:type="dxa"/>
            <w:gridSpan w:val="3"/>
          </w:tcPr>
          <w:p w14:paraId="2F58E753" w14:textId="58AE32B1" w:rsidR="00B47750" w:rsidRPr="002E2D51" w:rsidRDefault="00B47750" w:rsidP="00B47750">
            <w:pPr>
              <w:pStyle w:val="NormalWeb"/>
              <w:spacing w:before="0" w:beforeAutospacing="0" w:after="0" w:afterAutospacing="0"/>
              <w:ind w:left="349" w:hanging="349"/>
              <w:rPr>
                <w:rFonts w:ascii="Times New Roman" w:hAnsi="Times New Roman"/>
                <w:sz w:val="24"/>
                <w:szCs w:val="24"/>
              </w:rPr>
            </w:pPr>
            <w:r w:rsidRPr="002E2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McKeown, D. (PI),</w:t>
            </w:r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>Wijekumar</w:t>
            </w:r>
            <w:proofErr w:type="spellEnd"/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K., </w:t>
            </w:r>
            <w:proofErr w:type="spellStart"/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>FitzPatrick</w:t>
            </w:r>
            <w:proofErr w:type="spellEnd"/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>, E., Liew, J., Rambo-Hernandez, K., Owens, J., &amp; Camping, A. (</w:t>
            </w:r>
            <w:r w:rsidRPr="002E2D51">
              <w:rPr>
                <w:rStyle w:val="markua5scwmxb"/>
                <w:rFonts w:ascii="Times New Roman" w:hAnsi="Times New Roman"/>
                <w:color w:val="000000"/>
                <w:sz w:val="24"/>
                <w:szCs w:val="24"/>
              </w:rPr>
              <w:t>Submitted</w:t>
            </w:r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06.02.2022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). POWER | 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P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owerful 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O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nline 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W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riting 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E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ducation and 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R</w:t>
            </w:r>
            <w:r w:rsidRPr="002E2D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esearch</w:t>
            </w:r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>. Department of Education, Office of Elementary and Secondary Education (OESE): Office of Discretionary Grants &amp; Support Services: Supporting Effective Educator Development (</w:t>
            </w:r>
            <w:r w:rsidRPr="002E2D51">
              <w:rPr>
                <w:rStyle w:val="mark0xlxg5z7x"/>
                <w:rFonts w:ascii="Times New Roman" w:hAnsi="Times New Roman"/>
                <w:color w:val="000000"/>
                <w:sz w:val="24"/>
                <w:szCs w:val="24"/>
              </w:rPr>
              <w:t>SEED</w:t>
            </w:r>
            <w:r w:rsidRPr="002E2D51">
              <w:rPr>
                <w:rFonts w:ascii="Times New Roman" w:hAnsi="Times New Roman"/>
                <w:color w:val="000000"/>
                <w:sz w:val="24"/>
                <w:szCs w:val="24"/>
              </w:rPr>
              <w:t>) Program, Assistance Listing Number (ALN) 84.423A. ($11,768,989 across 3 years).  </w:t>
            </w:r>
          </w:p>
        </w:tc>
      </w:tr>
      <w:tr w:rsidR="00B47750" w:rsidRPr="002E2D51" w14:paraId="0B2974D1" w14:textId="77777777" w:rsidTr="008C1F3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1B5220D4" w14:textId="77777777" w:rsidR="00B47750" w:rsidRPr="002E2D51" w:rsidRDefault="00B47750" w:rsidP="008C1F33">
            <w:pPr>
              <w:rPr>
                <w:rStyle w:val="x25"/>
              </w:rPr>
            </w:pPr>
          </w:p>
        </w:tc>
        <w:tc>
          <w:tcPr>
            <w:tcW w:w="7859" w:type="dxa"/>
            <w:gridSpan w:val="3"/>
          </w:tcPr>
          <w:p w14:paraId="38C2259B" w14:textId="77777777" w:rsidR="00B47750" w:rsidRPr="002E2D51" w:rsidRDefault="00B47750" w:rsidP="007E6797">
            <w:pPr>
              <w:ind w:left="346" w:hanging="346"/>
            </w:pPr>
          </w:p>
        </w:tc>
      </w:tr>
      <w:tr w:rsidR="00BC3BC4" w:rsidRPr="002E2D51" w14:paraId="39242C8E" w14:textId="77777777" w:rsidTr="008C1F3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4E325ACA" w14:textId="77777777" w:rsidR="00BC3BC4" w:rsidRPr="002E2D51" w:rsidRDefault="00BC3BC4" w:rsidP="008C1F33">
            <w:pPr>
              <w:rPr>
                <w:rStyle w:val="x25"/>
              </w:rPr>
            </w:pPr>
            <w:r w:rsidRPr="002E2D51">
              <w:rPr>
                <w:rStyle w:val="x25"/>
              </w:rPr>
              <w:t>2021</w:t>
            </w:r>
          </w:p>
          <w:p w14:paraId="0F8383E1" w14:textId="77777777" w:rsidR="00BC3BC4" w:rsidRPr="002E2D51" w:rsidRDefault="00BC3BC4" w:rsidP="00BC3BC4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166B9F5E" w14:textId="77777777" w:rsidR="00BC3BC4" w:rsidRPr="002E2D51" w:rsidRDefault="00BC3BC4" w:rsidP="008C1F33">
            <w:r w:rsidRPr="002E2D51">
              <w:rPr>
                <w:rStyle w:val="x25"/>
              </w:rPr>
              <w:t>$1,999,723</w:t>
            </w:r>
          </w:p>
          <w:p w14:paraId="39CD9637" w14:textId="77777777" w:rsidR="00BC3BC4" w:rsidRPr="002E2D51" w:rsidRDefault="00BC3BC4" w:rsidP="008C1F33">
            <w:pPr>
              <w:rPr>
                <w:color w:val="000000" w:themeColor="text1"/>
              </w:rPr>
            </w:pPr>
          </w:p>
        </w:tc>
        <w:tc>
          <w:tcPr>
            <w:tcW w:w="7859" w:type="dxa"/>
            <w:gridSpan w:val="3"/>
          </w:tcPr>
          <w:p w14:paraId="279F0881" w14:textId="55262DD7" w:rsidR="00BC3BC4" w:rsidRPr="002E2D51" w:rsidRDefault="00BC3BC4" w:rsidP="007E6797">
            <w:pPr>
              <w:ind w:left="346" w:hanging="346"/>
            </w:pPr>
            <w:r w:rsidRPr="002E2D51">
              <w:t xml:space="preserve">Wijekumar, K., </w:t>
            </w:r>
            <w:proofErr w:type="spellStart"/>
            <w:r w:rsidRPr="002E2D51">
              <w:t>Gerde</w:t>
            </w:r>
            <w:proofErr w:type="spellEnd"/>
            <w:r w:rsidRPr="002E2D51">
              <w:t xml:space="preserve">, H., &amp; </w:t>
            </w:r>
            <w:r w:rsidRPr="002E2D51">
              <w:rPr>
                <w:b/>
                <w:bCs/>
              </w:rPr>
              <w:t>McKeown, D.</w:t>
            </w:r>
            <w:r w:rsidRPr="002E2D51">
              <w:t xml:space="preserve"> (2021-2025). </w:t>
            </w:r>
            <w:r w:rsidRPr="002E2D51">
              <w:rPr>
                <w:i/>
                <w:iCs/>
              </w:rPr>
              <w:t>it.literacy.io Digital Platform Grant</w:t>
            </w:r>
            <w:r w:rsidRPr="002E2D51">
              <w:t xml:space="preserve">. [84.305N] U. S. Department of Education, Institute of Education Sciences (IES): Education Research: Research Networks Focused on Critical Problems of Education Policy and Practice Assistance. [Co-PI, 30%, </w:t>
            </w:r>
            <w:r w:rsidRPr="002E2D51">
              <w:rPr>
                <w:rStyle w:val="x25"/>
              </w:rPr>
              <w:t>1,999,723 across 4 years; Scored well, but was not funded].</w:t>
            </w:r>
          </w:p>
          <w:p w14:paraId="1B1614AF" w14:textId="77777777" w:rsidR="00BC3BC4" w:rsidRPr="002E2D51" w:rsidRDefault="00BC3BC4" w:rsidP="008C1F33">
            <w:pPr>
              <w:ind w:left="327" w:hanging="720"/>
            </w:pPr>
          </w:p>
        </w:tc>
      </w:tr>
      <w:tr w:rsidR="003D2C55" w:rsidRPr="002E2D51" w14:paraId="263A4267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5A8D3A24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rPr>
                <w:rStyle w:val="x25"/>
              </w:rPr>
              <w:lastRenderedPageBreak/>
              <w:t>2021</w:t>
            </w:r>
          </w:p>
          <w:p w14:paraId="43671A7E" w14:textId="77777777" w:rsidR="00BC3BC4" w:rsidRPr="002E2D51" w:rsidRDefault="00BC3BC4" w:rsidP="00BC3BC4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494BB272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t>$</w:t>
            </w:r>
            <w:r w:rsidRPr="002E2D51">
              <w:rPr>
                <w:rStyle w:val="x25"/>
              </w:rPr>
              <w:t>2,994,512</w:t>
            </w:r>
          </w:p>
        </w:tc>
        <w:tc>
          <w:tcPr>
            <w:tcW w:w="7859" w:type="dxa"/>
            <w:gridSpan w:val="3"/>
          </w:tcPr>
          <w:p w14:paraId="7809ACE2" w14:textId="77777777" w:rsidR="003D2C55" w:rsidRPr="002E2D51" w:rsidRDefault="003D2C55" w:rsidP="002833DA">
            <w:pPr>
              <w:ind w:left="349" w:hanging="349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D.,</w:t>
            </w:r>
            <w:r w:rsidRPr="002E2D51">
              <w:t xml:space="preserve"> Joshi, R., Cantrell, E., Thompson, J., &amp; </w:t>
            </w:r>
            <w:proofErr w:type="spellStart"/>
            <w:r w:rsidRPr="002E2D51">
              <w:t>Gerde</w:t>
            </w:r>
            <w:proofErr w:type="spellEnd"/>
            <w:r w:rsidRPr="002E2D51">
              <w:t xml:space="preserve">, H. (2021). Infrastructure, Innovation, Investigation, Information, and Commercialization </w:t>
            </w:r>
            <w:r w:rsidRPr="002E2D51">
              <w:rPr>
                <w:b/>
                <w:bCs/>
              </w:rPr>
              <w:t>(I4C</w:t>
            </w:r>
            <w:r w:rsidRPr="002E2D51">
              <w:t>). [Co-PI 32%, $</w:t>
            </w:r>
            <w:r w:rsidRPr="002E2D51">
              <w:rPr>
                <w:rStyle w:val="x25"/>
              </w:rPr>
              <w:t>2,994,512 across 5 years]</w:t>
            </w:r>
          </w:p>
        </w:tc>
      </w:tr>
      <w:tr w:rsidR="003D2C55" w:rsidRPr="002E2D51" w14:paraId="260FFE71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24123D44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859" w:type="dxa"/>
            <w:gridSpan w:val="3"/>
          </w:tcPr>
          <w:p w14:paraId="6AC516FE" w14:textId="77777777" w:rsidR="003D2C55" w:rsidRPr="002E2D51" w:rsidRDefault="003D2C55" w:rsidP="002833DA">
            <w:pPr>
              <w:ind w:left="333" w:hanging="333"/>
              <w:rPr>
                <w:b/>
                <w:bCs/>
              </w:rPr>
            </w:pPr>
          </w:p>
        </w:tc>
      </w:tr>
      <w:tr w:rsidR="003D2C55" w:rsidRPr="002E2D51" w14:paraId="119CF3C2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4EA10BBE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  <w:p w14:paraId="134C57EF" w14:textId="1A16EBB9" w:rsidR="003D2C55" w:rsidRPr="002E2D51" w:rsidRDefault="00BC3BC4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  <w:p w14:paraId="72D6327B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$2,000,000</w:t>
            </w:r>
          </w:p>
        </w:tc>
        <w:tc>
          <w:tcPr>
            <w:tcW w:w="7859" w:type="dxa"/>
            <w:gridSpan w:val="3"/>
          </w:tcPr>
          <w:p w14:paraId="1E5B7D8A" w14:textId="77777777" w:rsidR="003D2C55" w:rsidRPr="002E2D51" w:rsidRDefault="003D2C55" w:rsidP="002833DA">
            <w:pPr>
              <w:ind w:left="333" w:hanging="333"/>
            </w:pPr>
            <w:r w:rsidRPr="002E2D51">
              <w:rPr>
                <w:b/>
                <w:bCs/>
              </w:rPr>
              <w:t>McKeown, D</w:t>
            </w:r>
            <w:r w:rsidRPr="002E2D51">
              <w:t xml:space="preserve">., Wijekumar, K., FitzPatrick, E., Rambo-Hernandez, K., &amp; Owens, J. (2022-2026). </w:t>
            </w:r>
            <w:r w:rsidRPr="002E2D51">
              <w:rPr>
                <w:i/>
                <w:iCs/>
              </w:rPr>
              <w:t xml:space="preserve">We-Write More: Writing expository constructed response citing text evidence. </w:t>
            </w:r>
            <w:r w:rsidRPr="002E2D51">
              <w:t>[CFDA 84.305A]. National Center for Education Research (NCER). [PI, $2,000,000 across 4 years].</w:t>
            </w:r>
          </w:p>
          <w:p w14:paraId="36EBDD7E" w14:textId="77777777" w:rsidR="003D2C55" w:rsidRPr="002E2D51" w:rsidRDefault="003D2C55" w:rsidP="002833DA">
            <w:pPr>
              <w:ind w:left="333" w:hanging="333"/>
            </w:pPr>
          </w:p>
        </w:tc>
      </w:tr>
      <w:tr w:rsidR="003D2C55" w:rsidRPr="002E2D51" w14:paraId="1FE4948B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4D4009CE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rPr>
                <w:rStyle w:val="x25"/>
              </w:rPr>
              <w:t>2021</w:t>
            </w:r>
          </w:p>
          <w:p w14:paraId="2CC503BF" w14:textId="5B98FB16" w:rsidR="003D2C55" w:rsidRPr="002E2D51" w:rsidRDefault="00BC3BC4" w:rsidP="002833DA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1D2D7D0C" w14:textId="77777777" w:rsidR="003D2C55" w:rsidRPr="002E2D51" w:rsidRDefault="003D2C55" w:rsidP="002833DA">
            <w:pPr>
              <w:rPr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$2,999,801</w:t>
            </w:r>
          </w:p>
          <w:p w14:paraId="7522F3D9" w14:textId="77777777" w:rsidR="003D2C55" w:rsidRPr="002E2D51" w:rsidRDefault="003D2C55" w:rsidP="002833DA">
            <w:pPr>
              <w:rPr>
                <w:rStyle w:val="x25"/>
              </w:rPr>
            </w:pPr>
          </w:p>
          <w:p w14:paraId="58F1B867" w14:textId="77777777" w:rsidR="003D2C55" w:rsidRPr="002E2D51" w:rsidRDefault="003D2C55" w:rsidP="002833DA">
            <w:pPr>
              <w:rPr>
                <w:rStyle w:val="x25"/>
              </w:rPr>
            </w:pPr>
          </w:p>
          <w:p w14:paraId="4C3C28E6" w14:textId="77777777" w:rsidR="003D2C55" w:rsidRPr="002E2D51" w:rsidRDefault="003D2C55" w:rsidP="002833DA">
            <w:pPr>
              <w:rPr>
                <w:rStyle w:val="x25"/>
              </w:rPr>
            </w:pPr>
          </w:p>
        </w:tc>
        <w:tc>
          <w:tcPr>
            <w:tcW w:w="7859" w:type="dxa"/>
            <w:gridSpan w:val="3"/>
          </w:tcPr>
          <w:p w14:paraId="3AF9E575" w14:textId="77777777" w:rsidR="003D2C55" w:rsidRPr="002E2D51" w:rsidRDefault="003D2C55" w:rsidP="002833DA">
            <w:pPr>
              <w:ind w:left="346" w:hanging="346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D.</w:t>
            </w:r>
            <w:r w:rsidRPr="002E2D51">
              <w:t xml:space="preserve">, Joshi, M., Cantrell, E., Thompson, J., &amp; </w:t>
            </w:r>
            <w:proofErr w:type="spellStart"/>
            <w:r w:rsidRPr="002E2D51">
              <w:t>Gerde</w:t>
            </w:r>
            <w:proofErr w:type="spellEnd"/>
            <w:r w:rsidRPr="002E2D51">
              <w:t>, H. (2021). Advancing comprehension and engagement (</w:t>
            </w:r>
            <w:r w:rsidRPr="002E2D51">
              <w:rPr>
                <w:b/>
                <w:bCs/>
              </w:rPr>
              <w:t>ACE</w:t>
            </w:r>
            <w:r w:rsidRPr="002E2D51">
              <w:t>). Department of Education. Institute of Education Sciences (IES): Education Research: Transformative Research in The Education Sciences. CFDA# 84.305T. [Co-PI, 30%, $2,999,801 across 3 years, Aug 2021 - July 2024]</w:t>
            </w:r>
          </w:p>
        </w:tc>
      </w:tr>
      <w:tr w:rsidR="003D2C55" w:rsidRPr="002E2D51" w14:paraId="5EE0EE4F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96" w:type="dxa"/>
            <w:gridSpan w:val="2"/>
          </w:tcPr>
          <w:p w14:paraId="1F236693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rPr>
                <w:rStyle w:val="x25"/>
              </w:rPr>
              <w:t>2021</w:t>
            </w:r>
          </w:p>
          <w:p w14:paraId="76E021F4" w14:textId="77777777" w:rsidR="00BC3BC4" w:rsidRPr="002E2D51" w:rsidRDefault="00BC3BC4" w:rsidP="00BC3BC4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4F0DDF90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rPr>
                <w:rStyle w:val="x25"/>
                <w:i/>
                <w:iCs/>
              </w:rPr>
              <w:t>$2,968,548</w:t>
            </w:r>
          </w:p>
        </w:tc>
        <w:tc>
          <w:tcPr>
            <w:tcW w:w="7859" w:type="dxa"/>
            <w:gridSpan w:val="3"/>
          </w:tcPr>
          <w:p w14:paraId="62467772" w14:textId="4728E5C8" w:rsidR="003D2C55" w:rsidRPr="002E2D51" w:rsidRDefault="003D2C55" w:rsidP="002833DA">
            <w:pPr>
              <w:ind w:left="346" w:hanging="346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D.,</w:t>
            </w:r>
            <w:r w:rsidRPr="002E2D51">
              <w:t xml:space="preserve"> </w:t>
            </w:r>
            <w:proofErr w:type="spellStart"/>
            <w:r w:rsidRPr="002E2D51">
              <w:t>Gerde</w:t>
            </w:r>
            <w:proofErr w:type="spellEnd"/>
            <w:r w:rsidRPr="002E2D51">
              <w:t>, H., &amp; Joshi, R. (2021)</w:t>
            </w:r>
            <w:r w:rsidR="00F75F95">
              <w:t xml:space="preserve">. </w:t>
            </w:r>
            <w:r w:rsidRPr="002E2D51">
              <w:t>Advancing Comprehension and Engagement in PreK (</w:t>
            </w:r>
            <w:r w:rsidRPr="002E2D51">
              <w:rPr>
                <w:b/>
                <w:bCs/>
              </w:rPr>
              <w:t>ACE PreK</w:t>
            </w:r>
            <w:r w:rsidRPr="002E2D51">
              <w:t xml:space="preserve">). Department of Education: Office of English Language Acquisition (OELA): National Professional Development (NPD) Program Assistance Listing Number 84.365Z. </w:t>
            </w:r>
            <w:r w:rsidRPr="002E2D51">
              <w:rPr>
                <w:rStyle w:val="x25"/>
              </w:rPr>
              <w:t xml:space="preserve">[Co-PI, 22%, $2,968,548]. </w:t>
            </w:r>
          </w:p>
          <w:p w14:paraId="44612BFA" w14:textId="77777777" w:rsidR="003D2C55" w:rsidRPr="002E2D51" w:rsidRDefault="003D2C55" w:rsidP="002833DA">
            <w:pPr>
              <w:ind w:left="346" w:hanging="346"/>
            </w:pPr>
          </w:p>
        </w:tc>
      </w:tr>
      <w:tr w:rsidR="003D2C55" w:rsidRPr="002E2D51" w14:paraId="3E573041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40B8B1E6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  <w:p w14:paraId="088DA60A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  <w:p w14:paraId="3D278D2C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/>
              </w:rPr>
              <w:t>$13,184,226</w:t>
            </w:r>
          </w:p>
        </w:tc>
        <w:tc>
          <w:tcPr>
            <w:tcW w:w="7924" w:type="dxa"/>
            <w:gridSpan w:val="4"/>
          </w:tcPr>
          <w:p w14:paraId="315FAC06" w14:textId="77777777" w:rsidR="003D2C55" w:rsidRPr="002E2D51" w:rsidRDefault="003D2C55" w:rsidP="002833DA">
            <w:pPr>
              <w:ind w:left="333" w:hanging="333"/>
            </w:pPr>
            <w:r w:rsidRPr="002E2D51">
              <w:rPr>
                <w:b/>
                <w:bCs/>
              </w:rPr>
              <w:t>McKeown, D</w:t>
            </w:r>
            <w:r w:rsidRPr="002E2D51">
              <w:t xml:space="preserve">. (PI), Wijekumar, K., Harris, K. R., Graham, S., Lei, P., Rambo-Hernandez, K., &amp; FitzPatrick, E. (2020-2023). </w:t>
            </w:r>
            <w:r w:rsidRPr="002E2D51">
              <w:rPr>
                <w:i/>
                <w:iCs/>
              </w:rPr>
              <w:t xml:space="preserve">POWER SRSD – </w:t>
            </w:r>
            <w:r w:rsidRPr="002E2D51">
              <w:rPr>
                <w:i/>
                <w:iCs/>
                <w:u w:val="single"/>
              </w:rPr>
              <w:t>P</w:t>
            </w:r>
            <w:r w:rsidRPr="002E2D51">
              <w:rPr>
                <w:i/>
                <w:iCs/>
              </w:rPr>
              <w:t xml:space="preserve">owerful </w:t>
            </w:r>
            <w:r w:rsidRPr="002E2D51">
              <w:rPr>
                <w:i/>
                <w:iCs/>
                <w:u w:val="single"/>
              </w:rPr>
              <w:t>o</w:t>
            </w:r>
            <w:r w:rsidRPr="002E2D51">
              <w:rPr>
                <w:i/>
                <w:iCs/>
              </w:rPr>
              <w:t xml:space="preserve">nline </w:t>
            </w:r>
            <w:r w:rsidRPr="002E2D51">
              <w:rPr>
                <w:i/>
                <w:iCs/>
                <w:u w:val="single"/>
              </w:rPr>
              <w:t>w</w:t>
            </w:r>
            <w:r w:rsidRPr="002E2D51">
              <w:rPr>
                <w:i/>
                <w:iCs/>
              </w:rPr>
              <w:t xml:space="preserve">riting </w:t>
            </w:r>
            <w:r w:rsidRPr="002E2D51">
              <w:rPr>
                <w:i/>
                <w:iCs/>
                <w:u w:val="single"/>
              </w:rPr>
              <w:t>e</w:t>
            </w:r>
            <w:r w:rsidRPr="002E2D51">
              <w:rPr>
                <w:i/>
                <w:iCs/>
              </w:rPr>
              <w:t xml:space="preserve">ducation and </w:t>
            </w:r>
            <w:r w:rsidRPr="002E2D51">
              <w:rPr>
                <w:i/>
                <w:iCs/>
                <w:u w:val="single"/>
              </w:rPr>
              <w:t>r</w:t>
            </w:r>
            <w:r w:rsidRPr="002E2D51">
              <w:rPr>
                <w:i/>
                <w:iCs/>
              </w:rPr>
              <w:t xml:space="preserve">esearch with SRSD </w:t>
            </w:r>
            <w:r w:rsidRPr="002E2D51">
              <w:t>[</w:t>
            </w:r>
            <w:r w:rsidRPr="002E2D51">
              <w:rPr>
                <w:color w:val="000000"/>
              </w:rPr>
              <w:t>CFDA 84.423A, OMB 1894–0006, Grant]. Office of Elementary and Secondary Education, Department of Education, Supporting Effective Educator Development (SEED) program. [$13,184,226]</w:t>
            </w:r>
          </w:p>
        </w:tc>
      </w:tr>
      <w:tr w:rsidR="003D2C55" w:rsidRPr="002E2D51" w14:paraId="2CCCE818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31E311CB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  <w:p w14:paraId="6F2E6CF7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</w:t>
            </w:r>
          </w:p>
          <w:p w14:paraId="63171FDD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092E3CED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$1,397,745</w:t>
            </w:r>
          </w:p>
        </w:tc>
        <w:tc>
          <w:tcPr>
            <w:tcW w:w="7924" w:type="dxa"/>
            <w:gridSpan w:val="4"/>
          </w:tcPr>
          <w:p w14:paraId="4DE40931" w14:textId="77777777" w:rsidR="003D2C55" w:rsidRPr="002E2D51" w:rsidRDefault="003D2C55" w:rsidP="002833DA">
            <w:pPr>
              <w:ind w:left="323" w:hanging="323"/>
              <w:rPr>
                <w:color w:val="000000" w:themeColor="text1"/>
                <w:shd w:val="clear" w:color="auto" w:fill="FFFFFF"/>
              </w:rPr>
            </w:pPr>
          </w:p>
          <w:p w14:paraId="40418660" w14:textId="77777777" w:rsidR="003D2C55" w:rsidRPr="002E2D51" w:rsidRDefault="003D2C55" w:rsidP="002833DA">
            <w:pPr>
              <w:ind w:left="323" w:hanging="323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Wijekumar, K., </w:t>
            </w: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Beerwinkle</w:t>
            </w:r>
            <w:proofErr w:type="spellEnd"/>
            <w:r w:rsidRPr="002E2D51">
              <w:rPr>
                <w:color w:val="000000" w:themeColor="text1"/>
                <w:shd w:val="clear" w:color="auto" w:fill="FFFFFF"/>
              </w:rPr>
              <w:t xml:space="preserve">, A., </w:t>
            </w:r>
            <w:r w:rsidRPr="002E2D51">
              <w:rPr>
                <w:b/>
                <w:color w:val="000000" w:themeColor="text1"/>
                <w:shd w:val="clear" w:color="auto" w:fill="FFFFFF"/>
              </w:rPr>
              <w:t>McKeown, D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., Joshi, M. (2019). </w:t>
            </w:r>
            <w:r w:rsidRPr="002E2D51">
              <w:rPr>
                <w:i/>
                <w:color w:val="000000" w:themeColor="text1"/>
                <w:u w:val="single"/>
              </w:rPr>
              <w:t>L</w:t>
            </w:r>
            <w:r w:rsidRPr="002E2D51">
              <w:rPr>
                <w:i/>
                <w:color w:val="000000" w:themeColor="text1"/>
              </w:rPr>
              <w:t>ongitudinally exploring effects of language learning on reading, executive functions, and dispositions of elementary students</w:t>
            </w:r>
            <w:r w:rsidRPr="002E2D51">
              <w:rPr>
                <w:b/>
                <w:i/>
                <w:color w:val="000000" w:themeColor="text1"/>
              </w:rPr>
              <w:t xml:space="preserve"> </w:t>
            </w:r>
            <w:r w:rsidRPr="002E2D51">
              <w:rPr>
                <w:i/>
                <w:color w:val="000000" w:themeColor="text1"/>
              </w:rPr>
              <w:t>(LEELLE)</w:t>
            </w:r>
            <w:r w:rsidRPr="002E2D51">
              <w:rPr>
                <w:color w:val="000000" w:themeColor="text1"/>
              </w:rPr>
              <w:t xml:space="preserve">.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Institute of Education Sciences </w:t>
            </w:r>
            <w:r w:rsidRPr="002E2D51">
              <w:rPr>
                <w:color w:val="000000" w:themeColor="text1"/>
              </w:rPr>
              <w:t xml:space="preserve">(Goal 1 – Exploration, </w:t>
            </w:r>
            <w:r w:rsidRPr="002E2D51">
              <w:rPr>
                <w:bCs/>
                <w:color w:val="000000" w:themeColor="text1"/>
              </w:rPr>
              <w:t>CFDA: 84.305A</w:t>
            </w:r>
            <w:r w:rsidRPr="002E2D51">
              <w:rPr>
                <w:color w:val="000000" w:themeColor="text1"/>
              </w:rPr>
              <w:t xml:space="preserve">; </w:t>
            </w:r>
            <w:r w:rsidRPr="002E2D51">
              <w:rPr>
                <w:bCs/>
                <w:color w:val="000000" w:themeColor="text1"/>
              </w:rPr>
              <w:t>Program: Cognition and Student Learning</w:t>
            </w:r>
            <w:r w:rsidRPr="002E2D51">
              <w:rPr>
                <w:color w:val="000000" w:themeColor="text1"/>
              </w:rPr>
              <w:t>) [$</w:t>
            </w:r>
            <w:r w:rsidRPr="002E2D51">
              <w:rPr>
                <w:color w:val="000000" w:themeColor="text1"/>
                <w:shd w:val="clear" w:color="auto" w:fill="FFFFFF"/>
              </w:rPr>
              <w:t>1,397,745 across 4 years, Co-Principal Investigator]</w:t>
            </w:r>
            <w:r w:rsidRPr="002E2D51">
              <w:rPr>
                <w:color w:val="000000" w:themeColor="text1"/>
              </w:rPr>
              <w:t>. [Resubmission]</w:t>
            </w:r>
          </w:p>
        </w:tc>
      </w:tr>
      <w:tr w:rsidR="003D2C55" w:rsidRPr="002E2D51" w14:paraId="62F2D213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4BF0A4AE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924" w:type="dxa"/>
            <w:gridSpan w:val="4"/>
          </w:tcPr>
          <w:p w14:paraId="69EA7762" w14:textId="77777777" w:rsidR="003D2C55" w:rsidRPr="002E2D51" w:rsidRDefault="003D2C55" w:rsidP="002833DA">
            <w:pPr>
              <w:ind w:left="341" w:hanging="341"/>
              <w:rPr>
                <w:color w:val="000000" w:themeColor="text1"/>
                <w:shd w:val="clear" w:color="auto" w:fill="FFFFFF"/>
              </w:rPr>
            </w:pPr>
          </w:p>
        </w:tc>
      </w:tr>
      <w:tr w:rsidR="003D2C55" w:rsidRPr="002E2D51" w14:paraId="0D29570C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18721D30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</w:t>
            </w:r>
          </w:p>
          <w:p w14:paraId="6CD67EB2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7BC75EB5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rStyle w:val="x25"/>
              </w:rPr>
              <w:t>$1,387,066</w:t>
            </w:r>
          </w:p>
        </w:tc>
        <w:tc>
          <w:tcPr>
            <w:tcW w:w="7924" w:type="dxa"/>
            <w:gridSpan w:val="4"/>
          </w:tcPr>
          <w:p w14:paraId="2A894343" w14:textId="77777777" w:rsidR="003D2C55" w:rsidRPr="002E2D51" w:rsidRDefault="003D2C55" w:rsidP="002833DA">
            <w:pPr>
              <w:ind w:left="420" w:hanging="420"/>
              <w:rPr>
                <w:rFonts w:eastAsiaTheme="minorEastAsia"/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Wijekumar, K., Lindner, A., </w:t>
            </w: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Beerwinkle</w:t>
            </w:r>
            <w:proofErr w:type="spellEnd"/>
            <w:r w:rsidRPr="002E2D51">
              <w:rPr>
                <w:color w:val="000000" w:themeColor="text1"/>
                <w:shd w:val="clear" w:color="auto" w:fill="FFFFFF"/>
              </w:rPr>
              <w:t xml:space="preserve">, A., </w:t>
            </w:r>
            <w:r w:rsidRPr="002E2D51">
              <w:rPr>
                <w:b/>
                <w:color w:val="000000" w:themeColor="text1"/>
                <w:shd w:val="clear" w:color="auto" w:fill="FFFFFF"/>
              </w:rPr>
              <w:t>McKeown, D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., Joshi, M. (2018). </w:t>
            </w:r>
            <w:r w:rsidRPr="002E2D51">
              <w:rPr>
                <w:i/>
                <w:color w:val="000000" w:themeColor="text1"/>
              </w:rPr>
              <w:t>Longitudinally exploring effects of language learning on reading, executive functions, and dispositions of elementary students</w:t>
            </w:r>
            <w:r w:rsidRPr="002E2D51">
              <w:rPr>
                <w:b/>
                <w:i/>
                <w:color w:val="000000" w:themeColor="text1"/>
              </w:rPr>
              <w:t xml:space="preserve"> </w:t>
            </w:r>
            <w:r w:rsidRPr="002E2D51">
              <w:rPr>
                <w:i/>
                <w:color w:val="000000" w:themeColor="text1"/>
              </w:rPr>
              <w:t>(LEELLE)</w:t>
            </w:r>
            <w:r w:rsidRPr="002E2D51">
              <w:rPr>
                <w:color w:val="000000" w:themeColor="text1"/>
              </w:rPr>
              <w:t xml:space="preserve">. (Goal 1 – Exploration, </w:t>
            </w:r>
            <w:r w:rsidRPr="002E2D51">
              <w:rPr>
                <w:bCs/>
                <w:color w:val="000000" w:themeColor="text1"/>
              </w:rPr>
              <w:t>CFDA: 84.305A</w:t>
            </w:r>
            <w:r w:rsidRPr="002E2D51">
              <w:rPr>
                <w:color w:val="000000" w:themeColor="text1"/>
              </w:rPr>
              <w:t xml:space="preserve">; </w:t>
            </w:r>
            <w:r w:rsidRPr="002E2D51">
              <w:rPr>
                <w:bCs/>
                <w:color w:val="000000" w:themeColor="text1"/>
              </w:rPr>
              <w:t>Program: Special Topics in Education Research – Foreign Language Education</w:t>
            </w:r>
            <w:r w:rsidRPr="002E2D51">
              <w:rPr>
                <w:color w:val="000000" w:themeColor="text1"/>
              </w:rPr>
              <w:t>. [Co-PI, 20%, $</w:t>
            </w:r>
            <w:r w:rsidRPr="002E2D51">
              <w:t xml:space="preserve"> </w:t>
            </w:r>
            <w:r w:rsidRPr="002E2D51">
              <w:rPr>
                <w:rStyle w:val="x25"/>
              </w:rPr>
              <w:t xml:space="preserve">1,387,066 </w:t>
            </w:r>
            <w:r w:rsidRPr="002E2D51">
              <w:rPr>
                <w:rFonts w:eastAsiaTheme="minorEastAsia"/>
                <w:color w:val="000000" w:themeColor="text1"/>
              </w:rPr>
              <w:t>across 4 years].</w:t>
            </w:r>
          </w:p>
          <w:p w14:paraId="6EE61E67" w14:textId="77777777" w:rsidR="003D2C55" w:rsidRPr="002E2D51" w:rsidRDefault="003D2C55" w:rsidP="002833DA">
            <w:pPr>
              <w:ind w:left="420" w:hanging="420"/>
              <w:rPr>
                <w:color w:val="000000" w:themeColor="text1"/>
              </w:rPr>
            </w:pPr>
          </w:p>
        </w:tc>
      </w:tr>
      <w:tr w:rsidR="003D2C55" w:rsidRPr="002E2D51" w14:paraId="656BA32A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05FD2421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</w:t>
            </w:r>
          </w:p>
          <w:p w14:paraId="5B5FC560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0423E758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$3,296,065</w:t>
            </w:r>
          </w:p>
        </w:tc>
        <w:tc>
          <w:tcPr>
            <w:tcW w:w="7924" w:type="dxa"/>
            <w:gridSpan w:val="4"/>
          </w:tcPr>
          <w:p w14:paraId="706ECAEC" w14:textId="77777777" w:rsidR="003D2C55" w:rsidRPr="002E2D51" w:rsidRDefault="003D2C55" w:rsidP="002833DA">
            <w:pPr>
              <w:ind w:left="427" w:hanging="427"/>
              <w:rPr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Joshi, M., Wijekumar, K., Cantrell, E., &amp; </w:t>
            </w:r>
            <w:r w:rsidRPr="002E2D51">
              <w:rPr>
                <w:b/>
                <w:color w:val="000000" w:themeColor="text1"/>
                <w:shd w:val="clear" w:color="auto" w:fill="FFFFFF"/>
              </w:rPr>
              <w:t>McKeown, D.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 (2018). 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Development of foundational literacy skills to kindergarten and grade-1 children in high-poverty (low SES) schools through systematic, explicit, and multisensory instruction</w:t>
            </w:r>
            <w:r w:rsidRPr="002E2D51">
              <w:rPr>
                <w:color w:val="000000" w:themeColor="text1"/>
                <w:shd w:val="clear" w:color="auto" w:fill="FFFFFF"/>
              </w:rPr>
              <w:t>. Institute of Education Sciences (CDFA 84.305A), Goal 3 (efficacy). [$3,296,065 across 4 years, Co- Principal Investigator].</w:t>
            </w:r>
          </w:p>
        </w:tc>
      </w:tr>
      <w:tr w:rsidR="003D2C55" w:rsidRPr="002E2D51" w14:paraId="45A1A24E" w14:textId="77777777" w:rsidTr="003D2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5F5D98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  <w:p w14:paraId="7E967A2A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2016-21</w:t>
            </w:r>
          </w:p>
          <w:p w14:paraId="6DD99777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4F9493F6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color w:val="000000" w:themeColor="text1"/>
              </w:rPr>
              <w:t>$1,249,953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D1538" w14:textId="77777777" w:rsidR="003D2C55" w:rsidRPr="002E2D51" w:rsidRDefault="003D2C55" w:rsidP="002833DA">
            <w:pPr>
              <w:ind w:left="432" w:hanging="432"/>
              <w:rPr>
                <w:bCs/>
                <w:color w:val="000000" w:themeColor="text1"/>
              </w:rPr>
            </w:pPr>
          </w:p>
          <w:p w14:paraId="3523B872" w14:textId="77777777" w:rsidR="003D2C55" w:rsidRPr="002E2D51" w:rsidRDefault="003D2C55" w:rsidP="002833DA">
            <w:pPr>
              <w:ind w:left="432" w:hanging="432"/>
              <w:rPr>
                <w:color w:val="000000" w:themeColor="text1"/>
              </w:rPr>
            </w:pPr>
            <w:proofErr w:type="spellStart"/>
            <w:r w:rsidRPr="002E2D51">
              <w:rPr>
                <w:bCs/>
                <w:color w:val="000000" w:themeColor="text1"/>
              </w:rPr>
              <w:t>Jolivette</w:t>
            </w:r>
            <w:proofErr w:type="spellEnd"/>
            <w:r w:rsidRPr="002E2D51">
              <w:rPr>
                <w:bCs/>
                <w:color w:val="000000" w:themeColor="text1"/>
              </w:rPr>
              <w:t>, K.</w:t>
            </w:r>
            <w:r w:rsidRPr="002E2D51">
              <w:rPr>
                <w:color w:val="000000" w:themeColor="text1"/>
              </w:rPr>
              <w:t xml:space="preserve">, &amp; </w:t>
            </w:r>
            <w:r w:rsidRPr="002E2D51">
              <w:rPr>
                <w:b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 xml:space="preserve">. (2016). </w:t>
            </w:r>
            <w:r w:rsidRPr="002E2D51">
              <w:rPr>
                <w:i/>
                <w:iCs/>
                <w:color w:val="000000" w:themeColor="text1"/>
              </w:rPr>
              <w:t>MTSS STARS (preparing researchers in MTSS for students taught in alternative and residential settings).</w:t>
            </w:r>
            <w:r w:rsidRPr="002E2D51">
              <w:rPr>
                <w:color w:val="000000" w:themeColor="text1"/>
              </w:rPr>
              <w:t xml:space="preserve"> U.S. Department of Education, Office of Special Education Projects. [$1,249,953 over 5 years, Co-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Principal Investigator]</w:t>
            </w:r>
            <w:r w:rsidRPr="002E2D51">
              <w:rPr>
                <w:color w:val="000000" w:themeColor="text1"/>
              </w:rPr>
              <w:t>.</w:t>
            </w:r>
          </w:p>
          <w:p w14:paraId="3667C29C" w14:textId="77777777" w:rsidR="003D2C55" w:rsidRPr="002E2D51" w:rsidRDefault="003D2C55" w:rsidP="002833DA">
            <w:pPr>
              <w:ind w:left="432" w:hanging="432"/>
              <w:rPr>
                <w:color w:val="000000" w:themeColor="text1"/>
              </w:rPr>
            </w:pPr>
          </w:p>
        </w:tc>
      </w:tr>
      <w:tr w:rsidR="003D2C55" w:rsidRPr="002E2D51" w14:paraId="4F9BA3E3" w14:textId="77777777" w:rsidTr="003D2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DC56B0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2016-21</w:t>
            </w:r>
          </w:p>
          <w:p w14:paraId="73F67B4C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51E4F8E3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bCs/>
                <w:color w:val="000000" w:themeColor="text1"/>
              </w:rPr>
              <w:t>$3,300,000</w:t>
            </w:r>
          </w:p>
        </w:tc>
        <w:tc>
          <w:tcPr>
            <w:tcW w:w="7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CF40E" w14:textId="77777777" w:rsidR="003D2C55" w:rsidRPr="002E2D51" w:rsidRDefault="003D2C55" w:rsidP="002833DA">
            <w:pPr>
              <w:widowControl w:val="0"/>
              <w:autoSpaceDE w:val="0"/>
              <w:autoSpaceDN w:val="0"/>
              <w:adjustRightInd w:val="0"/>
              <w:spacing w:after="240"/>
              <w:ind w:left="522" w:hanging="522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Wijekumar, K.,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, Harris, K. R., &amp; Graham, S. (2016). </w:t>
            </w:r>
            <w:r w:rsidRPr="002E2D51">
              <w:rPr>
                <w:i/>
                <w:iCs/>
                <w:color w:val="000000" w:themeColor="text1"/>
              </w:rPr>
              <w:t>Efficacy trial of the We-Write teacher-led and computer-supported intervention with 4</w:t>
            </w:r>
            <w:r w:rsidRPr="002E2D51">
              <w:rPr>
                <w:i/>
                <w:iCs/>
                <w:color w:val="000000" w:themeColor="text1"/>
                <w:vertAlign w:val="superscript"/>
              </w:rPr>
              <w:t>th</w:t>
            </w:r>
            <w:r w:rsidRPr="002E2D51">
              <w:rPr>
                <w:i/>
                <w:iCs/>
                <w:color w:val="000000" w:themeColor="text1"/>
              </w:rPr>
              <w:t>- and 5</w:t>
            </w:r>
            <w:r w:rsidRPr="002E2D51">
              <w:rPr>
                <w:i/>
                <w:iCs/>
                <w:color w:val="000000" w:themeColor="text1"/>
                <w:vertAlign w:val="superscript"/>
              </w:rPr>
              <w:t>th</w:t>
            </w:r>
            <w:r w:rsidRPr="002E2D51">
              <w:rPr>
                <w:i/>
                <w:iCs/>
                <w:color w:val="000000" w:themeColor="text1"/>
              </w:rPr>
              <w:t>-grade students.</w:t>
            </w:r>
            <w:r w:rsidRPr="002E2D51">
              <w:rPr>
                <w:color w:val="000000" w:themeColor="text1"/>
              </w:rPr>
              <w:t xml:space="preserve"> Institute of Education Sciences (</w:t>
            </w:r>
            <w:r w:rsidRPr="002E2D51">
              <w:rPr>
                <w:bCs/>
                <w:color w:val="000000" w:themeColor="text1"/>
              </w:rPr>
              <w:t>CFDA No: 84.305A), Goal 3. [$3,300,000 over 5 years, Co-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Principal Investigator]</w:t>
            </w:r>
            <w:r w:rsidRPr="002E2D51">
              <w:rPr>
                <w:bCs/>
                <w:color w:val="000000" w:themeColor="text1"/>
              </w:rPr>
              <w:t>.</w:t>
            </w:r>
          </w:p>
        </w:tc>
      </w:tr>
      <w:tr w:rsidR="003D2C55" w:rsidRPr="002E2D51" w14:paraId="0270D11B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20EB1D66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2014</w:t>
            </w:r>
          </w:p>
          <w:p w14:paraId="76D3950A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2E09894F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$43,000</w:t>
            </w:r>
          </w:p>
        </w:tc>
        <w:tc>
          <w:tcPr>
            <w:tcW w:w="7924" w:type="dxa"/>
            <w:gridSpan w:val="4"/>
          </w:tcPr>
          <w:p w14:paraId="3EE56C19" w14:textId="77777777" w:rsidR="003D2C55" w:rsidRPr="002E2D51" w:rsidRDefault="003D2C55" w:rsidP="002833DA">
            <w:pPr>
              <w:ind w:left="540" w:hanging="540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Teacher PD to improve writing instruction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. UGA improving teacher quality state grants [$43,000, </w:t>
            </w:r>
            <w:r w:rsidRPr="002E2D51">
              <w:rPr>
                <w:color w:val="000000" w:themeColor="text1"/>
                <w:shd w:val="clear" w:color="auto" w:fill="FFFFFF"/>
              </w:rPr>
              <w:t>Principal Investigator]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3D2C55" w:rsidRPr="002E2D51" w14:paraId="0DEFB603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3D129A01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  <w:p w14:paraId="0DAADDC1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2014</w:t>
            </w:r>
          </w:p>
          <w:p w14:paraId="6F09E0DE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6904A7D8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$100,000</w:t>
            </w:r>
          </w:p>
        </w:tc>
        <w:tc>
          <w:tcPr>
            <w:tcW w:w="7924" w:type="dxa"/>
            <w:gridSpan w:val="4"/>
          </w:tcPr>
          <w:p w14:paraId="72A80BC4" w14:textId="77777777" w:rsidR="003D2C55" w:rsidRPr="002E2D51" w:rsidRDefault="003D2C55" w:rsidP="002833DA">
            <w:pPr>
              <w:ind w:left="540" w:hanging="540"/>
              <w:rPr>
                <w:rStyle w:val="apple-style-span"/>
                <w:color w:val="000000" w:themeColor="text1"/>
                <w:shd w:val="clear" w:color="auto" w:fill="FFFFFF"/>
              </w:rPr>
            </w:pPr>
          </w:p>
          <w:p w14:paraId="33D85989" w14:textId="0703FF87" w:rsidR="003D2C55" w:rsidRPr="002E2D51" w:rsidRDefault="003D2C55" w:rsidP="002833DA">
            <w:pPr>
              <w:ind w:left="540" w:hanging="540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The WOODS analysis (writing outcomes of diverse students)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, NIH R03, [$100,000 across 2 years, </w:t>
            </w:r>
            <w:r w:rsidRPr="002E2D51">
              <w:rPr>
                <w:color w:val="000000" w:themeColor="text1"/>
                <w:shd w:val="clear" w:color="auto" w:fill="FFFFFF"/>
              </w:rPr>
              <w:t>Principal Investigator]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.</w:t>
            </w:r>
          </w:p>
        </w:tc>
      </w:tr>
      <w:tr w:rsidR="003D2C55" w:rsidRPr="002E2D51" w14:paraId="42055B73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  <w:tcBorders>
              <w:bottom w:val="single" w:sz="4" w:space="0" w:color="A6A6A6" w:themeColor="background1" w:themeShade="A6"/>
            </w:tcBorders>
          </w:tcPr>
          <w:p w14:paraId="40265161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  <w:p w14:paraId="190CCA3C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</w:t>
            </w:r>
          </w:p>
          <w:p w14:paraId="1AB72B07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7FFA6D1A" w14:textId="77777777" w:rsidR="003D2C55" w:rsidRPr="002E2D51" w:rsidRDefault="003D2C55" w:rsidP="002833DA">
            <w:pPr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$5,000,000</w:t>
            </w:r>
          </w:p>
          <w:p w14:paraId="45387C2D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924" w:type="dxa"/>
            <w:gridSpan w:val="4"/>
            <w:tcBorders>
              <w:bottom w:val="single" w:sz="4" w:space="0" w:color="A6A6A6" w:themeColor="background1" w:themeShade="A6"/>
            </w:tcBorders>
          </w:tcPr>
          <w:p w14:paraId="23009C65" w14:textId="77777777" w:rsidR="003D2C55" w:rsidRPr="002E2D51" w:rsidRDefault="003D2C55" w:rsidP="002833DA">
            <w:pPr>
              <w:ind w:left="540" w:hanging="540"/>
              <w:rPr>
                <w:rStyle w:val="apple-style-span"/>
                <w:color w:val="000000" w:themeColor="text1"/>
                <w:shd w:val="clear" w:color="auto" w:fill="FFFFFF"/>
              </w:rPr>
            </w:pPr>
          </w:p>
          <w:p w14:paraId="697CA48F" w14:textId="77777777" w:rsidR="003D2C55" w:rsidRPr="002E2D51" w:rsidRDefault="003D2C55" w:rsidP="002833DA">
            <w:pPr>
              <w:ind w:left="540" w:hanging="540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Partnership to strengthen innovation and practice in secondary education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 (in Kenya). [$5 million, co-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Principal Investigator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]</w:t>
            </w:r>
          </w:p>
          <w:p w14:paraId="6DC1E1EE" w14:textId="77777777" w:rsidR="003D2C55" w:rsidRPr="002E2D51" w:rsidRDefault="003D2C55" w:rsidP="002833DA">
            <w:pPr>
              <w:rPr>
                <w:b/>
                <w:color w:val="000000" w:themeColor="text1"/>
              </w:rPr>
            </w:pPr>
          </w:p>
        </w:tc>
      </w:tr>
      <w:tr w:rsidR="003D2C55" w:rsidRPr="002E2D51" w14:paraId="1C9C072D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9455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922B82" w14:textId="77777777" w:rsidR="003D2C55" w:rsidRPr="002E2D51" w:rsidRDefault="003D2C55" w:rsidP="002833DA">
            <w:pPr>
              <w:ind w:left="432" w:hanging="432"/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Not Funded - Internal</w:t>
            </w:r>
          </w:p>
        </w:tc>
      </w:tr>
      <w:tr w:rsidR="003D2C55" w:rsidRPr="002E2D51" w14:paraId="35B964D8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  <w:tcBorders>
              <w:top w:val="single" w:sz="4" w:space="0" w:color="A6A6A6" w:themeColor="background1" w:themeShade="A6"/>
            </w:tcBorders>
          </w:tcPr>
          <w:p w14:paraId="28CC00DF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  <w:p w14:paraId="354A3557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2016</w:t>
            </w:r>
          </w:p>
          <w:p w14:paraId="7AED2BA2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924" w:type="dxa"/>
            <w:gridSpan w:val="4"/>
            <w:tcBorders>
              <w:top w:val="single" w:sz="4" w:space="0" w:color="A6A6A6" w:themeColor="background1" w:themeShade="A6"/>
            </w:tcBorders>
          </w:tcPr>
          <w:p w14:paraId="77AFEEAB" w14:textId="77777777" w:rsidR="003D2C55" w:rsidRPr="002E2D51" w:rsidRDefault="003D2C55" w:rsidP="002833DA">
            <w:pPr>
              <w:ind w:left="432" w:hanging="432"/>
              <w:rPr>
                <w:b/>
                <w:color w:val="000000" w:themeColor="text1"/>
              </w:rPr>
            </w:pPr>
          </w:p>
          <w:p w14:paraId="33640A09" w14:textId="77777777" w:rsidR="003D2C55" w:rsidRPr="002E2D51" w:rsidRDefault="003D2C55" w:rsidP="002833DA">
            <w:pPr>
              <w:ind w:left="432" w:hanging="432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The teaching of writing in urban classrooms: Teacher perspectives</w:t>
            </w:r>
            <w:r w:rsidRPr="002E2D51">
              <w:rPr>
                <w:color w:val="000000" w:themeColor="text1"/>
              </w:rPr>
              <w:t xml:space="preserve">. GSU Pre-Tenured Scholarly Support Program. ($25,000, </w:t>
            </w:r>
            <w:r w:rsidRPr="002E2D51">
              <w:rPr>
                <w:color w:val="000000" w:themeColor="text1"/>
                <w:shd w:val="clear" w:color="auto" w:fill="FFFFFF"/>
              </w:rPr>
              <w:t>Principal Investigator</w:t>
            </w:r>
            <w:r w:rsidRPr="002E2D51">
              <w:rPr>
                <w:color w:val="000000" w:themeColor="text1"/>
              </w:rPr>
              <w:t>)</w:t>
            </w:r>
          </w:p>
          <w:p w14:paraId="1FE1D51C" w14:textId="77777777" w:rsidR="003D2C55" w:rsidRPr="002E2D51" w:rsidRDefault="003D2C55" w:rsidP="002833DA">
            <w:pPr>
              <w:ind w:left="432" w:hanging="432"/>
              <w:rPr>
                <w:color w:val="000000" w:themeColor="text1"/>
              </w:rPr>
            </w:pPr>
          </w:p>
        </w:tc>
      </w:tr>
      <w:tr w:rsidR="003D2C55" w:rsidRPr="002E2D51" w14:paraId="323A4CB4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245E8BDC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</w:t>
            </w:r>
          </w:p>
          <w:p w14:paraId="5A284525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  <w:p w14:paraId="55F18E8E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924" w:type="dxa"/>
            <w:gridSpan w:val="4"/>
          </w:tcPr>
          <w:p w14:paraId="2EF6CFEE" w14:textId="77777777" w:rsidR="003D2C55" w:rsidRPr="002E2D51" w:rsidRDefault="003D2C55" w:rsidP="002833DA">
            <w:pPr>
              <w:ind w:left="540" w:hanging="540"/>
              <w:rPr>
                <w:rStyle w:val="apple-style-span"/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Improving assessment of writing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. Language and Literacy Grant, internal, GSU ($100,000, </w:t>
            </w:r>
            <w:r w:rsidRPr="002E2D51">
              <w:rPr>
                <w:color w:val="000000" w:themeColor="text1"/>
                <w:shd w:val="clear" w:color="auto" w:fill="FFFFFF"/>
              </w:rPr>
              <w:t>Principal Investigator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>).</w:t>
            </w:r>
          </w:p>
          <w:p w14:paraId="4D9397FB" w14:textId="77777777" w:rsidR="003D2C55" w:rsidRPr="002E2D51" w:rsidRDefault="003D2C55" w:rsidP="002833DA">
            <w:pPr>
              <w:ind w:left="432" w:hanging="432"/>
              <w:rPr>
                <w:b/>
                <w:color w:val="000000" w:themeColor="text1"/>
              </w:rPr>
            </w:pPr>
          </w:p>
        </w:tc>
      </w:tr>
      <w:tr w:rsidR="003D2C55" w:rsidRPr="002E2D51" w14:paraId="1615FFE7" w14:textId="77777777" w:rsidTr="003D2C5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1531" w:type="dxa"/>
          </w:tcPr>
          <w:p w14:paraId="019D6B0A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2012</w:t>
            </w:r>
          </w:p>
          <w:p w14:paraId="0F20035A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924" w:type="dxa"/>
            <w:gridSpan w:val="4"/>
          </w:tcPr>
          <w:p w14:paraId="5A2D4752" w14:textId="77777777" w:rsidR="003D2C55" w:rsidRPr="002E2D51" w:rsidRDefault="003D2C55" w:rsidP="002833DA">
            <w:pPr>
              <w:ind w:left="540" w:hanging="540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rStyle w:val="apple-style-span"/>
                <w:i/>
                <w:iCs/>
                <w:color w:val="000000" w:themeColor="text1"/>
                <w:shd w:val="clear" w:color="auto" w:fill="FFFFFF"/>
              </w:rPr>
              <w:t>Writing of children and youth with fetal alcohol exposure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. Research Initiation Grant, Internal grant, GSU, PI ($24,000, </w:t>
            </w:r>
            <w:r w:rsidRPr="002E2D51">
              <w:rPr>
                <w:color w:val="000000" w:themeColor="text1"/>
                <w:shd w:val="clear" w:color="auto" w:fill="FFFFFF"/>
              </w:rPr>
              <w:t>Principal Investigator</w:t>
            </w:r>
            <w:r w:rsidRPr="002E2D51">
              <w:rPr>
                <w:rStyle w:val="apple-style-span"/>
                <w:color w:val="000000" w:themeColor="text1"/>
                <w:shd w:val="clear" w:color="auto" w:fill="FFFFFF"/>
              </w:rPr>
              <w:t xml:space="preserve">). </w:t>
            </w:r>
          </w:p>
        </w:tc>
      </w:tr>
    </w:tbl>
    <w:p w14:paraId="6E0AA997" w14:textId="77777777" w:rsidR="003D2C55" w:rsidRPr="002E2D51" w:rsidRDefault="003D2C55" w:rsidP="003D2C55"/>
    <w:p w14:paraId="2A18EE4F" w14:textId="77777777" w:rsidR="003D2C55" w:rsidRPr="002E2D51" w:rsidRDefault="003D2C55" w:rsidP="003D2C55">
      <w:pPr>
        <w:rPr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60"/>
        <w:gridCol w:w="3168"/>
      </w:tblGrid>
      <w:tr w:rsidR="003D2C55" w:rsidRPr="002E2D51" w14:paraId="2ED09566" w14:textId="77777777" w:rsidTr="002833DA">
        <w:tc>
          <w:tcPr>
            <w:tcW w:w="5760" w:type="dxa"/>
            <w:shd w:val="clear" w:color="auto" w:fill="auto"/>
          </w:tcPr>
          <w:p w14:paraId="197B0845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INVITED</w:t>
            </w:r>
            <w:r w:rsidRPr="002E2D51">
              <w:rPr>
                <w:rFonts w:ascii="Avenir Book" w:hAnsi="Avenir Book"/>
                <w:color w:val="000000" w:themeColor="text1"/>
                <w:spacing w:val="40"/>
              </w:rPr>
              <w:t xml:space="preserve"> </w:t>
            </w: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GRANT CONSULTANT</w:t>
            </w:r>
          </w:p>
        </w:tc>
        <w:tc>
          <w:tcPr>
            <w:tcW w:w="3168" w:type="dxa"/>
            <w:shd w:val="clear" w:color="auto" w:fill="auto"/>
          </w:tcPr>
          <w:p w14:paraId="1FF9020E" w14:textId="77777777" w:rsidR="003D2C55" w:rsidRPr="002E2D51" w:rsidRDefault="003D2C55" w:rsidP="002833DA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Funded &amp; Not funded</w:t>
            </w:r>
          </w:p>
        </w:tc>
      </w:tr>
    </w:tbl>
    <w:p w14:paraId="13003A62" w14:textId="77777777" w:rsidR="003D2C55" w:rsidRPr="002E2D51" w:rsidRDefault="003D2C55" w:rsidP="003D2C55">
      <w:pPr>
        <w:rPr>
          <w:rStyle w:val="apple-style-span"/>
          <w:b/>
          <w:color w:val="000000" w:themeColor="text1"/>
          <w:shd w:val="clear" w:color="auto" w:fill="FFFFFF"/>
        </w:rPr>
      </w:pPr>
    </w:p>
    <w:tbl>
      <w:tblPr>
        <w:tblStyle w:val="TableGrid"/>
        <w:tblW w:w="9455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65"/>
        <w:gridCol w:w="7859"/>
      </w:tblGrid>
      <w:tr w:rsidR="00DC7506" w:rsidRPr="002E2D51" w14:paraId="52CFB81D" w14:textId="77777777" w:rsidTr="002833DA">
        <w:tc>
          <w:tcPr>
            <w:tcW w:w="1596" w:type="dxa"/>
            <w:gridSpan w:val="2"/>
          </w:tcPr>
          <w:p w14:paraId="1AD47E71" w14:textId="77777777" w:rsidR="00DC7506" w:rsidRDefault="00DC7506" w:rsidP="00283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  <w:p w14:paraId="1B52CFF3" w14:textId="6344CEAB" w:rsidR="00DC7506" w:rsidRPr="00595E2F" w:rsidRDefault="00595E2F" w:rsidP="002833DA">
            <w:pPr>
              <w:rPr>
                <w:i/>
                <w:iCs/>
                <w:color w:val="000000" w:themeColor="text1"/>
              </w:rPr>
            </w:pPr>
            <w:r w:rsidRPr="00595E2F"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859" w:type="dxa"/>
          </w:tcPr>
          <w:p w14:paraId="2171C934" w14:textId="5B357764" w:rsidR="00DC7506" w:rsidRPr="00DC7506" w:rsidRDefault="00DC7506" w:rsidP="00DC7506">
            <w:pPr>
              <w:ind w:left="240" w:hanging="24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Aitken, A., (2023). </w:t>
            </w:r>
            <w:r w:rsidRPr="00DC7506">
              <w:rPr>
                <w:i/>
                <w:iCs/>
                <w:color w:val="000000" w:themeColor="text1"/>
                <w:shd w:val="clear" w:color="auto" w:fill="FFFFFF"/>
              </w:rPr>
              <w:t>POWER: Equity-Focused Reading, Writing, and Vocabulary Instruction to Support Students’ Perspective-Taking and Self-Determination.</w:t>
            </w:r>
            <w:r>
              <w:rPr>
                <w:color w:val="000000" w:themeColor="text1"/>
                <w:shd w:val="clear" w:color="auto" w:fill="FFFFFF"/>
              </w:rPr>
              <w:t xml:space="preserve"> Early Career, </w:t>
            </w:r>
            <w:r w:rsidRPr="00DC7506">
              <w:rPr>
                <w:color w:val="000000" w:themeColor="text1"/>
                <w:shd w:val="clear" w:color="auto" w:fill="FFFFFF"/>
              </w:rPr>
              <w:t>Research Training Programs in Special Education ALN84.324B</w:t>
            </w:r>
            <w:r>
              <w:rPr>
                <w:color w:val="000000" w:themeColor="text1"/>
                <w:shd w:val="clear" w:color="auto" w:fill="FFFFFF"/>
              </w:rPr>
              <w:t xml:space="preserve">. (Mentor). </w:t>
            </w:r>
          </w:p>
          <w:p w14:paraId="53006FD9" w14:textId="2540895D" w:rsidR="00DC7506" w:rsidRPr="002E2D51" w:rsidRDefault="00DC7506" w:rsidP="002833DA">
            <w:pPr>
              <w:ind w:left="240" w:hanging="240"/>
              <w:rPr>
                <w:color w:val="000000" w:themeColor="text1"/>
                <w:shd w:val="clear" w:color="auto" w:fill="FFFFFF"/>
              </w:rPr>
            </w:pPr>
          </w:p>
        </w:tc>
      </w:tr>
      <w:tr w:rsidR="003D2C55" w:rsidRPr="002E2D51" w14:paraId="5C3207CA" w14:textId="77777777" w:rsidTr="002833DA">
        <w:tc>
          <w:tcPr>
            <w:tcW w:w="1596" w:type="dxa"/>
            <w:gridSpan w:val="2"/>
          </w:tcPr>
          <w:p w14:paraId="0ACC6A4B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  <w:p w14:paraId="5F16648F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FUNDED</w:t>
            </w:r>
          </w:p>
        </w:tc>
        <w:tc>
          <w:tcPr>
            <w:tcW w:w="7859" w:type="dxa"/>
          </w:tcPr>
          <w:p w14:paraId="791CAD51" w14:textId="7C4C556D" w:rsidR="003D2C55" w:rsidRPr="002E2D51" w:rsidRDefault="003D2C55" w:rsidP="002833DA">
            <w:pPr>
              <w:ind w:left="240" w:hanging="240"/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Hall, T., Harris, K., &amp; Graham, S. (CAST). </w:t>
            </w:r>
            <w:r w:rsidRPr="002E2D51">
              <w:rPr>
                <w:i/>
                <w:color w:val="000000" w:themeColor="text1"/>
                <w:shd w:val="clear" w:color="auto" w:fill="FFFFFF"/>
                <w:lang w:val="en"/>
              </w:rPr>
              <w:t>Stepping Up with OASIS: Opening Access to Science Instruction and Support</w:t>
            </w:r>
            <w:r w:rsidRPr="002E2D51">
              <w:rPr>
                <w:color w:val="000000" w:themeColor="text1"/>
                <w:shd w:val="clear" w:color="auto" w:fill="FFFFFF"/>
              </w:rPr>
              <w:t>. Office of Special Education Programs. (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 xml:space="preserve">Member, </w:t>
            </w:r>
            <w:r w:rsidRPr="002E2D51">
              <w:rPr>
                <w:b/>
                <w:bCs/>
              </w:rPr>
              <w:t>Development Advisory Council</w:t>
            </w:r>
            <w:r w:rsidRPr="002E2D51">
              <w:t>)</w:t>
            </w:r>
            <w:r w:rsidR="00815DF9" w:rsidRPr="002E2D51">
              <w:t xml:space="preserve">. </w:t>
            </w:r>
          </w:p>
        </w:tc>
      </w:tr>
      <w:tr w:rsidR="00815DF9" w:rsidRPr="002E2D51" w14:paraId="294C8D73" w14:textId="77777777" w:rsidTr="002833DA">
        <w:tc>
          <w:tcPr>
            <w:tcW w:w="1596" w:type="dxa"/>
            <w:gridSpan w:val="2"/>
          </w:tcPr>
          <w:p w14:paraId="2C747012" w14:textId="77777777" w:rsidR="00815DF9" w:rsidRPr="002E2D51" w:rsidRDefault="00815DF9" w:rsidP="002833DA">
            <w:pPr>
              <w:rPr>
                <w:color w:val="000000" w:themeColor="text1"/>
              </w:rPr>
            </w:pPr>
          </w:p>
        </w:tc>
        <w:tc>
          <w:tcPr>
            <w:tcW w:w="7859" w:type="dxa"/>
          </w:tcPr>
          <w:p w14:paraId="09FC260E" w14:textId="77777777" w:rsidR="00815DF9" w:rsidRPr="002E2D51" w:rsidRDefault="00815DF9" w:rsidP="002833DA">
            <w:pPr>
              <w:ind w:left="240" w:hanging="240"/>
              <w:rPr>
                <w:color w:val="000000" w:themeColor="text1"/>
                <w:shd w:val="clear" w:color="auto" w:fill="FFFFFF"/>
              </w:rPr>
            </w:pPr>
          </w:p>
        </w:tc>
      </w:tr>
      <w:tr w:rsidR="003D2C55" w:rsidRPr="002E2D51" w14:paraId="60A2A0F5" w14:textId="77777777" w:rsidTr="002833DA">
        <w:tc>
          <w:tcPr>
            <w:tcW w:w="1531" w:type="dxa"/>
          </w:tcPr>
          <w:p w14:paraId="0350A16A" w14:textId="77777777" w:rsidR="003D2C55" w:rsidRPr="002E2D51" w:rsidRDefault="00815DF9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2022</w:t>
            </w:r>
          </w:p>
          <w:p w14:paraId="0661CAE5" w14:textId="198F625C" w:rsidR="00815DF9" w:rsidRPr="002E2D51" w:rsidRDefault="00595E2F" w:rsidP="002833DA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924" w:type="dxa"/>
            <w:gridSpan w:val="2"/>
          </w:tcPr>
          <w:p w14:paraId="3C20F46E" w14:textId="69629EFF" w:rsidR="003D2C55" w:rsidRPr="002E2D51" w:rsidRDefault="00815DF9" w:rsidP="002833DA">
            <w:pPr>
              <w:ind w:left="240" w:hanging="240"/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Hall, T., Harris, K., &amp; Graham, S. (CAST). </w:t>
            </w:r>
            <w:r w:rsidRPr="002E2D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Writer’s Playground: An Online UDL Writing Space for Students and their Teachers</w:t>
            </w:r>
            <w:r w:rsidRPr="002E2D51">
              <w:rPr>
                <w:color w:val="000000" w:themeColor="text1"/>
                <w:shd w:val="clear" w:color="auto" w:fill="FFFFFF"/>
              </w:rPr>
              <w:t>. IES, EIR. (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 xml:space="preserve">Member, </w:t>
            </w:r>
            <w:r w:rsidRPr="002E2D51">
              <w:rPr>
                <w:b/>
                <w:bCs/>
              </w:rPr>
              <w:t>Development Advisory Council</w:t>
            </w:r>
            <w:r w:rsidRPr="002E2D51">
              <w:t xml:space="preserve">). </w:t>
            </w:r>
          </w:p>
          <w:p w14:paraId="70B165FD" w14:textId="60F1ED14" w:rsidR="00815DF9" w:rsidRPr="002E2D51" w:rsidRDefault="00815DF9" w:rsidP="002833DA">
            <w:pPr>
              <w:ind w:left="240" w:hanging="240"/>
              <w:rPr>
                <w:color w:val="000000" w:themeColor="text1"/>
                <w:shd w:val="clear" w:color="auto" w:fill="FFFFFF"/>
              </w:rPr>
            </w:pPr>
          </w:p>
        </w:tc>
      </w:tr>
      <w:tr w:rsidR="003D2C55" w:rsidRPr="002E2D51" w14:paraId="34858D08" w14:textId="77777777" w:rsidTr="002833DA">
        <w:tc>
          <w:tcPr>
            <w:tcW w:w="1596" w:type="dxa"/>
            <w:gridSpan w:val="2"/>
          </w:tcPr>
          <w:p w14:paraId="5A05AF31" w14:textId="77777777" w:rsidR="003D2C55" w:rsidRPr="002E2D51" w:rsidRDefault="003D2C55" w:rsidP="002833DA">
            <w:pPr>
              <w:rPr>
                <w:rStyle w:val="x25"/>
              </w:rPr>
            </w:pPr>
            <w:r w:rsidRPr="002E2D51">
              <w:rPr>
                <w:rStyle w:val="x25"/>
              </w:rPr>
              <w:t>2021</w:t>
            </w:r>
          </w:p>
          <w:p w14:paraId="271EE2FD" w14:textId="6F067413" w:rsidR="003D2C55" w:rsidRPr="002E2D51" w:rsidRDefault="00815DF9" w:rsidP="002833DA">
            <w:pPr>
              <w:rPr>
                <w:rStyle w:val="x25"/>
                <w:i/>
                <w:iCs/>
              </w:rPr>
            </w:pPr>
            <w:r w:rsidRPr="002E2D51">
              <w:rPr>
                <w:rStyle w:val="x25"/>
                <w:i/>
                <w:iCs/>
              </w:rPr>
              <w:t>Not funded</w:t>
            </w:r>
          </w:p>
          <w:p w14:paraId="66F6C4DF" w14:textId="77777777" w:rsidR="003D2C55" w:rsidRPr="002E2D51" w:rsidRDefault="003D2C55" w:rsidP="002833DA">
            <w:pPr>
              <w:rPr>
                <w:rStyle w:val="x25"/>
              </w:rPr>
            </w:pPr>
          </w:p>
        </w:tc>
        <w:tc>
          <w:tcPr>
            <w:tcW w:w="7859" w:type="dxa"/>
          </w:tcPr>
          <w:p w14:paraId="23EB8B5C" w14:textId="77777777" w:rsidR="003D2C55" w:rsidRPr="002E2D51" w:rsidRDefault="003D2C55" w:rsidP="002833DA">
            <w:pPr>
              <w:ind w:left="346" w:hanging="346"/>
            </w:pPr>
            <w:r w:rsidRPr="002E2D51">
              <w:t>Ahmed, Y., Keller-Margulis, M., &amp; Kent, S. C. (2021). Title: COWID Intervention: Coaching Writers and Instructors on a Data-driven Intervention. U. S. Department of Education, Institute of Education Sciences (IES), NCSER. (</w:t>
            </w:r>
            <w:r w:rsidRPr="002E2D51">
              <w:rPr>
                <w:b/>
                <w:bCs/>
              </w:rPr>
              <w:t>Consultant</w:t>
            </w:r>
            <w:r w:rsidRPr="002E2D51">
              <w:t xml:space="preserve">). </w:t>
            </w:r>
          </w:p>
          <w:p w14:paraId="1E4E14ED" w14:textId="77777777" w:rsidR="003D2C55" w:rsidRPr="002E2D51" w:rsidRDefault="003D2C55" w:rsidP="002833DA">
            <w:pPr>
              <w:ind w:left="346" w:hanging="346"/>
            </w:pPr>
          </w:p>
        </w:tc>
      </w:tr>
      <w:tr w:rsidR="003D2C55" w:rsidRPr="002E2D51" w14:paraId="5CF66A06" w14:textId="77777777" w:rsidTr="002833DA">
        <w:tc>
          <w:tcPr>
            <w:tcW w:w="1531" w:type="dxa"/>
          </w:tcPr>
          <w:p w14:paraId="028049F2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  <w:p w14:paraId="0EA17AD2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924" w:type="dxa"/>
            <w:gridSpan w:val="2"/>
          </w:tcPr>
          <w:p w14:paraId="424A72B0" w14:textId="0C504C49" w:rsidR="003D2C55" w:rsidRPr="002E2D51" w:rsidRDefault="003D2C55" w:rsidP="007605F2">
            <w:pPr>
              <w:ind w:left="325" w:hanging="265"/>
              <w:rPr>
                <w:color w:val="000000"/>
                <w:shd w:val="clear" w:color="auto" w:fill="FFFFFF"/>
              </w:rPr>
            </w:pPr>
            <w:r w:rsidRPr="002E2D51">
              <w:rPr>
                <w:color w:val="000000"/>
                <w:shd w:val="clear" w:color="auto" w:fill="FFFFFF"/>
              </w:rPr>
              <w:t>McDonald, Tony. (2020). CAREER: Using mind and motor</w:t>
            </w:r>
            <w:r w:rsidR="007605F2" w:rsidRPr="002E2D51">
              <w:rPr>
                <w:color w:val="000000"/>
                <w:shd w:val="clear" w:color="auto" w:fill="FFFFFF"/>
              </w:rPr>
              <w:t xml:space="preserve"> </w:t>
            </w:r>
            <w:r w:rsidRPr="002E2D51">
              <w:rPr>
                <w:color w:val="000000"/>
                <w:shd w:val="clear" w:color="auto" w:fill="FFFFFF"/>
              </w:rPr>
              <w:t>models to facilitate inclusive automated vehicle designs. National Science Foundation. (</w:t>
            </w:r>
            <w:r w:rsidRPr="002E2D51">
              <w:rPr>
                <w:b/>
                <w:bCs/>
                <w:color w:val="000000"/>
                <w:shd w:val="clear" w:color="auto" w:fill="FFFFFF"/>
              </w:rPr>
              <w:t>Collaborator</w:t>
            </w:r>
            <w:r w:rsidRPr="002E2D51">
              <w:rPr>
                <w:color w:val="000000"/>
                <w:shd w:val="clear" w:color="auto" w:fill="FFFFFF"/>
              </w:rPr>
              <w:t xml:space="preserve"> for writing instruction, audio feedback). </w:t>
            </w:r>
          </w:p>
          <w:p w14:paraId="3D1EAD98" w14:textId="77777777" w:rsidR="003D2C55" w:rsidRPr="002E2D51" w:rsidRDefault="003D2C55" w:rsidP="002833DA">
            <w:pPr>
              <w:ind w:left="240" w:hanging="180"/>
              <w:rPr>
                <w:color w:val="000000"/>
                <w:shd w:val="clear" w:color="auto" w:fill="FFFFFF"/>
              </w:rPr>
            </w:pPr>
          </w:p>
        </w:tc>
      </w:tr>
      <w:tr w:rsidR="003D2C55" w:rsidRPr="002E2D51" w14:paraId="6F163CBF" w14:textId="77777777" w:rsidTr="002833DA">
        <w:tc>
          <w:tcPr>
            <w:tcW w:w="1531" w:type="dxa"/>
          </w:tcPr>
          <w:p w14:paraId="744E3ECB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  <w:p w14:paraId="78CBF10C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  <w:p w14:paraId="42EB4A94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924" w:type="dxa"/>
            <w:gridSpan w:val="2"/>
          </w:tcPr>
          <w:p w14:paraId="5798D4EC" w14:textId="77777777" w:rsidR="003D2C55" w:rsidRPr="002E2D51" w:rsidRDefault="003D2C55" w:rsidP="002833DA">
            <w:pPr>
              <w:ind w:left="240" w:hanging="180"/>
            </w:pPr>
            <w:r w:rsidRPr="002E2D51">
              <w:rPr>
                <w:color w:val="000000"/>
                <w:shd w:val="clear" w:color="auto" w:fill="FFFFFF"/>
              </w:rPr>
              <w:t>Sanders, S.</w:t>
            </w:r>
            <w:r w:rsidRPr="002E2D5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2E2D51">
              <w:rPr>
                <w:color w:val="000000"/>
                <w:shd w:val="clear" w:color="auto" w:fill="FFFFFF"/>
              </w:rPr>
              <w:t>(in review, 2021-2025). </w:t>
            </w:r>
            <w:r w:rsidRPr="002E2D51">
              <w:rPr>
                <w:i/>
                <w:iCs/>
                <w:color w:val="000000"/>
                <w:shd w:val="clear" w:color="auto" w:fill="FFFFFF"/>
              </w:rPr>
              <w:t>Project COMPOSE IT (Improving writing skills using instructional technology for students with and at-risk for disabilities in alternative settings). </w:t>
            </w:r>
            <w:r w:rsidRPr="002E2D51">
              <w:rPr>
                <w:color w:val="000000"/>
                <w:shd w:val="clear" w:color="auto" w:fill="FFFFFF"/>
              </w:rPr>
              <w:t xml:space="preserve">Institute of Education Sciences, Research Training Programs in Special Education. ($696,926 over 4 years; SRSD Performance-Based Professional Development </w:t>
            </w:r>
            <w:r w:rsidRPr="002E2D51">
              <w:rPr>
                <w:b/>
                <w:bCs/>
                <w:color w:val="000000"/>
                <w:shd w:val="clear" w:color="auto" w:fill="FFFFFF"/>
              </w:rPr>
              <w:t>Consultant</w:t>
            </w:r>
            <w:r w:rsidRPr="002E2D51">
              <w:rPr>
                <w:color w:val="000000"/>
                <w:shd w:val="clear" w:color="auto" w:fill="FFFFFF"/>
              </w:rPr>
              <w:t>).</w:t>
            </w:r>
            <w:r w:rsidRPr="002E2D51">
              <w:t xml:space="preserve"> </w:t>
            </w:r>
          </w:p>
          <w:p w14:paraId="1D2D54AD" w14:textId="77777777" w:rsidR="003D2C55" w:rsidRPr="002E2D51" w:rsidRDefault="003D2C55" w:rsidP="002833DA">
            <w:pPr>
              <w:ind w:left="236" w:hanging="236"/>
              <w:rPr>
                <w:color w:val="000000" w:themeColor="text1"/>
                <w:shd w:val="clear" w:color="auto" w:fill="FFFFFF"/>
              </w:rPr>
            </w:pPr>
          </w:p>
        </w:tc>
      </w:tr>
      <w:tr w:rsidR="003D2C55" w:rsidRPr="002E2D51" w14:paraId="6D2BBD57" w14:textId="77777777" w:rsidTr="002833DA">
        <w:tc>
          <w:tcPr>
            <w:tcW w:w="1531" w:type="dxa"/>
          </w:tcPr>
          <w:p w14:paraId="43256BAA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</w:t>
            </w:r>
          </w:p>
          <w:p w14:paraId="0DA03167" w14:textId="77777777" w:rsidR="003D2C55" w:rsidRPr="002E2D51" w:rsidRDefault="003D2C55" w:rsidP="002833DA">
            <w:pPr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Not funded</w:t>
            </w:r>
          </w:p>
        </w:tc>
        <w:tc>
          <w:tcPr>
            <w:tcW w:w="7924" w:type="dxa"/>
            <w:gridSpan w:val="2"/>
          </w:tcPr>
          <w:p w14:paraId="5593EB52" w14:textId="77777777" w:rsidR="003D2C55" w:rsidRPr="002E2D51" w:rsidRDefault="003D2C55" w:rsidP="002833DA">
            <w:pPr>
              <w:ind w:left="236" w:hanging="236"/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Jolivette</w:t>
            </w:r>
            <w:proofErr w:type="spellEnd"/>
            <w:r w:rsidRPr="002E2D51">
              <w:rPr>
                <w:color w:val="000000" w:themeColor="text1"/>
                <w:shd w:val="clear" w:color="auto" w:fill="FFFFFF"/>
              </w:rPr>
              <w:t>, K.,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 </w:t>
            </w:r>
            <w:r w:rsidRPr="002E2D51">
              <w:rPr>
                <w:color w:val="000000" w:themeColor="text1"/>
                <w:shd w:val="clear" w:color="auto" w:fill="FFFFFF"/>
              </w:rPr>
              <w:t>&amp; Sanders, S. (in review, 2020-2024). 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Project READY (reading education for at-risk and delinquent youth).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Institute of Education Sciences, Special Education Research Grants. (Practice- based professional development 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Content Expert</w:t>
            </w:r>
            <w:r w:rsidRPr="002E2D51">
              <w:rPr>
                <w:color w:val="000000" w:themeColor="text1"/>
                <w:shd w:val="clear" w:color="auto" w:fill="FFFFFF"/>
              </w:rPr>
              <w:t>).</w:t>
            </w:r>
          </w:p>
          <w:p w14:paraId="26B79DC1" w14:textId="77777777" w:rsidR="003D2C55" w:rsidRPr="002E2D51" w:rsidRDefault="003D2C55" w:rsidP="002833DA">
            <w:pPr>
              <w:shd w:val="clear" w:color="auto" w:fill="FFFFFF"/>
              <w:ind w:left="243" w:hanging="243"/>
              <w:rPr>
                <w:color w:val="000000" w:themeColor="text1"/>
              </w:rPr>
            </w:pPr>
          </w:p>
        </w:tc>
      </w:tr>
      <w:tr w:rsidR="003D2C55" w:rsidRPr="002E2D51" w14:paraId="462AA216" w14:textId="77777777" w:rsidTr="002833DA">
        <w:tc>
          <w:tcPr>
            <w:tcW w:w="1531" w:type="dxa"/>
          </w:tcPr>
          <w:p w14:paraId="420BB6B4" w14:textId="77777777" w:rsidR="003D2C55" w:rsidRPr="002E2D51" w:rsidRDefault="003D2C55" w:rsidP="002833DA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2017</w:t>
            </w:r>
          </w:p>
          <w:p w14:paraId="566CFA38" w14:textId="77777777" w:rsidR="003D2C55" w:rsidRPr="002E2D51" w:rsidRDefault="003D2C55" w:rsidP="002833DA">
            <w:pPr>
              <w:rPr>
                <w:i/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Not funded</w:t>
            </w:r>
          </w:p>
          <w:p w14:paraId="2DC82696" w14:textId="77777777" w:rsidR="003D2C55" w:rsidRPr="002E2D51" w:rsidRDefault="003D2C55" w:rsidP="002833DA">
            <w:pPr>
              <w:rPr>
                <w:color w:val="000000" w:themeColor="text1"/>
              </w:rPr>
            </w:pPr>
          </w:p>
        </w:tc>
        <w:tc>
          <w:tcPr>
            <w:tcW w:w="7924" w:type="dxa"/>
            <w:gridSpan w:val="2"/>
          </w:tcPr>
          <w:p w14:paraId="727D2613" w14:textId="77777777" w:rsidR="003D2C55" w:rsidRPr="002E2D51" w:rsidRDefault="003D2C55" w:rsidP="002833DA">
            <w:pPr>
              <w:shd w:val="clear" w:color="auto" w:fill="FFFFFF"/>
              <w:ind w:left="243" w:hanging="243"/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Jolivette</w:t>
            </w:r>
            <w:proofErr w:type="spellEnd"/>
            <w:r w:rsidRPr="002E2D51">
              <w:rPr>
                <w:color w:val="000000" w:themeColor="text1"/>
              </w:rPr>
              <w:t xml:space="preserve">, K., </w:t>
            </w:r>
            <w:proofErr w:type="spellStart"/>
            <w:r w:rsidRPr="002E2D51">
              <w:rPr>
                <w:color w:val="000000" w:themeColor="text1"/>
              </w:rPr>
              <w:t>Swoszowski</w:t>
            </w:r>
            <w:proofErr w:type="spellEnd"/>
            <w:r w:rsidRPr="002E2D51">
              <w:rPr>
                <w:color w:val="000000" w:themeColor="text1"/>
              </w:rPr>
              <w:t xml:space="preserve">, N. C., &amp; Donovan, C. (2018-2021). Project ENGAGE. [Comprehensive School Safety Initiative]. U.S. Department of Justice, Office of Justice Programs, National Institute of Justice. ($6,999,755 over 4 years, University of Alabama, </w:t>
            </w:r>
            <w:r w:rsidRPr="002E2D51">
              <w:rPr>
                <w:b/>
                <w:color w:val="000000" w:themeColor="text1"/>
              </w:rPr>
              <w:t>Strategy Expert</w:t>
            </w:r>
            <w:r w:rsidRPr="002E2D51">
              <w:rPr>
                <w:color w:val="000000" w:themeColor="text1"/>
              </w:rPr>
              <w:t>).</w:t>
            </w:r>
          </w:p>
        </w:tc>
      </w:tr>
    </w:tbl>
    <w:p w14:paraId="62A9A261" w14:textId="77777777" w:rsidR="003D2C55" w:rsidRPr="002E2D51" w:rsidRDefault="003D2C55" w:rsidP="003D2C55">
      <w:pPr>
        <w:rPr>
          <w:b/>
          <w:color w:val="000000" w:themeColor="text1"/>
          <w:spacing w:val="40"/>
          <w:sz w:val="28"/>
          <w:szCs w:val="28"/>
        </w:rPr>
      </w:pPr>
    </w:p>
    <w:p w14:paraId="424B4CB7" w14:textId="77777777" w:rsidR="00E0462D" w:rsidRPr="002E2D51" w:rsidRDefault="00E0462D" w:rsidP="001F70EE">
      <w:pPr>
        <w:jc w:val="center"/>
        <w:rPr>
          <w:b/>
          <w:color w:val="000000" w:themeColor="text1"/>
          <w:spacing w:val="40"/>
          <w:sz w:val="28"/>
          <w:szCs w:val="28"/>
        </w:rPr>
      </w:pPr>
    </w:p>
    <w:p w14:paraId="5CC2F74B" w14:textId="20C73CB4" w:rsidR="001F70EE" w:rsidRPr="002E2D51" w:rsidRDefault="001F70EE" w:rsidP="001F70EE">
      <w:pPr>
        <w:jc w:val="center"/>
        <w:rPr>
          <w:rFonts w:ascii="Avenir Book" w:hAnsi="Avenir Book"/>
          <w:color w:val="000000" w:themeColor="text1"/>
          <w:sz w:val="28"/>
          <w:szCs w:val="28"/>
        </w:rPr>
      </w:pPr>
      <w:r w:rsidRPr="002E2D51">
        <w:rPr>
          <w:rFonts w:ascii="Avenir Book" w:hAnsi="Avenir Book"/>
          <w:b/>
          <w:color w:val="000000" w:themeColor="text1"/>
          <w:spacing w:val="40"/>
          <w:sz w:val="28"/>
          <w:szCs w:val="28"/>
        </w:rPr>
        <w:t>CONFERENCE PRESENTATIONS</w:t>
      </w:r>
    </w:p>
    <w:p w14:paraId="6AD65B37" w14:textId="77777777" w:rsidR="00F52FD2" w:rsidRPr="002E2D51" w:rsidRDefault="00F52FD2" w:rsidP="00CC7356">
      <w:pPr>
        <w:rPr>
          <w:rFonts w:ascii="Avenir Book" w:hAnsi="Avenir Book"/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  <w:gridCol w:w="3258"/>
      </w:tblGrid>
      <w:tr w:rsidR="00EB71F6" w:rsidRPr="002E2D51" w14:paraId="4B51B2D4" w14:textId="77777777" w:rsidTr="00CB47A8">
        <w:tc>
          <w:tcPr>
            <w:tcW w:w="5670" w:type="dxa"/>
            <w:shd w:val="clear" w:color="auto" w:fill="auto"/>
          </w:tcPr>
          <w:p w14:paraId="5DEB0557" w14:textId="720E142E" w:rsidR="00EB71F6" w:rsidRPr="002E2D51" w:rsidRDefault="00194747" w:rsidP="00EB71F6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NATIONAL AND INTERNATIONAL</w:t>
            </w:r>
            <w:r w:rsidR="00EB71F6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14:paraId="1C38D50A" w14:textId="14CF0375" w:rsidR="00EB71F6" w:rsidRPr="002E2D51" w:rsidRDefault="001F70EE" w:rsidP="00EB71F6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Peer</w:t>
            </w:r>
            <w:r w:rsidR="00BA6EB1" w:rsidRPr="002E2D51">
              <w:rPr>
                <w:rFonts w:ascii="Avenir Book" w:hAnsi="Avenir Book"/>
                <w:color w:val="000000" w:themeColor="text1"/>
              </w:rPr>
              <w:t xml:space="preserve"> reviewed</w:t>
            </w:r>
          </w:p>
        </w:tc>
      </w:tr>
    </w:tbl>
    <w:p w14:paraId="184652D3" w14:textId="6497CD6D" w:rsidR="0091385C" w:rsidRPr="002E2D51" w:rsidRDefault="0049306A" w:rsidP="00C95965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 xml:space="preserve"> </w:t>
      </w:r>
      <w:r w:rsidR="00107327" w:rsidRPr="002E2D51">
        <w:rPr>
          <w:i/>
          <w:iCs/>
          <w:color w:val="000000" w:themeColor="text1"/>
          <w:sz w:val="20"/>
          <w:szCs w:val="20"/>
        </w:rPr>
        <w:t>(current and former student names italicized)</w:t>
      </w:r>
      <w:r w:rsidR="00C816AB" w:rsidRPr="002E2D51">
        <w:rPr>
          <w:i/>
          <w:iCs/>
          <w:color w:val="000000" w:themeColor="text1"/>
          <w:sz w:val="20"/>
          <w:szCs w:val="20"/>
        </w:rPr>
        <w:t xml:space="preserve"> *Not yet convened</w:t>
      </w:r>
    </w:p>
    <w:p w14:paraId="5CE41A07" w14:textId="5685C086" w:rsidR="00C51788" w:rsidRPr="002E2D51" w:rsidRDefault="00C51788" w:rsidP="009D1FD5">
      <w:pPr>
        <w:ind w:left="720" w:hanging="720"/>
        <w:rPr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15"/>
      </w:tblGrid>
      <w:tr w:rsidR="00477745" w:rsidRPr="00294E2D" w14:paraId="68634A7D" w14:textId="77777777" w:rsidTr="00513B87">
        <w:tc>
          <w:tcPr>
            <w:tcW w:w="540" w:type="dxa"/>
          </w:tcPr>
          <w:p w14:paraId="52C83209" w14:textId="77777777" w:rsidR="00477745" w:rsidRDefault="00477745" w:rsidP="00513B87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62. </w:t>
            </w:r>
          </w:p>
        </w:tc>
        <w:tc>
          <w:tcPr>
            <w:tcW w:w="8815" w:type="dxa"/>
          </w:tcPr>
          <w:p w14:paraId="65346E7D" w14:textId="76EB7BEE" w:rsidR="00477745" w:rsidRPr="004975DA" w:rsidRDefault="00477745" w:rsidP="00513B87">
            <w:pPr>
              <w:ind w:left="720" w:hanging="720"/>
            </w:pPr>
            <w:r w:rsidRPr="004975DA">
              <w:rPr>
                <w:b/>
                <w:bCs/>
              </w:rPr>
              <w:t>McKeown, D</w:t>
            </w:r>
            <w:r w:rsidRPr="004975DA">
              <w:t xml:space="preserve">. (2023). </w:t>
            </w:r>
            <w:r w:rsidRPr="004975DA">
              <w:rPr>
                <w:i/>
                <w:iCs/>
              </w:rPr>
              <w:t>Scaling up and sustaining change in elementary school reading and writing</w:t>
            </w:r>
            <w:r>
              <w:t xml:space="preserve">. [Panel organizer]. </w:t>
            </w:r>
            <w:r w:rsidRPr="004975DA">
              <w:t>Society for the Scientific Study of Reading. 18-20 July 2023. Port Douglas, Queensland, Australia</w:t>
            </w:r>
            <w:r>
              <w:t xml:space="preserve">. </w:t>
            </w:r>
          </w:p>
          <w:p w14:paraId="277FAED8" w14:textId="77777777" w:rsidR="00477745" w:rsidRPr="004975DA" w:rsidRDefault="00477745" w:rsidP="00513B87">
            <w:pPr>
              <w:ind w:left="720" w:hanging="720"/>
            </w:pPr>
          </w:p>
        </w:tc>
      </w:tr>
      <w:tr w:rsidR="00477745" w:rsidRPr="00294E2D" w14:paraId="53F103D0" w14:textId="77777777" w:rsidTr="00513B87">
        <w:tc>
          <w:tcPr>
            <w:tcW w:w="540" w:type="dxa"/>
          </w:tcPr>
          <w:p w14:paraId="442D9C30" w14:textId="77777777" w:rsidR="00477745" w:rsidRDefault="00477745" w:rsidP="00513B87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61. </w:t>
            </w:r>
          </w:p>
        </w:tc>
        <w:tc>
          <w:tcPr>
            <w:tcW w:w="8815" w:type="dxa"/>
          </w:tcPr>
          <w:p w14:paraId="24CDC42B" w14:textId="42FE6281" w:rsidR="00477745" w:rsidRPr="004975DA" w:rsidRDefault="00477745" w:rsidP="00513B87">
            <w:pPr>
              <w:ind w:left="720" w:hanging="720"/>
            </w:pPr>
            <w:r w:rsidRPr="00477745">
              <w:rPr>
                <w:i/>
                <w:iCs/>
              </w:rPr>
              <w:t>Owens, J.,</w:t>
            </w:r>
            <w:r>
              <w:t xml:space="preserve"> </w:t>
            </w:r>
            <w:r w:rsidRPr="004975DA">
              <w:rPr>
                <w:b/>
                <w:bCs/>
              </w:rPr>
              <w:t>McKeown, D.,</w:t>
            </w:r>
            <w:r>
              <w:t xml:space="preserve"> &amp; </w:t>
            </w:r>
            <w:proofErr w:type="spellStart"/>
            <w:r>
              <w:t>Wijekumar</w:t>
            </w:r>
            <w:proofErr w:type="spellEnd"/>
            <w:r>
              <w:t xml:space="preserve">, K. (2023). </w:t>
            </w:r>
            <w:r w:rsidRPr="004975DA">
              <w:rPr>
                <w:i/>
                <w:iCs/>
              </w:rPr>
              <w:t>Scaling up and Sustaining Change in Elementary School Reading and Writing: School leadership engagement and support in large scale writing research.</w:t>
            </w:r>
            <w:r>
              <w:t xml:space="preserve"> </w:t>
            </w:r>
            <w:r>
              <w:rPr>
                <w:i/>
                <w:iCs/>
              </w:rPr>
              <w:t xml:space="preserve">. </w:t>
            </w:r>
            <w:r w:rsidRPr="004975DA">
              <w:t>Society for the Scientific Study of Reading. 18-20 July 2023. Port Douglas, Queensland, Australia</w:t>
            </w:r>
            <w:r>
              <w:t xml:space="preserve">. </w:t>
            </w:r>
          </w:p>
          <w:p w14:paraId="04EB5A3A" w14:textId="77777777" w:rsidR="00477745" w:rsidRPr="004975DA" w:rsidRDefault="00477745" w:rsidP="00513B87">
            <w:pPr>
              <w:ind w:left="720" w:hanging="720"/>
              <w:rPr>
                <w:b/>
                <w:bCs/>
              </w:rPr>
            </w:pPr>
          </w:p>
        </w:tc>
      </w:tr>
      <w:tr w:rsidR="00477745" w:rsidRPr="00294E2D" w14:paraId="66A7B8BE" w14:textId="77777777" w:rsidTr="00513B87">
        <w:tc>
          <w:tcPr>
            <w:tcW w:w="540" w:type="dxa"/>
          </w:tcPr>
          <w:p w14:paraId="602C2ADC" w14:textId="77777777" w:rsidR="00477745" w:rsidRDefault="00477745" w:rsidP="00513B87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8815" w:type="dxa"/>
          </w:tcPr>
          <w:p w14:paraId="19753422" w14:textId="3415D13F" w:rsidR="00477745" w:rsidRPr="004975DA" w:rsidRDefault="00477745" w:rsidP="00513B87">
            <w:pPr>
              <w:ind w:left="720" w:hanging="720"/>
            </w:pPr>
            <w:r w:rsidRPr="004975DA">
              <w:rPr>
                <w:b/>
                <w:bCs/>
              </w:rPr>
              <w:t>McKeown, D.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t>Wijekumar</w:t>
            </w:r>
            <w:proofErr w:type="spellEnd"/>
            <w:r>
              <w:t xml:space="preserve">, K., &amp; </w:t>
            </w:r>
            <w:proofErr w:type="spellStart"/>
            <w:r w:rsidRPr="00477745">
              <w:rPr>
                <w:i/>
                <w:iCs/>
              </w:rPr>
              <w:t>FitzPatrick</w:t>
            </w:r>
            <w:proofErr w:type="spellEnd"/>
            <w:r w:rsidRPr="00477745">
              <w:rPr>
                <w:i/>
                <w:iCs/>
              </w:rPr>
              <w:t>, E.</w:t>
            </w:r>
            <w:r>
              <w:t xml:space="preserve"> (2023). </w:t>
            </w:r>
            <w:r w:rsidRPr="004975DA">
              <w:rPr>
                <w:i/>
                <w:iCs/>
              </w:rPr>
              <w:t xml:space="preserve">Scaling up and Sustaining Change in Elementary School Reading and Writing: A randomized controlled </w:t>
            </w:r>
            <w:r w:rsidRPr="004975DA">
              <w:rPr>
                <w:i/>
                <w:iCs/>
              </w:rPr>
              <w:lastRenderedPageBreak/>
              <w:t>efficacy trial of elementary writing instruction for third and fourth grade students</w:t>
            </w:r>
            <w:r>
              <w:rPr>
                <w:i/>
                <w:iCs/>
              </w:rPr>
              <w:t xml:space="preserve">. </w:t>
            </w:r>
            <w:r w:rsidRPr="004975DA">
              <w:t>Society for the Scientific Study of Reading. 18-20 July 2023. Port Douglas, Queensland, Australia</w:t>
            </w:r>
            <w:r>
              <w:t xml:space="preserve">. </w:t>
            </w:r>
          </w:p>
          <w:p w14:paraId="405DB9A5" w14:textId="77777777" w:rsidR="00477745" w:rsidRPr="004975DA" w:rsidRDefault="00477745" w:rsidP="00513B87">
            <w:pPr>
              <w:ind w:left="720" w:hanging="720"/>
              <w:rPr>
                <w:b/>
                <w:bCs/>
              </w:rPr>
            </w:pPr>
          </w:p>
        </w:tc>
      </w:tr>
      <w:tr w:rsidR="00E77F3C" w:rsidRPr="00294E2D" w14:paraId="06C81E98" w14:textId="77777777" w:rsidTr="00813F22">
        <w:tc>
          <w:tcPr>
            <w:tcW w:w="540" w:type="dxa"/>
          </w:tcPr>
          <w:p w14:paraId="6655011D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59. </w:t>
            </w:r>
          </w:p>
        </w:tc>
        <w:tc>
          <w:tcPr>
            <w:tcW w:w="8815" w:type="dxa"/>
          </w:tcPr>
          <w:p w14:paraId="6618A720" w14:textId="31F00DDB" w:rsidR="00E77F3C" w:rsidRPr="00C66594" w:rsidRDefault="00E77F3C" w:rsidP="00813F22">
            <w:pPr>
              <w:ind w:left="720" w:hanging="720"/>
            </w:pPr>
            <w:r w:rsidRPr="00C66594">
              <w:rPr>
                <w:b/>
                <w:bCs/>
              </w:rPr>
              <w:t>McKeown, D.,</w:t>
            </w:r>
            <w:r>
              <w:t xml:space="preserve"> &amp; </w:t>
            </w:r>
            <w:proofErr w:type="spellStart"/>
            <w:r w:rsidRPr="00B85FD6">
              <w:rPr>
                <w:i/>
                <w:iCs/>
              </w:rPr>
              <w:t>FitzPatrick</w:t>
            </w:r>
            <w:proofErr w:type="spellEnd"/>
            <w:r w:rsidRPr="00B85FD6">
              <w:rPr>
                <w:i/>
                <w:iCs/>
              </w:rPr>
              <w:t>, E.</w:t>
            </w:r>
            <w:r>
              <w:t xml:space="preserve"> (2023). </w:t>
            </w:r>
            <w:r w:rsidRPr="00B85FD6">
              <w:rPr>
                <w:i/>
                <w:iCs/>
              </w:rPr>
              <w:t>The hitchhiker’s guide to writing research / “Nothing Continued to Happen”: Addressing attrition, lack of fidelity, and other barriers to implementation in high-poverty, high-mobility urban settings</w:t>
            </w:r>
            <w:r>
              <w:t xml:space="preserve">. Paper and Panel Discussion. Writing Research Across Borders. </w:t>
            </w:r>
            <w:r w:rsidRPr="00C66594">
              <w:t>18–22 February 202</w:t>
            </w:r>
            <w:r>
              <w:t>3.</w:t>
            </w:r>
            <w:r w:rsidRPr="00C66594">
              <w:t xml:space="preserve"> Trondheim, Norway</w:t>
            </w:r>
            <w:r>
              <w:t>.</w:t>
            </w:r>
          </w:p>
          <w:p w14:paraId="5AD05E8D" w14:textId="77777777" w:rsidR="00E77F3C" w:rsidRPr="00294E2D" w:rsidRDefault="00E77F3C" w:rsidP="00813F22">
            <w:pPr>
              <w:ind w:left="720" w:hanging="720"/>
              <w:rPr>
                <w:b/>
                <w:bCs/>
              </w:rPr>
            </w:pPr>
          </w:p>
        </w:tc>
      </w:tr>
      <w:tr w:rsidR="00E77F3C" w:rsidRPr="00294E2D" w14:paraId="7E48F994" w14:textId="77777777" w:rsidTr="00813F22">
        <w:tc>
          <w:tcPr>
            <w:tcW w:w="540" w:type="dxa"/>
          </w:tcPr>
          <w:p w14:paraId="464A58C1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8815" w:type="dxa"/>
          </w:tcPr>
          <w:p w14:paraId="2D3BAC0C" w14:textId="10C001F7" w:rsidR="00E77F3C" w:rsidRPr="00C66594" w:rsidRDefault="00E77F3C" w:rsidP="00813F22">
            <w:pPr>
              <w:ind w:left="720" w:hanging="720"/>
            </w:pPr>
            <w:r>
              <w:rPr>
                <w:b/>
                <w:bCs/>
              </w:rPr>
              <w:t xml:space="preserve">McKeown, D. (2023). </w:t>
            </w:r>
            <w:r w:rsidRPr="00B85FD6">
              <w:rPr>
                <w:i/>
                <w:iCs/>
              </w:rPr>
              <w:t>Large scale writing research symposium/Overview</w:t>
            </w:r>
            <w:r w:rsidRPr="00C66594">
              <w:t xml:space="preserve">. Panel Lead. </w:t>
            </w:r>
            <w:r>
              <w:t xml:space="preserve">Paper and Panel Discussion. Writing Research Across Borders. </w:t>
            </w:r>
            <w:r w:rsidRPr="00C66594">
              <w:t>18–22 February 202</w:t>
            </w:r>
            <w:r>
              <w:t>3.</w:t>
            </w:r>
            <w:r w:rsidRPr="00C66594">
              <w:t xml:space="preserve"> Trondheim, Norway</w:t>
            </w:r>
            <w:r>
              <w:t>.</w:t>
            </w:r>
          </w:p>
          <w:p w14:paraId="65440A38" w14:textId="77777777" w:rsidR="00E77F3C" w:rsidRDefault="00E77F3C" w:rsidP="00813F22">
            <w:pPr>
              <w:ind w:left="720" w:hanging="720"/>
              <w:rPr>
                <w:b/>
                <w:bCs/>
              </w:rPr>
            </w:pPr>
          </w:p>
        </w:tc>
      </w:tr>
      <w:tr w:rsidR="00E77F3C" w:rsidRPr="00294E2D" w14:paraId="46A9DA0D" w14:textId="77777777" w:rsidTr="00813F22">
        <w:tc>
          <w:tcPr>
            <w:tcW w:w="540" w:type="dxa"/>
          </w:tcPr>
          <w:p w14:paraId="509BB0E7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57. </w:t>
            </w:r>
          </w:p>
        </w:tc>
        <w:tc>
          <w:tcPr>
            <w:tcW w:w="8815" w:type="dxa"/>
          </w:tcPr>
          <w:p w14:paraId="7FDE7DC8" w14:textId="31181269" w:rsidR="00E77F3C" w:rsidRPr="00B85FD6" w:rsidRDefault="00E77F3C" w:rsidP="00813F22">
            <w:pPr>
              <w:ind w:left="720" w:hanging="720"/>
            </w:pPr>
            <w:r>
              <w:rPr>
                <w:b/>
                <w:bCs/>
              </w:rPr>
              <w:t xml:space="preserve">McKeown, D., </w:t>
            </w:r>
            <w:r w:rsidRPr="00B85FD6">
              <w:t xml:space="preserve">Camping, A., </w:t>
            </w:r>
            <w:proofErr w:type="spellStart"/>
            <w:r w:rsidRPr="00B85FD6">
              <w:rPr>
                <w:i/>
                <w:iCs/>
              </w:rPr>
              <w:t>FitzPatrick</w:t>
            </w:r>
            <w:proofErr w:type="spellEnd"/>
            <w:r w:rsidRPr="00B85FD6">
              <w:rPr>
                <w:i/>
                <w:iCs/>
              </w:rPr>
              <w:t>., E., Owens, J.,</w:t>
            </w:r>
            <w:r w:rsidRPr="00B85FD6">
              <w:t xml:space="preserve"> </w:t>
            </w:r>
            <w:proofErr w:type="spellStart"/>
            <w:r w:rsidRPr="00B85FD6">
              <w:t>Wijekumar</w:t>
            </w:r>
            <w:proofErr w:type="spellEnd"/>
            <w:r w:rsidRPr="00B85FD6">
              <w:t>, K., Harris, K., Graham, S., Lei, P.</w:t>
            </w:r>
            <w:r>
              <w:rPr>
                <w:b/>
                <w:bCs/>
              </w:rPr>
              <w:t xml:space="preserve"> (2023). </w:t>
            </w:r>
            <w:r w:rsidRPr="00B85FD6">
              <w:rPr>
                <w:i/>
                <w:iCs/>
              </w:rPr>
              <w:t>Large scale writing research symposium/Outcomes of two large scale writing intervention studies with elementary students</w:t>
            </w:r>
            <w:r>
              <w:rPr>
                <w:i/>
                <w:iCs/>
              </w:rPr>
              <w:t xml:space="preserve">. </w:t>
            </w:r>
            <w:r>
              <w:t xml:space="preserve">Paper and Panel Discussion. Writing Research Across Borders. </w:t>
            </w:r>
            <w:r w:rsidRPr="00C66594">
              <w:t>18–22 February 202</w:t>
            </w:r>
            <w:r>
              <w:t>3.</w:t>
            </w:r>
            <w:r w:rsidRPr="00C66594">
              <w:t xml:space="preserve"> Trondheim, Norway</w:t>
            </w:r>
            <w:r>
              <w:t>.</w:t>
            </w:r>
          </w:p>
          <w:p w14:paraId="158C6921" w14:textId="77777777" w:rsidR="00E77F3C" w:rsidRDefault="00E77F3C" w:rsidP="00813F22">
            <w:pPr>
              <w:ind w:left="720" w:hanging="720"/>
              <w:rPr>
                <w:b/>
                <w:bCs/>
              </w:rPr>
            </w:pPr>
          </w:p>
        </w:tc>
      </w:tr>
      <w:tr w:rsidR="00E77F3C" w:rsidRPr="00294E2D" w14:paraId="367A5779" w14:textId="77777777" w:rsidTr="00813F22">
        <w:tc>
          <w:tcPr>
            <w:tcW w:w="540" w:type="dxa"/>
          </w:tcPr>
          <w:p w14:paraId="7D1EEE00" w14:textId="77777777" w:rsidR="00E77F3C" w:rsidRPr="00294E2D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8815" w:type="dxa"/>
          </w:tcPr>
          <w:p w14:paraId="269D6891" w14:textId="03870A09" w:rsidR="00E77F3C" w:rsidRDefault="00E77F3C" w:rsidP="00813F22">
            <w:pPr>
              <w:ind w:left="720" w:hanging="720"/>
            </w:pPr>
            <w:r w:rsidRPr="00B85FD6">
              <w:rPr>
                <w:i/>
                <w:iCs/>
              </w:rPr>
              <w:t>Owens, J.,</w:t>
            </w:r>
            <w:r>
              <w:rPr>
                <w:b/>
                <w:bCs/>
              </w:rPr>
              <w:t xml:space="preserve"> McKeown, D., &amp; </w:t>
            </w:r>
            <w:proofErr w:type="spellStart"/>
            <w:r w:rsidRPr="00B85FD6">
              <w:t>Wijekumar</w:t>
            </w:r>
            <w:proofErr w:type="spellEnd"/>
            <w:r w:rsidRPr="00B85FD6">
              <w:t>, K.</w:t>
            </w:r>
            <w:r>
              <w:rPr>
                <w:b/>
                <w:bCs/>
              </w:rPr>
              <w:t xml:space="preserve"> </w:t>
            </w:r>
            <w:r w:rsidRPr="00C66594">
              <w:t>(2023).</w:t>
            </w:r>
            <w:r>
              <w:rPr>
                <w:b/>
                <w:bCs/>
              </w:rPr>
              <w:t xml:space="preserve"> </w:t>
            </w:r>
            <w:r w:rsidRPr="00B85FD6">
              <w:rPr>
                <w:i/>
                <w:iCs/>
              </w:rPr>
              <w:t xml:space="preserve">Large scale writing research - Engaging school leadership support in large scale writing research. </w:t>
            </w:r>
            <w:r>
              <w:t xml:space="preserve">Paper and Panel Discussion. Writing Research Across Borders. </w:t>
            </w:r>
            <w:r w:rsidRPr="00C66594">
              <w:t>18–22 February 202</w:t>
            </w:r>
            <w:r>
              <w:t>3.</w:t>
            </w:r>
            <w:r w:rsidRPr="00C66594">
              <w:t xml:space="preserve"> Trondheim, Norway</w:t>
            </w:r>
            <w:r>
              <w:t>.</w:t>
            </w:r>
          </w:p>
          <w:p w14:paraId="7FC1522C" w14:textId="77777777" w:rsidR="00E77F3C" w:rsidRPr="00294E2D" w:rsidRDefault="00E77F3C" w:rsidP="00813F22">
            <w:pPr>
              <w:ind w:left="720" w:hanging="720"/>
              <w:rPr>
                <w:b/>
                <w:bCs/>
              </w:rPr>
            </w:pPr>
          </w:p>
        </w:tc>
      </w:tr>
      <w:tr w:rsidR="00E77F3C" w:rsidRPr="00294E2D" w14:paraId="01E77A20" w14:textId="77777777" w:rsidTr="00813F22">
        <w:tc>
          <w:tcPr>
            <w:tcW w:w="540" w:type="dxa"/>
          </w:tcPr>
          <w:p w14:paraId="0E7A8F9B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8815" w:type="dxa"/>
          </w:tcPr>
          <w:p w14:paraId="0EE3EE33" w14:textId="77777777" w:rsidR="00E77F3C" w:rsidRPr="00186AF7" w:rsidRDefault="00E77F3C" w:rsidP="00813F22">
            <w:pPr>
              <w:ind w:left="427" w:hanging="427"/>
              <w:rPr>
                <w:color w:val="000000" w:themeColor="text1"/>
              </w:rPr>
            </w:pPr>
            <w:r w:rsidRPr="00186AF7">
              <w:rPr>
                <w:b/>
                <w:bCs/>
              </w:rPr>
              <w:t>McKeown, D.</w:t>
            </w:r>
            <w:r>
              <w:t xml:space="preserve"> (2023). </w:t>
            </w:r>
            <w:r w:rsidRPr="00186AF7">
              <w:rPr>
                <w:i/>
                <w:iCs/>
              </w:rPr>
              <w:t>Changing Teacher Content and Pedagogical Knowledge to Transform Student Literacy Outcomes</w:t>
            </w:r>
            <w:r>
              <w:t xml:space="preserve">. Panel Organizer. </w:t>
            </w:r>
            <w:r w:rsidRPr="00294E2D">
              <w:rPr>
                <w:color w:val="000000" w:themeColor="text1"/>
              </w:rPr>
              <w:t xml:space="preserve">Pacific Coast Research Conference, Coronado, CA, United States. </w:t>
            </w:r>
          </w:p>
          <w:p w14:paraId="5935D98A" w14:textId="77777777" w:rsidR="00E77F3C" w:rsidRDefault="00E77F3C" w:rsidP="00813F22">
            <w:pPr>
              <w:ind w:left="427" w:hanging="427"/>
            </w:pPr>
          </w:p>
        </w:tc>
      </w:tr>
      <w:tr w:rsidR="00E77F3C" w:rsidRPr="00294E2D" w14:paraId="4E191FD2" w14:textId="77777777" w:rsidTr="00813F22">
        <w:tc>
          <w:tcPr>
            <w:tcW w:w="540" w:type="dxa"/>
          </w:tcPr>
          <w:p w14:paraId="2844BBD3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8815" w:type="dxa"/>
          </w:tcPr>
          <w:p w14:paraId="6FE648D8" w14:textId="77777777" w:rsidR="00E77F3C" w:rsidRPr="00294E2D" w:rsidRDefault="00E77F3C" w:rsidP="00813F22">
            <w:pPr>
              <w:ind w:left="427" w:hanging="427"/>
              <w:rPr>
                <w:color w:val="000000" w:themeColor="text1"/>
              </w:rPr>
            </w:pPr>
            <w:r>
              <w:t xml:space="preserve">Camping, A., </w:t>
            </w:r>
            <w:r w:rsidRPr="00186AF7">
              <w:rPr>
                <w:b/>
                <w:bCs/>
              </w:rPr>
              <w:t>McKeown, D.</w:t>
            </w:r>
            <w:r>
              <w:t xml:space="preserve">, </w:t>
            </w:r>
            <w:r w:rsidRPr="000255D4">
              <w:rPr>
                <w:i/>
                <w:iCs/>
              </w:rPr>
              <w:t xml:space="preserve">Owens, J., </w:t>
            </w:r>
            <w:proofErr w:type="spellStart"/>
            <w:r w:rsidRPr="000255D4">
              <w:rPr>
                <w:i/>
                <w:iCs/>
              </w:rPr>
              <w:t>FitzPatrick</w:t>
            </w:r>
            <w:proofErr w:type="spellEnd"/>
            <w:r w:rsidRPr="000255D4">
              <w:rPr>
                <w:i/>
                <w:iCs/>
              </w:rPr>
              <w:t>, E</w:t>
            </w:r>
            <w:r>
              <w:t xml:space="preserve">., Harris, K., </w:t>
            </w:r>
            <w:proofErr w:type="spellStart"/>
            <w:r>
              <w:t>Wijekumar</w:t>
            </w:r>
            <w:proofErr w:type="spellEnd"/>
            <w:r>
              <w:t xml:space="preserve">, K. (2023). </w:t>
            </w:r>
            <w:r w:rsidRPr="00186AF7">
              <w:t>Changing Teacher Content and Pedagogical Knowledge to Transform Student Literacy Outcomes</w:t>
            </w:r>
            <w:r>
              <w:t xml:space="preserve">. [Panel presentation]. </w:t>
            </w:r>
            <w:r w:rsidRPr="00294E2D">
              <w:rPr>
                <w:color w:val="000000" w:themeColor="text1"/>
              </w:rPr>
              <w:t xml:space="preserve">Pacific Coast Research Conference, Coronado, CA, United States. </w:t>
            </w:r>
          </w:p>
          <w:p w14:paraId="70858A57" w14:textId="77777777" w:rsidR="00E77F3C" w:rsidRPr="00186AF7" w:rsidRDefault="00E77F3C" w:rsidP="00813F22">
            <w:pPr>
              <w:ind w:left="720" w:hanging="720"/>
            </w:pPr>
          </w:p>
        </w:tc>
      </w:tr>
      <w:tr w:rsidR="00E77F3C" w:rsidRPr="00294E2D" w14:paraId="35161818" w14:textId="77777777" w:rsidTr="00813F22">
        <w:tc>
          <w:tcPr>
            <w:tcW w:w="540" w:type="dxa"/>
          </w:tcPr>
          <w:p w14:paraId="34E68AA4" w14:textId="77777777" w:rsidR="00E77F3C" w:rsidRDefault="00E77F3C" w:rsidP="00813F22">
            <w:pPr>
              <w:ind w:left="720" w:hanging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53.</w:t>
            </w:r>
          </w:p>
        </w:tc>
        <w:tc>
          <w:tcPr>
            <w:tcW w:w="8815" w:type="dxa"/>
          </w:tcPr>
          <w:p w14:paraId="15305525" w14:textId="77777777" w:rsidR="00E77F3C" w:rsidRDefault="00E77F3C" w:rsidP="00813F22">
            <w:pPr>
              <w:ind w:left="427" w:hanging="427"/>
              <w:rPr>
                <w:color w:val="000000" w:themeColor="text1"/>
              </w:rPr>
            </w:pPr>
            <w:r w:rsidRPr="000255D4">
              <w:rPr>
                <w:i/>
                <w:iCs/>
              </w:rPr>
              <w:t>Kumar, A</w:t>
            </w:r>
            <w:r w:rsidRPr="000255D4">
              <w:t>.</w:t>
            </w:r>
            <w:r>
              <w:t xml:space="preserve">, &amp; </w:t>
            </w:r>
            <w:r w:rsidRPr="000255D4">
              <w:rPr>
                <w:b/>
                <w:bCs/>
              </w:rPr>
              <w:t>McKeown, D</w:t>
            </w:r>
            <w:r>
              <w:t xml:space="preserve">. </w:t>
            </w:r>
            <w:r w:rsidRPr="000255D4">
              <w:t>(2023</w:t>
            </w:r>
            <w:r>
              <w:t>, Feb 2</w:t>
            </w:r>
            <w:r w:rsidRPr="000255D4">
              <w:t>). Impact of Dynamic Assessment on Writing Skills of Pakistani High School Students</w:t>
            </w:r>
            <w:r>
              <w:t xml:space="preserve">. [Poster]. </w:t>
            </w:r>
            <w:r w:rsidRPr="00294E2D">
              <w:rPr>
                <w:color w:val="000000" w:themeColor="text1"/>
              </w:rPr>
              <w:t xml:space="preserve">Pacific Coast Research Conference, Coronado, CA, United States. </w:t>
            </w:r>
          </w:p>
          <w:p w14:paraId="0B6176C5" w14:textId="68014E93" w:rsidR="00E77F3C" w:rsidRPr="000255D4" w:rsidRDefault="00E77F3C" w:rsidP="00813F22">
            <w:pPr>
              <w:ind w:left="427" w:hanging="427"/>
              <w:rPr>
                <w:color w:val="000000" w:themeColor="text1"/>
              </w:rPr>
            </w:pPr>
          </w:p>
        </w:tc>
      </w:tr>
      <w:tr w:rsidR="00C24138" w:rsidRPr="002E2D51" w14:paraId="40FFD07A" w14:textId="77777777" w:rsidTr="006B273B">
        <w:tc>
          <w:tcPr>
            <w:tcW w:w="540" w:type="dxa"/>
          </w:tcPr>
          <w:p w14:paraId="29AFFFDF" w14:textId="66DFA133" w:rsidR="00C24138" w:rsidRPr="002E2D51" w:rsidRDefault="00C24138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52. </w:t>
            </w:r>
          </w:p>
        </w:tc>
        <w:tc>
          <w:tcPr>
            <w:tcW w:w="8815" w:type="dxa"/>
          </w:tcPr>
          <w:p w14:paraId="0780B22C" w14:textId="22F40CF8" w:rsidR="00C24138" w:rsidRPr="002E2D51" w:rsidRDefault="00C24138" w:rsidP="007605F2">
            <w:pPr>
              <w:ind w:left="720" w:hanging="720"/>
            </w:pPr>
            <w:r w:rsidRPr="002E2D51">
              <w:rPr>
                <w:b/>
                <w:bCs/>
              </w:rPr>
              <w:t xml:space="preserve">McKeown, D. </w:t>
            </w:r>
            <w:r w:rsidRPr="002E2D51">
              <w:t xml:space="preserve">(2022). </w:t>
            </w:r>
            <w:r w:rsidRPr="002E2D51">
              <w:rPr>
                <w:i/>
                <w:iCs/>
              </w:rPr>
              <w:t xml:space="preserve">Professional development for evidence-based writing instruction: Elevating fourth grade outcomes. </w:t>
            </w:r>
            <w:r w:rsidR="00502133" w:rsidRPr="002E2D51">
              <w:t>[</w:t>
            </w:r>
            <w:r w:rsidRPr="002E2D51">
              <w:t>Invited talk</w:t>
            </w:r>
            <w:r w:rsidR="00502133" w:rsidRPr="002E2D51">
              <w:t>]</w:t>
            </w:r>
            <w:r w:rsidRPr="002E2D51">
              <w:t xml:space="preserve">. European Association for Research on Learning and Instruction (EARLI). </w:t>
            </w:r>
          </w:p>
          <w:p w14:paraId="5FF7D052" w14:textId="6F3FE7BF" w:rsidR="00C24138" w:rsidRPr="002E2D51" w:rsidRDefault="00C24138" w:rsidP="007605F2">
            <w:pPr>
              <w:ind w:left="720" w:hanging="720"/>
            </w:pPr>
          </w:p>
        </w:tc>
      </w:tr>
      <w:tr w:rsidR="007B2431" w:rsidRPr="002E2D51" w14:paraId="735FB953" w14:textId="77777777" w:rsidTr="006B273B">
        <w:tc>
          <w:tcPr>
            <w:tcW w:w="540" w:type="dxa"/>
          </w:tcPr>
          <w:p w14:paraId="1FEDDC0E" w14:textId="7BF5F761" w:rsidR="007B2431" w:rsidRPr="002E2D51" w:rsidRDefault="007B2431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51. </w:t>
            </w:r>
          </w:p>
        </w:tc>
        <w:tc>
          <w:tcPr>
            <w:tcW w:w="8815" w:type="dxa"/>
          </w:tcPr>
          <w:p w14:paraId="2620421F" w14:textId="21167B11" w:rsidR="007B2431" w:rsidRPr="002E2D51" w:rsidRDefault="007B2431" w:rsidP="007605F2">
            <w:pPr>
              <w:ind w:left="720" w:hanging="720"/>
            </w:pPr>
            <w:r w:rsidRPr="002E2D51">
              <w:rPr>
                <w:b/>
                <w:bCs/>
              </w:rPr>
              <w:t>McKeown, D</w:t>
            </w:r>
            <w:r w:rsidRPr="002E2D51">
              <w:t xml:space="preserve">., Camping, A., Owens, J., Wijekumar, K., Harris, K., Graham, S., &amp; Lei, P. (2022, 18-20 June). </w:t>
            </w:r>
            <w:r w:rsidRPr="002E2D51">
              <w:rPr>
                <w:i/>
                <w:iCs/>
              </w:rPr>
              <w:t>Improving 4th grade student writing in a U.S. boomtown: Practice-based professional development, SRSD, and technology challenges</w:t>
            </w:r>
            <w:r w:rsidRPr="002E2D51">
              <w:t xml:space="preserve">. [Oral paper presentation]. International Conference on Education and New Developments, Madeira Island, Portugal. </w:t>
            </w:r>
          </w:p>
          <w:p w14:paraId="031FBB43" w14:textId="77777777" w:rsidR="007B2431" w:rsidRPr="002E2D51" w:rsidRDefault="007B2431" w:rsidP="007605F2">
            <w:pPr>
              <w:ind w:left="720" w:hanging="720"/>
              <w:rPr>
                <w:color w:val="000000"/>
              </w:rPr>
            </w:pPr>
          </w:p>
        </w:tc>
      </w:tr>
      <w:tr w:rsidR="008840AC" w:rsidRPr="002E2D51" w14:paraId="1CAAB0A9" w14:textId="77777777" w:rsidTr="006B273B">
        <w:tc>
          <w:tcPr>
            <w:tcW w:w="540" w:type="dxa"/>
          </w:tcPr>
          <w:p w14:paraId="3390272E" w14:textId="77777777" w:rsidR="008840AC" w:rsidRPr="002E2D51" w:rsidRDefault="008840AC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8815" w:type="dxa"/>
          </w:tcPr>
          <w:p w14:paraId="3C3BE355" w14:textId="767BFA30" w:rsidR="008840AC" w:rsidRPr="002E2D51" w:rsidRDefault="008840AC" w:rsidP="007605F2">
            <w:pPr>
              <w:ind w:left="720" w:hanging="720"/>
            </w:pPr>
            <w:r w:rsidRPr="002E2D51">
              <w:rPr>
                <w:b/>
                <w:bCs/>
                <w:color w:val="000000"/>
              </w:rPr>
              <w:t>McKeown, D.</w:t>
            </w:r>
            <w:r w:rsidRPr="002E2D51">
              <w:rPr>
                <w:color w:val="000000"/>
              </w:rPr>
              <w:t xml:space="preserve">, Owens, J., Wijekumar, K., Lei, P., Harris, K. R., &amp; Graham, S. (2022, July 13-16). Integrated writing instruction using teacher-led and computer instruction: A randomized controlled efficacy trial. In M. Quinn (Chair), </w:t>
            </w:r>
            <w:r w:rsidRPr="002E2D51">
              <w:rPr>
                <w:i/>
                <w:iCs/>
              </w:rPr>
              <w:t>Examining writing assessment and intervention across ages and contexts</w:t>
            </w:r>
            <w:r w:rsidRPr="002E2D51">
              <w:t xml:space="preserve"> [Symposium]. Society for the Scientific Study of Reading (SSSR). </w:t>
            </w:r>
            <w:r w:rsidRPr="002E2D51">
              <w:rPr>
                <w:color w:val="000000"/>
              </w:rPr>
              <w:t>Newport Beach, CA.</w:t>
            </w:r>
          </w:p>
          <w:p w14:paraId="608D02A0" w14:textId="77777777" w:rsidR="008840AC" w:rsidRPr="002E2D51" w:rsidRDefault="008840AC" w:rsidP="007605F2">
            <w:pPr>
              <w:autoSpaceDE w:val="0"/>
              <w:autoSpaceDN w:val="0"/>
              <w:adjustRightInd w:val="0"/>
              <w:ind w:left="720" w:hanging="720"/>
              <w:rPr>
                <w:b/>
                <w:bCs/>
              </w:rPr>
            </w:pPr>
          </w:p>
        </w:tc>
      </w:tr>
      <w:tr w:rsidR="008840AC" w:rsidRPr="002E2D51" w14:paraId="0E9E3D0C" w14:textId="77777777" w:rsidTr="006B273B">
        <w:tc>
          <w:tcPr>
            <w:tcW w:w="540" w:type="dxa"/>
          </w:tcPr>
          <w:p w14:paraId="19DD02E2" w14:textId="65F99244" w:rsidR="008840AC" w:rsidRPr="002E2D51" w:rsidRDefault="008840AC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49. </w:t>
            </w:r>
          </w:p>
        </w:tc>
        <w:tc>
          <w:tcPr>
            <w:tcW w:w="8815" w:type="dxa"/>
          </w:tcPr>
          <w:p w14:paraId="4EC4456F" w14:textId="77172BBF" w:rsidR="008840AC" w:rsidRPr="002E2D51" w:rsidRDefault="008840AC" w:rsidP="007605F2">
            <w:pPr>
              <w:autoSpaceDE w:val="0"/>
              <w:autoSpaceDN w:val="0"/>
              <w:adjustRightInd w:val="0"/>
              <w:ind w:left="720" w:hanging="720"/>
            </w:pPr>
            <w:r w:rsidRPr="002E2D51">
              <w:t xml:space="preserve">Harris, K., </w:t>
            </w:r>
            <w:r w:rsidRPr="002E2D51">
              <w:rPr>
                <w:b/>
                <w:bCs/>
              </w:rPr>
              <w:t>McKeown, D</w:t>
            </w:r>
            <w:r w:rsidRPr="002E2D51">
              <w:t>., &amp; Camping, A. (</w:t>
            </w:r>
            <w:r w:rsidR="006909EE" w:rsidRPr="002E2D51">
              <w:t xml:space="preserve">16-18 </w:t>
            </w:r>
            <w:r w:rsidRPr="002E2D51">
              <w:t xml:space="preserve">Feb, 2022). Professional development for writing instruction: A research synthesis. Panel Presentation, Pacific Coast Research Conference. </w:t>
            </w:r>
          </w:p>
          <w:p w14:paraId="5AA8890A" w14:textId="77777777" w:rsidR="008840AC" w:rsidRPr="002E2D51" w:rsidRDefault="008840AC" w:rsidP="007605F2">
            <w:pPr>
              <w:autoSpaceDE w:val="0"/>
              <w:autoSpaceDN w:val="0"/>
              <w:adjustRightInd w:val="0"/>
              <w:ind w:left="720" w:hanging="720"/>
            </w:pPr>
          </w:p>
        </w:tc>
      </w:tr>
      <w:tr w:rsidR="008840AC" w:rsidRPr="002E2D51" w14:paraId="3FF3B425" w14:textId="77777777" w:rsidTr="006B273B">
        <w:tc>
          <w:tcPr>
            <w:tcW w:w="540" w:type="dxa"/>
          </w:tcPr>
          <w:p w14:paraId="24E31B45" w14:textId="77777777" w:rsidR="008840AC" w:rsidRPr="002E2D51" w:rsidRDefault="008840AC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48.</w:t>
            </w:r>
          </w:p>
        </w:tc>
        <w:tc>
          <w:tcPr>
            <w:tcW w:w="8815" w:type="dxa"/>
          </w:tcPr>
          <w:p w14:paraId="3799E887" w14:textId="77777777" w:rsidR="008840AC" w:rsidRPr="002E2D51" w:rsidRDefault="008840AC" w:rsidP="007605F2">
            <w:pPr>
              <w:ind w:left="720" w:hanging="720"/>
            </w:pPr>
            <w:r w:rsidRPr="002E2D51">
              <w:t xml:space="preserve">McKeown, D., Wijekumar, K., </w:t>
            </w:r>
            <w:r w:rsidRPr="002E2D51">
              <w:rPr>
                <w:i/>
                <w:iCs/>
              </w:rPr>
              <w:t>Owens, J. K.,</w:t>
            </w:r>
            <w:r w:rsidRPr="002E2D51">
              <w:t xml:space="preserve"> Harris, K. R., &amp; Graham, S. (2021). Writing assessment: Novel approaches across ages and contexts: Pragmatic computer-based formative and summative writing assessments. Society for the Scientific Study of Reading Conference, July 2021.</w:t>
            </w:r>
          </w:p>
          <w:p w14:paraId="267A614E" w14:textId="77777777" w:rsidR="008840AC" w:rsidRPr="002E2D51" w:rsidRDefault="008840AC" w:rsidP="007605F2">
            <w:pPr>
              <w:autoSpaceDE w:val="0"/>
              <w:autoSpaceDN w:val="0"/>
              <w:adjustRightInd w:val="0"/>
              <w:ind w:left="720" w:hanging="720"/>
              <w:rPr>
                <w:i/>
                <w:iCs/>
              </w:rPr>
            </w:pPr>
          </w:p>
        </w:tc>
      </w:tr>
      <w:tr w:rsidR="000A6327" w:rsidRPr="002E2D51" w14:paraId="5883F45B" w14:textId="77777777" w:rsidTr="00CD7FB9">
        <w:tc>
          <w:tcPr>
            <w:tcW w:w="540" w:type="dxa"/>
          </w:tcPr>
          <w:p w14:paraId="5483BED1" w14:textId="77777777" w:rsidR="000A6327" w:rsidRPr="002E2D51" w:rsidRDefault="000A6327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47.</w:t>
            </w:r>
          </w:p>
        </w:tc>
        <w:tc>
          <w:tcPr>
            <w:tcW w:w="8815" w:type="dxa"/>
          </w:tcPr>
          <w:p w14:paraId="5D3C2E9E" w14:textId="77777777" w:rsidR="000A6327" w:rsidRPr="002E2D51" w:rsidRDefault="000A6327" w:rsidP="007605F2">
            <w:pPr>
              <w:autoSpaceDE w:val="0"/>
              <w:autoSpaceDN w:val="0"/>
              <w:adjustRightInd w:val="0"/>
              <w:ind w:left="720" w:hanging="720"/>
            </w:pPr>
            <w:r w:rsidRPr="002E2D51">
              <w:rPr>
                <w:i/>
                <w:iCs/>
              </w:rPr>
              <w:t>Owens, J.,</w:t>
            </w:r>
            <w:r w:rsidRPr="002E2D51">
              <w:t xml:space="preserve"> </w:t>
            </w:r>
            <w:r w:rsidRPr="002E2D51">
              <w:rPr>
                <w:b/>
                <w:bCs/>
              </w:rPr>
              <w:t>McKeown, D.,</w:t>
            </w:r>
            <w:r w:rsidRPr="002E2D51">
              <w:t xml:space="preserve"> Wijekumar, K., &amp; Harris, K. (2021) </w:t>
            </w:r>
            <w:r w:rsidRPr="002E2D51">
              <w:rPr>
                <w:i/>
                <w:iCs/>
              </w:rPr>
              <w:t>Implementation science shines a spotlight on principal roles in supporting writing instruction.</w:t>
            </w:r>
            <w:r w:rsidRPr="002E2D51">
              <w:t xml:space="preserve"> Society for the Scientific Study of Reading (SSSR) Conference, Virtual Conference.</w:t>
            </w:r>
          </w:p>
          <w:p w14:paraId="68D5434E" w14:textId="77777777" w:rsidR="000A6327" w:rsidRPr="002E2D51" w:rsidRDefault="000A6327" w:rsidP="007605F2">
            <w:pPr>
              <w:ind w:left="720" w:hanging="720"/>
              <w:rPr>
                <w:i/>
                <w:iCs/>
              </w:rPr>
            </w:pPr>
          </w:p>
        </w:tc>
      </w:tr>
      <w:tr w:rsidR="000A6327" w:rsidRPr="002E2D51" w14:paraId="088F9DE7" w14:textId="77777777" w:rsidTr="00CD7FB9">
        <w:tc>
          <w:tcPr>
            <w:tcW w:w="540" w:type="dxa"/>
          </w:tcPr>
          <w:p w14:paraId="59422BE9" w14:textId="77777777" w:rsidR="000A6327" w:rsidRPr="002E2D51" w:rsidRDefault="000A6327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46.</w:t>
            </w:r>
          </w:p>
        </w:tc>
        <w:tc>
          <w:tcPr>
            <w:tcW w:w="8815" w:type="dxa"/>
          </w:tcPr>
          <w:p w14:paraId="5A9B7637" w14:textId="77777777" w:rsidR="000A6327" w:rsidRPr="002E2D51" w:rsidRDefault="000A6327" w:rsidP="007605F2">
            <w:pPr>
              <w:ind w:left="720" w:hanging="720"/>
              <w:rPr>
                <w:color w:val="222222"/>
                <w:shd w:val="clear" w:color="auto" w:fill="FFFFFF"/>
              </w:rPr>
            </w:pPr>
            <w:r w:rsidRPr="002E2D51">
              <w:rPr>
                <w:i/>
                <w:iCs/>
              </w:rPr>
              <w:t>Owens, J.,</w:t>
            </w:r>
            <w:r w:rsidRPr="002E2D51">
              <w:t xml:space="preserve"> </w:t>
            </w:r>
            <w:r w:rsidRPr="002E2D51">
              <w:rPr>
                <w:b/>
                <w:bCs/>
              </w:rPr>
              <w:t>McKeown, D.,</w:t>
            </w:r>
            <w:r w:rsidRPr="002E2D51">
              <w:t xml:space="preserve"> Wijekumar, K., &amp; Harris, K. (2021) </w:t>
            </w:r>
            <w:r w:rsidRPr="002E2D51">
              <w:rPr>
                <w:i/>
                <w:iCs/>
              </w:rPr>
              <w:t>Impacts of an implementation intervention (ILEAD) for principals’ impact on fidelity.</w:t>
            </w:r>
            <w:r w:rsidRPr="002E2D51">
              <w:t xml:space="preserve"> (2021) </w:t>
            </w:r>
            <w:r w:rsidRPr="002E2D51">
              <w:rPr>
                <w:color w:val="222222"/>
                <w:shd w:val="clear" w:color="auto" w:fill="FFFFFF"/>
              </w:rPr>
              <w:t>Society for Research on Educational Effectiveness (SREE) Conference, Arlington, Virginia.</w:t>
            </w:r>
          </w:p>
          <w:p w14:paraId="1912FD64" w14:textId="77777777" w:rsidR="000A6327" w:rsidRPr="002E2D51" w:rsidRDefault="000A6327" w:rsidP="007605F2">
            <w:pPr>
              <w:ind w:left="720" w:hanging="720"/>
              <w:rPr>
                <w:i/>
                <w:iCs/>
                <w:color w:val="000000" w:themeColor="text1"/>
              </w:rPr>
            </w:pPr>
          </w:p>
        </w:tc>
      </w:tr>
      <w:tr w:rsidR="000A6327" w:rsidRPr="002E2D51" w14:paraId="778425F7" w14:textId="77777777" w:rsidTr="00CD7FB9">
        <w:tc>
          <w:tcPr>
            <w:tcW w:w="540" w:type="dxa"/>
          </w:tcPr>
          <w:p w14:paraId="08A95FB8" w14:textId="77777777" w:rsidR="000A6327" w:rsidRPr="002E2D51" w:rsidRDefault="000A6327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45.</w:t>
            </w:r>
          </w:p>
        </w:tc>
        <w:tc>
          <w:tcPr>
            <w:tcW w:w="8815" w:type="dxa"/>
          </w:tcPr>
          <w:p w14:paraId="64C9BD2E" w14:textId="77777777" w:rsidR="000A6327" w:rsidRPr="002E2D51" w:rsidRDefault="000A6327" w:rsidP="007605F2">
            <w:pPr>
              <w:autoSpaceDE w:val="0"/>
              <w:autoSpaceDN w:val="0"/>
              <w:adjustRightInd w:val="0"/>
              <w:ind w:left="720" w:hanging="720"/>
              <w:rPr>
                <w:color w:val="222222"/>
                <w:shd w:val="clear" w:color="auto" w:fill="FFFFFF"/>
              </w:rPr>
            </w:pPr>
            <w:r w:rsidRPr="002E2D51">
              <w:rPr>
                <w:i/>
                <w:iCs/>
                <w:color w:val="222222"/>
                <w:shd w:val="clear" w:color="auto" w:fill="FFFFFF"/>
              </w:rPr>
              <w:t>Lambright, K</w:t>
            </w:r>
            <w:r w:rsidRPr="002E2D51">
              <w:rPr>
                <w:color w:val="222222"/>
                <w:shd w:val="clear" w:color="auto" w:fill="FFFFFF"/>
              </w:rPr>
              <w:t xml:space="preserve">., </w:t>
            </w:r>
            <w:proofErr w:type="spellStart"/>
            <w:r w:rsidRPr="002E2D51">
              <w:rPr>
                <w:i/>
                <w:iCs/>
                <w:color w:val="222222"/>
                <w:shd w:val="clear" w:color="auto" w:fill="FFFFFF"/>
              </w:rPr>
              <w:t>Zhang.S</w:t>
            </w:r>
            <w:proofErr w:type="spellEnd"/>
            <w:r w:rsidRPr="002E2D51">
              <w:rPr>
                <w:i/>
                <w:iCs/>
                <w:color w:val="222222"/>
                <w:shd w:val="clear" w:color="auto" w:fill="FFFFFF"/>
              </w:rPr>
              <w:t>., Hudson, A</w:t>
            </w:r>
            <w:r w:rsidRPr="002E2D51">
              <w:rPr>
                <w:color w:val="222222"/>
                <w:shd w:val="clear" w:color="auto" w:fill="FFFFFF"/>
              </w:rPr>
              <w:t xml:space="preserve">., </w:t>
            </w:r>
            <w:r w:rsidRPr="002E2D51">
              <w:rPr>
                <w:i/>
                <w:iCs/>
                <w:color w:val="222222"/>
                <w:shd w:val="clear" w:color="auto" w:fill="FFFFFF"/>
              </w:rPr>
              <w:t>Owens, J.,</w:t>
            </w:r>
            <w:r w:rsidRPr="002E2D51">
              <w:rPr>
                <w:color w:val="222222"/>
                <w:shd w:val="clear" w:color="auto" w:fill="FFFFFF"/>
              </w:rPr>
              <w:t xml:space="preserve"> Wijekumar, K., </w:t>
            </w:r>
            <w:r w:rsidRPr="002E2D51">
              <w:rPr>
                <w:i/>
                <w:iCs/>
                <w:color w:val="222222"/>
                <w:shd w:val="clear" w:color="auto" w:fill="FFFFFF"/>
              </w:rPr>
              <w:t>Moore, K.A</w:t>
            </w:r>
            <w:r w:rsidRPr="002E2D51">
              <w:rPr>
                <w:color w:val="222222"/>
                <w:shd w:val="clear" w:color="auto" w:fill="FFFFFF"/>
              </w:rPr>
              <w:t xml:space="preserve">., &amp; </w:t>
            </w:r>
            <w:r w:rsidRPr="002E2D51">
              <w:rPr>
                <w:b/>
                <w:bCs/>
                <w:color w:val="222222"/>
                <w:shd w:val="clear" w:color="auto" w:fill="FFFFFF"/>
              </w:rPr>
              <w:t>McKeown, D.</w:t>
            </w:r>
            <w:r w:rsidRPr="002E2D51">
              <w:rPr>
                <w:color w:val="222222"/>
                <w:shd w:val="clear" w:color="auto" w:fill="FFFFFF"/>
              </w:rPr>
              <w:t xml:space="preserve"> (2021) </w:t>
            </w:r>
            <w:r w:rsidRPr="002E2D51">
              <w:rPr>
                <w:i/>
                <w:iCs/>
                <w:color w:val="222222"/>
                <w:shd w:val="clear" w:color="auto" w:fill="FFFFFF"/>
              </w:rPr>
              <w:t>Changing teacher pedagogical knowledge and content knowledge about reading comprehension using web-based PBPD.</w:t>
            </w:r>
            <w:r w:rsidRPr="002E2D51">
              <w:rPr>
                <w:color w:val="222222"/>
                <w:shd w:val="clear" w:color="auto" w:fill="FFFFFF"/>
              </w:rPr>
              <w:t xml:space="preserve"> Society for Research on Educational Effectiveness (SREE) Conference, Arlington, Virginia.</w:t>
            </w:r>
          </w:p>
          <w:p w14:paraId="2A6B756A" w14:textId="77777777" w:rsidR="000A6327" w:rsidRPr="002E2D51" w:rsidRDefault="000A6327" w:rsidP="007605F2">
            <w:pPr>
              <w:ind w:left="720" w:hanging="720"/>
              <w:rPr>
                <w:i/>
                <w:iCs/>
                <w:color w:val="000000" w:themeColor="text1"/>
              </w:rPr>
            </w:pPr>
          </w:p>
        </w:tc>
      </w:tr>
      <w:tr w:rsidR="00F24939" w:rsidRPr="002E2D51" w14:paraId="5983BF4B" w14:textId="77777777" w:rsidTr="001D330D">
        <w:tc>
          <w:tcPr>
            <w:tcW w:w="540" w:type="dxa"/>
          </w:tcPr>
          <w:p w14:paraId="1AED9D24" w14:textId="068DA2A5" w:rsidR="00F24939" w:rsidRPr="002E2D51" w:rsidRDefault="00F24939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</w:t>
            </w:r>
            <w:r w:rsidR="000A6327" w:rsidRPr="002E2D51">
              <w:rPr>
                <w:color w:val="000000" w:themeColor="text1"/>
              </w:rPr>
              <w:t>4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5C2B9047" w14:textId="7A145997" w:rsidR="00F24939" w:rsidRPr="002E2D51" w:rsidRDefault="00F24939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 xml:space="preserve">Banerjee, M., </w:t>
            </w: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Thompson, C., &amp; Owens, J. (2021, Mar 29-Apr 2). </w:t>
            </w:r>
            <w:r w:rsidRPr="002E2D51">
              <w:rPr>
                <w:i/>
                <w:iCs/>
                <w:color w:val="000000" w:themeColor="text1"/>
              </w:rPr>
              <w:t>Blended learning in teacher professional development: How does it impact student achievement? A meta-analysis</w:t>
            </w:r>
            <w:r w:rsidRPr="002E2D51">
              <w:rPr>
                <w:color w:val="000000" w:themeColor="text1"/>
              </w:rPr>
              <w:t xml:space="preserve">. Paper presentation at </w:t>
            </w:r>
            <w:r w:rsidRPr="002E2D51">
              <w:t>Society for Information Tech</w:t>
            </w:r>
            <w:r w:rsidR="009012D7" w:rsidRPr="002E2D51">
              <w:t>n</w:t>
            </w:r>
            <w:r w:rsidRPr="002E2D51">
              <w:t>ology &amp; Teacher Education. Online, United States.</w:t>
            </w:r>
          </w:p>
          <w:p w14:paraId="28B24166" w14:textId="261B9BB1" w:rsidR="00F24939" w:rsidRPr="002E2D51" w:rsidRDefault="00F24939" w:rsidP="007605F2">
            <w:pPr>
              <w:ind w:left="720" w:hanging="720"/>
              <w:rPr>
                <w:i/>
                <w:iCs/>
                <w:color w:val="000000" w:themeColor="text1"/>
              </w:rPr>
            </w:pPr>
          </w:p>
        </w:tc>
      </w:tr>
      <w:tr w:rsidR="000A6327" w:rsidRPr="002E2D51" w14:paraId="5632115D" w14:textId="77777777" w:rsidTr="00CD7FB9">
        <w:tc>
          <w:tcPr>
            <w:tcW w:w="540" w:type="dxa"/>
          </w:tcPr>
          <w:p w14:paraId="09DDA4CC" w14:textId="77777777" w:rsidR="000A6327" w:rsidRPr="002E2D51" w:rsidRDefault="000A6327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43.</w:t>
            </w:r>
          </w:p>
        </w:tc>
        <w:tc>
          <w:tcPr>
            <w:tcW w:w="8815" w:type="dxa"/>
          </w:tcPr>
          <w:p w14:paraId="1707D70A" w14:textId="77777777" w:rsidR="000A6327" w:rsidRPr="002E2D51" w:rsidRDefault="000A6327" w:rsidP="007605F2">
            <w:pPr>
              <w:pStyle w:val="Body"/>
              <w:ind w:left="720" w:hanging="720"/>
              <w:rPr>
                <w:rFonts w:hAnsi="Times New Roman" w:cs="Times New Roman"/>
                <w:bCs/>
                <w:sz w:val="24"/>
                <w:szCs w:val="24"/>
                <w:lang w:val="en-US"/>
              </w:rPr>
            </w:pPr>
            <w:r w:rsidRPr="002E2D51">
              <w:rPr>
                <w:rFonts w:hAnsi="Times New Roman" w:cs="Times New Roman"/>
                <w:bCs/>
                <w:sz w:val="24"/>
                <w:szCs w:val="24"/>
                <w:lang w:val="en-US"/>
              </w:rPr>
              <w:t xml:space="preserve">Wijekumar, K., Graham, S., Harris, K., </w:t>
            </w:r>
            <w:r w:rsidRPr="002E2D51">
              <w:rPr>
                <w:rFonts w:hAnsi="Times New Roman" w:cs="Times New Roman"/>
                <w:b/>
                <w:sz w:val="24"/>
                <w:szCs w:val="24"/>
                <w:lang w:val="en-US"/>
              </w:rPr>
              <w:t>McKeown, D.,</w:t>
            </w:r>
            <w:r w:rsidRPr="002E2D51">
              <w:rPr>
                <w:rFonts w:hAnsi="Times New Roman" w:cs="Times New Roman"/>
                <w:bCs/>
                <w:sz w:val="24"/>
                <w:szCs w:val="24"/>
                <w:lang w:val="en-US"/>
              </w:rPr>
              <w:t xml:space="preserve"> &amp; </w:t>
            </w:r>
            <w:r w:rsidRPr="002E2D51">
              <w:rPr>
                <w:rFonts w:hAnsi="Times New Roman" w:cs="Times New Roman"/>
                <w:bCs/>
                <w:i/>
                <w:iCs/>
                <w:sz w:val="24"/>
                <w:szCs w:val="24"/>
                <w:lang w:val="en-US"/>
              </w:rPr>
              <w:t>Owens, J.</w:t>
            </w:r>
            <w:r w:rsidRPr="002E2D51">
              <w:rPr>
                <w:rFonts w:hAnsi="Times New Roman" w:cs="Times New Roman"/>
                <w:bCs/>
                <w:sz w:val="24"/>
                <w:szCs w:val="24"/>
                <w:lang w:val="en-US"/>
              </w:rPr>
              <w:t xml:space="preserve"> (2020) </w:t>
            </w:r>
            <w:r w:rsidRPr="002E2D51">
              <w:rPr>
                <w:rFonts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The science of essential writing instruction: a teacher technology tango to promote persuasive writing.</w:t>
            </w:r>
            <w:r w:rsidRPr="002E2D51">
              <w:rPr>
                <w:rFonts w:hAnsi="Times New Roman" w:cs="Times New Roman"/>
                <w:bCs/>
                <w:sz w:val="24"/>
                <w:szCs w:val="24"/>
                <w:lang w:val="en-US"/>
              </w:rPr>
              <w:t xml:space="preserve"> Internal Dyslexia Association, Annual IDA Conference, Virtual Conference.</w:t>
            </w:r>
          </w:p>
          <w:p w14:paraId="22D16590" w14:textId="77777777" w:rsidR="000A6327" w:rsidRPr="002E2D51" w:rsidRDefault="000A6327" w:rsidP="007605F2">
            <w:pPr>
              <w:ind w:left="720" w:hanging="720"/>
              <w:rPr>
                <w:i/>
                <w:iCs/>
                <w:color w:val="000000" w:themeColor="text1"/>
              </w:rPr>
            </w:pPr>
          </w:p>
        </w:tc>
      </w:tr>
      <w:tr w:rsidR="00C816AB" w:rsidRPr="002E2D51" w14:paraId="039721C3" w14:textId="77777777" w:rsidTr="001D330D">
        <w:tc>
          <w:tcPr>
            <w:tcW w:w="540" w:type="dxa"/>
          </w:tcPr>
          <w:p w14:paraId="6A648A2A" w14:textId="61CEDB48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42.</w:t>
            </w:r>
          </w:p>
        </w:tc>
        <w:tc>
          <w:tcPr>
            <w:tcW w:w="8815" w:type="dxa"/>
          </w:tcPr>
          <w:p w14:paraId="3CD06FBD" w14:textId="692C92EE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Owens,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Pr="002E2D51">
              <w:rPr>
                <w:i/>
                <w:iCs/>
                <w:color w:val="000000" w:themeColor="text1"/>
              </w:rPr>
              <w:t>J. K</w:t>
            </w:r>
            <w:r w:rsidRPr="002E2D51">
              <w:rPr>
                <w:color w:val="000000" w:themeColor="text1"/>
              </w:rPr>
              <w:t xml:space="preserve">., </w:t>
            </w:r>
            <w:r w:rsidRPr="002E2D51">
              <w:rPr>
                <w:b/>
                <w:bCs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>., &amp; Wijekumar, K. (2020</w:t>
            </w:r>
            <w:r w:rsidR="00E93226" w:rsidRPr="002E2D51">
              <w:rPr>
                <w:color w:val="000000" w:themeColor="text1"/>
              </w:rPr>
              <w:t>, March 11-14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A mixed methods analysis of the role of administration and the effects of principal accountability on teacher implementation fidelity of a evidence based writing intervention</w:t>
            </w:r>
            <w:r w:rsidRPr="002E2D51">
              <w:rPr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 xml:space="preserve">[Paper presentation]. </w:t>
            </w:r>
            <w:r w:rsidRPr="002E2D51">
              <w:rPr>
                <w:color w:val="000000" w:themeColor="text1"/>
              </w:rPr>
              <w:t xml:space="preserve">Society for Research in Educational Effectiveness, </w:t>
            </w:r>
            <w:r w:rsidR="00E93226" w:rsidRPr="002E2D51">
              <w:rPr>
                <w:color w:val="000000" w:themeColor="text1"/>
              </w:rPr>
              <w:t xml:space="preserve">Arlington, VA, United States. </w:t>
            </w:r>
          </w:p>
          <w:p w14:paraId="2E155629" w14:textId="7777777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C816AB" w:rsidRPr="002E2D51" w14:paraId="15D82156" w14:textId="77777777" w:rsidTr="001D330D">
        <w:tc>
          <w:tcPr>
            <w:tcW w:w="540" w:type="dxa"/>
          </w:tcPr>
          <w:p w14:paraId="250A315D" w14:textId="09AB6FF2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41.</w:t>
            </w:r>
          </w:p>
        </w:tc>
        <w:tc>
          <w:tcPr>
            <w:tcW w:w="8815" w:type="dxa"/>
          </w:tcPr>
          <w:p w14:paraId="476CF9AF" w14:textId="6E0D95F1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Zhang, S.,</w:t>
            </w:r>
            <w:r w:rsidRPr="002E2D51">
              <w:rPr>
                <w:color w:val="000000" w:themeColor="text1"/>
              </w:rPr>
              <w:t xml:space="preserve"> Wijekumar, K., Fitzhugh, S., &amp; </w:t>
            </w:r>
            <w:r w:rsidRPr="002E2D51">
              <w:rPr>
                <w:b/>
                <w:bCs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(2020</w:t>
            </w:r>
            <w:r w:rsidR="00E93226" w:rsidRPr="002E2D51">
              <w:rPr>
                <w:color w:val="000000" w:themeColor="text1"/>
              </w:rPr>
              <w:t>, March 11-14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Recognizing the growth made by students with limited English proficiency: A latent growth curve approach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</w:rPr>
              <w:t xml:space="preserve">. </w:t>
            </w:r>
            <w:r w:rsidRPr="002E2D51">
              <w:rPr>
                <w:color w:val="000000" w:themeColor="text1"/>
              </w:rPr>
              <w:t xml:space="preserve">Society for Research in Educational Effectiveness, </w:t>
            </w:r>
            <w:r w:rsidR="00E93226" w:rsidRPr="002E2D51">
              <w:rPr>
                <w:color w:val="000000" w:themeColor="text1"/>
              </w:rPr>
              <w:t xml:space="preserve">Arlington, VA, United States. </w:t>
            </w:r>
          </w:p>
          <w:p w14:paraId="131488FE" w14:textId="7777777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C816AB" w:rsidRPr="002E2D51" w14:paraId="6D7DA12B" w14:textId="77777777" w:rsidTr="001D330D">
        <w:tc>
          <w:tcPr>
            <w:tcW w:w="540" w:type="dxa"/>
          </w:tcPr>
          <w:p w14:paraId="1A49F00E" w14:textId="3F35202A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40.</w:t>
            </w:r>
          </w:p>
        </w:tc>
        <w:tc>
          <w:tcPr>
            <w:tcW w:w="8815" w:type="dxa"/>
          </w:tcPr>
          <w:p w14:paraId="4C3774D5" w14:textId="1A3E2475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 xml:space="preserve">., Wijekumar, K., </w:t>
            </w:r>
            <w:r w:rsidRPr="002E2D51">
              <w:rPr>
                <w:i/>
                <w:iCs/>
                <w:color w:val="000000" w:themeColor="text1"/>
              </w:rPr>
              <w:t>Owens, J</w:t>
            </w:r>
            <w:r w:rsidRPr="002E2D51">
              <w:rPr>
                <w:color w:val="000000" w:themeColor="text1"/>
              </w:rPr>
              <w:t>., Harris, K. R., &amp; Graham, S. (2020</w:t>
            </w:r>
            <w:r w:rsidR="00E93226" w:rsidRPr="002E2D51">
              <w:rPr>
                <w:color w:val="000000" w:themeColor="text1"/>
              </w:rPr>
              <w:t>, July 8-11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Pragmatic computer-based formative and summative writing assessments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 xml:space="preserve">. Society for the Scientific Study of Reading, Newport, CA, </w:t>
            </w:r>
            <w:r w:rsidR="00E93226" w:rsidRPr="002E2D51">
              <w:rPr>
                <w:color w:val="000000" w:themeColor="text1"/>
              </w:rPr>
              <w:t xml:space="preserve">United States. </w:t>
            </w:r>
          </w:p>
          <w:p w14:paraId="218B064E" w14:textId="7777777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C816AB" w:rsidRPr="002E2D51" w14:paraId="38336F15" w14:textId="77777777" w:rsidTr="001D330D">
        <w:tc>
          <w:tcPr>
            <w:tcW w:w="540" w:type="dxa"/>
          </w:tcPr>
          <w:p w14:paraId="711A0B8B" w14:textId="1FC81E2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39.</w:t>
            </w:r>
          </w:p>
        </w:tc>
        <w:tc>
          <w:tcPr>
            <w:tcW w:w="8815" w:type="dxa"/>
          </w:tcPr>
          <w:p w14:paraId="32222AC4" w14:textId="5D09512D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Banerjee, M.,</w:t>
            </w:r>
            <w:r w:rsidRPr="002E2D51">
              <w:rPr>
                <w:color w:val="000000" w:themeColor="text1"/>
              </w:rPr>
              <w:t xml:space="preserve"> Wijekumar, K., </w:t>
            </w: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Joshi, R.M., &amp; Thompson, J. (2020</w:t>
            </w:r>
            <w:r w:rsidR="00E93226" w:rsidRPr="002E2D51">
              <w:rPr>
                <w:color w:val="000000" w:themeColor="text1"/>
              </w:rPr>
              <w:t>, July 8-11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Effects of web-based teacher professional development about elementary grade reading comprehension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</w:rPr>
              <w:t xml:space="preserve">. </w:t>
            </w:r>
            <w:r w:rsidRPr="002E2D51">
              <w:rPr>
                <w:color w:val="000000" w:themeColor="text1"/>
              </w:rPr>
              <w:t xml:space="preserve">Society for the Scientific Study of Reading, Newport, CA, </w:t>
            </w:r>
            <w:r w:rsidR="00E93226" w:rsidRPr="002E2D51">
              <w:rPr>
                <w:color w:val="000000" w:themeColor="text1"/>
              </w:rPr>
              <w:t xml:space="preserve">United States. </w:t>
            </w:r>
          </w:p>
          <w:p w14:paraId="0F39D1D4" w14:textId="7777777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C816AB" w:rsidRPr="002E2D51" w14:paraId="51E8BCF1" w14:textId="77777777" w:rsidTr="001D330D">
        <w:tc>
          <w:tcPr>
            <w:tcW w:w="540" w:type="dxa"/>
          </w:tcPr>
          <w:p w14:paraId="18F768A2" w14:textId="041BE3C0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38.</w:t>
            </w:r>
          </w:p>
        </w:tc>
        <w:tc>
          <w:tcPr>
            <w:tcW w:w="8815" w:type="dxa"/>
          </w:tcPr>
          <w:p w14:paraId="5BD14BAC" w14:textId="6F6DF481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Zhang, S</w:t>
            </w:r>
            <w:r w:rsidRPr="002E2D51">
              <w:rPr>
                <w:color w:val="000000" w:themeColor="text1"/>
              </w:rPr>
              <w:t xml:space="preserve">., </w:t>
            </w:r>
            <w:proofErr w:type="spellStart"/>
            <w:r w:rsidRPr="002E2D51">
              <w:rPr>
                <w:b/>
                <w:bCs/>
                <w:color w:val="000000" w:themeColor="text1"/>
              </w:rPr>
              <w:t>Mckeown</w:t>
            </w:r>
            <w:proofErr w:type="spellEnd"/>
            <w:r w:rsidRPr="002E2D51">
              <w:rPr>
                <w:b/>
                <w:bCs/>
                <w:color w:val="000000" w:themeColor="text1"/>
              </w:rPr>
              <w:t>, D.,</w:t>
            </w:r>
            <w:r w:rsidRPr="002E2D51">
              <w:rPr>
                <w:color w:val="000000" w:themeColor="text1"/>
              </w:rPr>
              <w:t xml:space="preserve"> &amp; Wijekumar, K. (2019, December</w:t>
            </w:r>
            <w:r w:rsidR="00E93226" w:rsidRPr="002E2D51">
              <w:rPr>
                <w:color w:val="000000" w:themeColor="text1"/>
              </w:rPr>
              <w:t xml:space="preserve"> 9-12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Self-efficacy of writing among </w:t>
            </w:r>
            <w:r w:rsidR="00E93226" w:rsidRPr="002E2D51">
              <w:rPr>
                <w:i/>
                <w:iCs/>
                <w:color w:val="000000" w:themeColor="text1"/>
              </w:rPr>
              <w:t>g</w:t>
            </w:r>
            <w:r w:rsidRPr="002E2D51">
              <w:rPr>
                <w:i/>
                <w:iCs/>
                <w:color w:val="000000" w:themeColor="text1"/>
              </w:rPr>
              <w:t>rade 4 students: A deeper look into psychometric properties of items and survey design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American Reading Forum. Sanibel, FL, </w:t>
            </w:r>
            <w:r w:rsidR="00E93226" w:rsidRPr="002E2D51">
              <w:rPr>
                <w:color w:val="000000" w:themeColor="text1"/>
              </w:rPr>
              <w:t>United States.</w:t>
            </w:r>
          </w:p>
          <w:p w14:paraId="6675D7E8" w14:textId="77777777" w:rsidR="00C816AB" w:rsidRPr="002E2D51" w:rsidRDefault="00C816A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621FF2BB" w14:textId="77777777" w:rsidTr="001D330D">
        <w:tc>
          <w:tcPr>
            <w:tcW w:w="540" w:type="dxa"/>
          </w:tcPr>
          <w:p w14:paraId="760E3D7D" w14:textId="69BAAC3B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37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7CFD5BAF" w14:textId="47334884" w:rsidR="00010064" w:rsidRPr="002E2D51" w:rsidRDefault="00010064" w:rsidP="007605F2">
            <w:pPr>
              <w:ind w:left="720" w:hanging="720"/>
              <w:rPr>
                <w:rStyle w:val="apple-style-span"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FitzPatrick, E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., &amp; 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 xml:space="preserve">McKeown, D.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(2019, October 24-26).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Meeting the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n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eeds of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m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iddle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s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chool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w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riters with and without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hallenging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b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ehaviors: SRSD for the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i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nformational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g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enre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iting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t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ext-based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e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vidence</w:t>
            </w:r>
            <w:r w:rsidR="00E93226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E93226" w:rsidRPr="002E2D51">
              <w:rPr>
                <w:color w:val="000000" w:themeColor="text1"/>
                <w:shd w:val="clear" w:color="auto" w:fill="FFFFFF"/>
              </w:rPr>
              <w:t>[Paper presentation]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 </w:t>
            </w:r>
            <w:r w:rsidRPr="002E2D51">
              <w:rPr>
                <w:color w:val="000000" w:themeColor="text1"/>
              </w:rPr>
              <w:t>Teacher Educators for Children with Behavior Disorders (TECBD), Tempe, AZ</w:t>
            </w:r>
            <w:r w:rsidR="00E93226" w:rsidRPr="002E2D51">
              <w:rPr>
                <w:color w:val="000000" w:themeColor="text1"/>
              </w:rPr>
              <w:t xml:space="preserve">, United States. </w:t>
            </w:r>
            <w:r w:rsidRPr="002E2D51">
              <w:rPr>
                <w:color w:val="000000" w:themeColor="text1"/>
              </w:rPr>
              <w:t xml:space="preserve"> </w:t>
            </w:r>
          </w:p>
          <w:p w14:paraId="1B59E12B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0C38BB2E" w14:textId="77777777" w:rsidTr="001D330D">
        <w:tc>
          <w:tcPr>
            <w:tcW w:w="540" w:type="dxa"/>
          </w:tcPr>
          <w:p w14:paraId="7EAFCE0A" w14:textId="422F6500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36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7E151C1" w14:textId="3FB0F3B8" w:rsidR="00010064" w:rsidRPr="002E2D51" w:rsidRDefault="00010064" w:rsidP="007605F2">
            <w:pPr>
              <w:ind w:left="720" w:hanging="720"/>
              <w:rPr>
                <w:rStyle w:val="apple-style-span"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McKeown, D.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,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FitzPatrick, E., &amp; Owens, J.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(2019, October</w:t>
            </w:r>
            <w:r w:rsidR="00385FD1" w:rsidRPr="002E2D51">
              <w:rPr>
                <w:color w:val="000000" w:themeColor="text1"/>
                <w:shd w:val="clear" w:color="auto" w:fill="FFFFFF"/>
              </w:rPr>
              <w:t xml:space="preserve"> 24-26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Improving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s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tudent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ersuasive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w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riting through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i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ndividualized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a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synchronous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a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udio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f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eedback</w:t>
            </w:r>
            <w:r w:rsidR="00E93226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E93226" w:rsidRPr="002E2D51">
              <w:rPr>
                <w:color w:val="000000" w:themeColor="text1"/>
                <w:shd w:val="clear" w:color="auto" w:fill="FFFFFF"/>
              </w:rPr>
              <w:t>[Paper presentation]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</w:t>
            </w:r>
            <w:r w:rsidRPr="002E2D51">
              <w:rPr>
                <w:color w:val="000000" w:themeColor="text1"/>
              </w:rPr>
              <w:t>Teacher Educators for Children with Behavior Disorders (TECBD), Tempe, AZ</w:t>
            </w:r>
            <w:r w:rsidR="00E93226" w:rsidRPr="002E2D51">
              <w:rPr>
                <w:color w:val="000000" w:themeColor="text1"/>
              </w:rPr>
              <w:t>, United States.</w:t>
            </w:r>
          </w:p>
          <w:p w14:paraId="39805B3B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4AEC5F41" w14:textId="77777777" w:rsidTr="001D330D">
        <w:tc>
          <w:tcPr>
            <w:tcW w:w="540" w:type="dxa"/>
          </w:tcPr>
          <w:p w14:paraId="777197E5" w14:textId="5BC8687A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35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28CAAA2A" w14:textId="6826B71F" w:rsidR="00010064" w:rsidRPr="002E2D51" w:rsidRDefault="00010064" w:rsidP="007605F2">
            <w:pPr>
              <w:ind w:left="720" w:hanging="720"/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Wijekumar, K.,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Owens, J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., </w:t>
            </w: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McKeown, D.,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Harris, K., &amp; Graham, S. (2019</w:t>
            </w:r>
            <w:r w:rsidR="00385FD1" w:rsidRPr="002E2D51">
              <w:rPr>
                <w:color w:val="000000" w:themeColor="text1"/>
                <w:shd w:val="clear" w:color="auto" w:fill="FFFFFF"/>
              </w:rPr>
              <w:t>, August 5-8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Feasibility and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u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sability of the We-Write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i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ntervention in 4th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g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rade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lassrooms</w:t>
            </w:r>
            <w:r w:rsidR="00E93226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E93226" w:rsidRPr="002E2D51">
              <w:rPr>
                <w:color w:val="000000" w:themeColor="text1"/>
                <w:shd w:val="clear" w:color="auto" w:fill="FFFFFF"/>
              </w:rPr>
              <w:t>[Paper presentation]</w:t>
            </w:r>
            <w:r w:rsidRPr="002E2D51">
              <w:rPr>
                <w:color w:val="000000" w:themeColor="text1"/>
                <w:shd w:val="clear" w:color="auto" w:fill="FFFFFF"/>
              </w:rPr>
              <w:t>. World Education Research Association, Tokyo</w:t>
            </w:r>
            <w:r w:rsidR="00E93226" w:rsidRPr="002E2D51">
              <w:rPr>
                <w:color w:val="000000" w:themeColor="text1"/>
                <w:shd w:val="clear" w:color="auto" w:fill="FFFFFF"/>
              </w:rPr>
              <w:t>,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Japan. </w:t>
            </w:r>
          </w:p>
          <w:p w14:paraId="5BDD1145" w14:textId="2B6A51A3" w:rsidR="00010064" w:rsidRPr="002E2D51" w:rsidRDefault="00010064" w:rsidP="007605F2">
            <w:pPr>
              <w:ind w:left="720" w:hanging="720"/>
              <w:rPr>
                <w:color w:val="000000" w:themeColor="text1"/>
                <w:shd w:val="clear" w:color="auto" w:fill="FFFFFF"/>
              </w:rPr>
            </w:pPr>
          </w:p>
        </w:tc>
      </w:tr>
      <w:tr w:rsidR="00010064" w:rsidRPr="002E2D51" w14:paraId="29A35F73" w14:textId="77777777" w:rsidTr="001D330D">
        <w:tc>
          <w:tcPr>
            <w:tcW w:w="540" w:type="dxa"/>
          </w:tcPr>
          <w:p w14:paraId="114FD1F0" w14:textId="065482E3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</w:t>
            </w:r>
            <w:r w:rsidR="001F70EE" w:rsidRPr="002E2D51">
              <w:rPr>
                <w:color w:val="000000" w:themeColor="text1"/>
              </w:rPr>
              <w:t>4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A9422C3" w14:textId="75544C0B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(2018</w:t>
            </w:r>
            <w:r w:rsidR="00385FD1" w:rsidRPr="002E2D51">
              <w:rPr>
                <w:color w:val="000000" w:themeColor="text1"/>
              </w:rPr>
              <w:t>, February 7-10</w:t>
            </w:r>
            <w:r w:rsidRPr="002E2D51">
              <w:rPr>
                <w:color w:val="000000" w:themeColor="text1"/>
              </w:rPr>
              <w:t>).</w:t>
            </w:r>
            <w:r w:rsidRPr="002E2D51">
              <w:rPr>
                <w:i/>
                <w:iCs/>
                <w:color w:val="000000" w:themeColor="text1"/>
              </w:rPr>
              <w:t xml:space="preserve"> Providing </w:t>
            </w:r>
            <w:r w:rsidR="00F0068A" w:rsidRPr="002E2D51">
              <w:rPr>
                <w:i/>
                <w:iCs/>
                <w:color w:val="000000" w:themeColor="text1"/>
              </w:rPr>
              <w:t>a</w:t>
            </w:r>
            <w:r w:rsidRPr="002E2D51">
              <w:rPr>
                <w:i/>
                <w:iCs/>
                <w:color w:val="000000" w:themeColor="text1"/>
              </w:rPr>
              <w:t xml:space="preserve">synchronous </w:t>
            </w:r>
            <w:r w:rsidR="00F0068A" w:rsidRPr="002E2D51">
              <w:rPr>
                <w:i/>
                <w:iCs/>
                <w:color w:val="000000" w:themeColor="text1"/>
              </w:rPr>
              <w:t>a</w:t>
            </w:r>
            <w:r w:rsidRPr="002E2D51">
              <w:rPr>
                <w:i/>
                <w:iCs/>
                <w:color w:val="000000" w:themeColor="text1"/>
              </w:rPr>
              <w:t>udio</w:t>
            </w:r>
            <w:r w:rsidR="00F0068A" w:rsidRPr="002E2D51">
              <w:rPr>
                <w:i/>
                <w:iCs/>
                <w:color w:val="000000" w:themeColor="text1"/>
              </w:rPr>
              <w:t xml:space="preserve"> f</w:t>
            </w:r>
            <w:r w:rsidRPr="002E2D51">
              <w:rPr>
                <w:i/>
                <w:iCs/>
                <w:color w:val="000000" w:themeColor="text1"/>
              </w:rPr>
              <w:t xml:space="preserve">eedback </w:t>
            </w:r>
            <w:r w:rsidR="00F0068A" w:rsidRPr="002E2D51">
              <w:rPr>
                <w:i/>
                <w:iCs/>
                <w:color w:val="000000" w:themeColor="text1"/>
              </w:rPr>
              <w:t>v</w:t>
            </w:r>
            <w:r w:rsidRPr="002E2D51">
              <w:rPr>
                <w:i/>
                <w:iCs/>
                <w:color w:val="000000" w:themeColor="text1"/>
              </w:rPr>
              <w:t xml:space="preserve">ia iPad to </w:t>
            </w:r>
            <w:r w:rsidR="00F0068A" w:rsidRPr="002E2D51">
              <w:rPr>
                <w:i/>
                <w:iCs/>
                <w:color w:val="000000" w:themeColor="text1"/>
              </w:rPr>
              <w:t>i</w:t>
            </w:r>
            <w:r w:rsidRPr="002E2D51">
              <w:rPr>
                <w:i/>
                <w:iCs/>
                <w:color w:val="000000" w:themeColor="text1"/>
              </w:rPr>
              <w:t xml:space="preserve">ncrease </w:t>
            </w:r>
            <w:r w:rsidR="00F0068A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ubstantive </w:t>
            </w:r>
            <w:r w:rsidR="00F0068A" w:rsidRPr="002E2D51">
              <w:rPr>
                <w:i/>
                <w:iCs/>
                <w:color w:val="000000" w:themeColor="text1"/>
              </w:rPr>
              <w:t>r</w:t>
            </w:r>
            <w:r w:rsidRPr="002E2D51">
              <w:rPr>
                <w:i/>
                <w:iCs/>
                <w:color w:val="000000" w:themeColor="text1"/>
              </w:rPr>
              <w:t xml:space="preserve">evisions in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>riting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[Poster presentation]</w:t>
            </w:r>
            <w:r w:rsidRPr="002E2D51">
              <w:rPr>
                <w:color w:val="000000" w:themeColor="text1"/>
              </w:rPr>
              <w:t>. Council For Exceptional Children</w:t>
            </w:r>
            <w:r w:rsidR="00E93226" w:rsidRPr="002E2D51">
              <w:rPr>
                <w:color w:val="000000" w:themeColor="text1"/>
              </w:rPr>
              <w:t xml:space="preserve">, </w:t>
            </w:r>
            <w:r w:rsidRPr="002E2D51">
              <w:rPr>
                <w:color w:val="000000" w:themeColor="text1"/>
              </w:rPr>
              <w:t>Tampa, FL</w:t>
            </w:r>
            <w:r w:rsidR="00E93226" w:rsidRPr="002E2D51">
              <w:rPr>
                <w:color w:val="000000" w:themeColor="text1"/>
              </w:rPr>
              <w:t xml:space="preserve">, United States. </w:t>
            </w:r>
          </w:p>
          <w:p w14:paraId="3E359BB6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1A47F491" w14:textId="77777777" w:rsidTr="001D330D">
        <w:tc>
          <w:tcPr>
            <w:tcW w:w="540" w:type="dxa"/>
          </w:tcPr>
          <w:p w14:paraId="7B917971" w14:textId="735CC0EF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</w:t>
            </w:r>
            <w:r w:rsidR="001F70EE" w:rsidRPr="002E2D51">
              <w:rPr>
                <w:color w:val="000000" w:themeColor="text1"/>
              </w:rPr>
              <w:t>3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70B0CA6" w14:textId="530E92F9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(2017, February</w:t>
            </w:r>
            <w:r w:rsidR="00E93226" w:rsidRPr="002E2D51">
              <w:rPr>
                <w:color w:val="000000" w:themeColor="text1"/>
              </w:rPr>
              <w:t xml:space="preserve"> 2-4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Asynchronous audio feedback to increase revision in student persuasive writing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 Pacific Coast Research Conference, Coronado, CA</w:t>
            </w:r>
            <w:r w:rsidR="00E93226" w:rsidRPr="002E2D51">
              <w:rPr>
                <w:color w:val="000000" w:themeColor="text1"/>
              </w:rPr>
              <w:t xml:space="preserve">, United States. </w:t>
            </w:r>
          </w:p>
          <w:p w14:paraId="16ECECDF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690A2E9A" w14:textId="77777777" w:rsidTr="001D330D">
        <w:tc>
          <w:tcPr>
            <w:tcW w:w="540" w:type="dxa"/>
          </w:tcPr>
          <w:p w14:paraId="557E1213" w14:textId="5CE65EDD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</w:t>
            </w:r>
            <w:r w:rsidR="001F70EE" w:rsidRPr="002E2D51">
              <w:rPr>
                <w:color w:val="000000" w:themeColor="text1"/>
              </w:rPr>
              <w:t>2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08EFD4F9" w14:textId="0C91EA54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 xml:space="preserve"> &amp; </w:t>
            </w:r>
            <w:r w:rsidRPr="002E2D51">
              <w:rPr>
                <w:b/>
                <w:color w:val="000000" w:themeColor="text1"/>
              </w:rPr>
              <w:t>McKeown, D. (</w:t>
            </w:r>
            <w:r w:rsidRPr="002E2D51">
              <w:rPr>
                <w:color w:val="000000" w:themeColor="text1"/>
              </w:rPr>
              <w:t xml:space="preserve">2017, November 7-10). </w:t>
            </w:r>
            <w:r w:rsidRPr="002E2D51">
              <w:rPr>
                <w:i/>
                <w:iCs/>
                <w:color w:val="000000" w:themeColor="text1"/>
              </w:rPr>
              <w:t xml:space="preserve">Impact of SRSD for </w:t>
            </w:r>
            <w:r w:rsidR="00F0068A" w:rsidRPr="002E2D51">
              <w:rPr>
                <w:i/>
                <w:iCs/>
                <w:color w:val="000000" w:themeColor="text1"/>
              </w:rPr>
              <w:t>i</w:t>
            </w:r>
            <w:r w:rsidRPr="002E2D51">
              <w:rPr>
                <w:i/>
                <w:iCs/>
                <w:color w:val="000000" w:themeColor="text1"/>
              </w:rPr>
              <w:t xml:space="preserve">nformational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</w:t>
            </w:r>
            <w:r w:rsidR="00F0068A" w:rsidRPr="002E2D51">
              <w:rPr>
                <w:i/>
                <w:iCs/>
                <w:color w:val="000000" w:themeColor="text1"/>
              </w:rPr>
              <w:t>c</w:t>
            </w:r>
            <w:r w:rsidRPr="002E2D51">
              <w:rPr>
                <w:i/>
                <w:iCs/>
                <w:color w:val="000000" w:themeColor="text1"/>
              </w:rPr>
              <w:t xml:space="preserve">iting </w:t>
            </w:r>
            <w:r w:rsidR="00F0068A" w:rsidRPr="002E2D51">
              <w:rPr>
                <w:i/>
                <w:iCs/>
                <w:color w:val="000000" w:themeColor="text1"/>
              </w:rPr>
              <w:t>t</w:t>
            </w:r>
            <w:r w:rsidRPr="002E2D51">
              <w:rPr>
                <w:i/>
                <w:iCs/>
                <w:color w:val="000000" w:themeColor="text1"/>
              </w:rPr>
              <w:t xml:space="preserve">ext-based </w:t>
            </w:r>
            <w:r w:rsidR="00F0068A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vidence on the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of </w:t>
            </w:r>
            <w:r w:rsidR="00F0068A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tudents with </w:t>
            </w:r>
            <w:r w:rsidR="00F0068A" w:rsidRPr="002E2D51">
              <w:rPr>
                <w:i/>
                <w:iCs/>
                <w:color w:val="000000" w:themeColor="text1"/>
              </w:rPr>
              <w:t>l</w:t>
            </w:r>
            <w:r w:rsidRPr="002E2D51">
              <w:rPr>
                <w:i/>
                <w:iCs/>
                <w:color w:val="000000" w:themeColor="text1"/>
              </w:rPr>
              <w:t xml:space="preserve">earning </w:t>
            </w:r>
            <w:r w:rsidR="00F0068A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 xml:space="preserve">isabilities and </w:t>
            </w:r>
            <w:r w:rsidR="00F0068A" w:rsidRPr="002E2D51">
              <w:rPr>
                <w:i/>
                <w:iCs/>
                <w:color w:val="000000" w:themeColor="text1"/>
              </w:rPr>
              <w:t>o</w:t>
            </w:r>
            <w:r w:rsidRPr="002E2D51">
              <w:rPr>
                <w:i/>
                <w:iCs/>
                <w:color w:val="000000" w:themeColor="text1"/>
              </w:rPr>
              <w:t xml:space="preserve">ther </w:t>
            </w:r>
            <w:r w:rsidR="00F0068A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truggling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>riters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[Paper presentation].</w:t>
            </w:r>
            <w:r w:rsidRPr="002E2D51">
              <w:rPr>
                <w:color w:val="000000" w:themeColor="text1"/>
              </w:rPr>
              <w:t xml:space="preserve"> Teacher </w:t>
            </w:r>
            <w:r w:rsidRPr="002E2D51">
              <w:rPr>
                <w:color w:val="000000" w:themeColor="text1"/>
              </w:rPr>
              <w:lastRenderedPageBreak/>
              <w:t>Education Division of Council for Exceptional Children, Savannah, GA</w:t>
            </w:r>
            <w:r w:rsidR="00E93226" w:rsidRPr="002E2D51">
              <w:rPr>
                <w:color w:val="000000" w:themeColor="text1"/>
              </w:rPr>
              <w:t xml:space="preserve">, United States. </w:t>
            </w:r>
          </w:p>
          <w:p w14:paraId="608853F8" w14:textId="02837A19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0D832435" w14:textId="77777777" w:rsidTr="001D330D">
        <w:tc>
          <w:tcPr>
            <w:tcW w:w="540" w:type="dxa"/>
          </w:tcPr>
          <w:p w14:paraId="46AABE29" w14:textId="001740CB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3</w:t>
            </w:r>
            <w:r w:rsidR="001F70EE" w:rsidRPr="002E2D51">
              <w:rPr>
                <w:color w:val="000000" w:themeColor="text1"/>
              </w:rPr>
              <w:t>1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26212134" w14:textId="37C5DC5B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</w:t>
            </w:r>
            <w:r w:rsidRPr="002E2D51">
              <w:rPr>
                <w:i/>
                <w:color w:val="000000" w:themeColor="text1"/>
              </w:rPr>
              <w:t>&amp; FitzPatrick, E.</w:t>
            </w:r>
            <w:r w:rsidRPr="002E2D51">
              <w:rPr>
                <w:color w:val="000000" w:themeColor="text1"/>
              </w:rPr>
              <w:t xml:space="preserve"> (2017, Nov</w:t>
            </w:r>
            <w:r w:rsidR="00385FD1" w:rsidRPr="002E2D51">
              <w:rPr>
                <w:color w:val="000000" w:themeColor="text1"/>
              </w:rPr>
              <w:t>ember</w:t>
            </w:r>
            <w:r w:rsidRPr="002E2D51">
              <w:rPr>
                <w:color w:val="000000" w:themeColor="text1"/>
              </w:rPr>
              <w:t xml:space="preserve"> 7-10). </w:t>
            </w:r>
            <w:r w:rsidRPr="002E2D51">
              <w:rPr>
                <w:i/>
                <w:iCs/>
                <w:color w:val="000000" w:themeColor="text1"/>
              </w:rPr>
              <w:t>Asynchronous audio feedback and its impact on student writing outcomes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[Conversation session]</w:t>
            </w:r>
            <w:r w:rsidRPr="002E2D51">
              <w:rPr>
                <w:color w:val="000000" w:themeColor="text1"/>
              </w:rPr>
              <w:t>. Teacher Education Division of Council for Exceptional Children, Savannah, G</w:t>
            </w:r>
            <w:r w:rsidR="00385FD1" w:rsidRPr="002E2D51">
              <w:rPr>
                <w:color w:val="000000" w:themeColor="text1"/>
              </w:rPr>
              <w:t>A</w:t>
            </w:r>
            <w:r w:rsidR="00E93226" w:rsidRPr="002E2D51">
              <w:rPr>
                <w:color w:val="000000" w:themeColor="text1"/>
              </w:rPr>
              <w:t xml:space="preserve">, United States. </w:t>
            </w:r>
          </w:p>
          <w:p w14:paraId="1F4DFA2C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01D7313C" w14:textId="77777777" w:rsidTr="001D330D">
        <w:tc>
          <w:tcPr>
            <w:tcW w:w="540" w:type="dxa"/>
          </w:tcPr>
          <w:p w14:paraId="7B10BDE5" w14:textId="48FB9E09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</w:t>
            </w:r>
            <w:r w:rsidR="001F70EE" w:rsidRPr="002E2D51">
              <w:rPr>
                <w:color w:val="000000" w:themeColor="text1"/>
              </w:rPr>
              <w:t>0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2E05FA6" w14:textId="6F8F0607" w:rsidR="00385FD1" w:rsidRPr="002E2D51" w:rsidRDefault="00010064" w:rsidP="007605F2">
            <w:pPr>
              <w:ind w:left="720" w:hanging="720"/>
              <w:rPr>
                <w:bCs/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Harris, K.,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, </w:t>
            </w:r>
            <w:r w:rsidRPr="002E2D51">
              <w:rPr>
                <w:i/>
                <w:color w:val="000000" w:themeColor="text1"/>
              </w:rPr>
              <w:t xml:space="preserve">FitzPatrick, E., </w:t>
            </w:r>
            <w:r w:rsidRPr="002E2D51">
              <w:rPr>
                <w:color w:val="000000" w:themeColor="text1"/>
              </w:rPr>
              <w:t>&amp;</w:t>
            </w:r>
            <w:r w:rsidRPr="002E2D51">
              <w:rPr>
                <w:i/>
                <w:color w:val="000000" w:themeColor="text1"/>
              </w:rPr>
              <w:t xml:space="preserve"> Owens, J.</w:t>
            </w:r>
            <w:r w:rsidRPr="002E2D51">
              <w:rPr>
                <w:color w:val="000000" w:themeColor="text1"/>
              </w:rPr>
              <w:t xml:space="preserve"> (2016, November</w:t>
            </w:r>
            <w:r w:rsidR="00E93226" w:rsidRPr="002E2D51">
              <w:rPr>
                <w:color w:val="000000" w:themeColor="text1"/>
              </w:rPr>
              <w:t xml:space="preserve"> 9-11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Lessons </w:t>
            </w:r>
            <w:r w:rsidR="00F0068A" w:rsidRPr="002E2D51">
              <w:rPr>
                <w:i/>
                <w:iCs/>
                <w:color w:val="000000" w:themeColor="text1"/>
              </w:rPr>
              <w:t>l</w:t>
            </w:r>
            <w:r w:rsidRPr="002E2D51">
              <w:rPr>
                <w:i/>
                <w:iCs/>
                <w:color w:val="000000" w:themeColor="text1"/>
              </w:rPr>
              <w:t xml:space="preserve">earned and </w:t>
            </w:r>
            <w:r w:rsidR="00F0068A" w:rsidRPr="002E2D51">
              <w:rPr>
                <w:i/>
                <w:iCs/>
                <w:color w:val="000000" w:themeColor="text1"/>
              </w:rPr>
              <w:t>c</w:t>
            </w:r>
            <w:r w:rsidRPr="002E2D51">
              <w:rPr>
                <w:i/>
                <w:iCs/>
                <w:color w:val="000000" w:themeColor="text1"/>
              </w:rPr>
              <w:t xml:space="preserve">hallenges to </w:t>
            </w:r>
            <w:r w:rsidR="00F0068A" w:rsidRPr="002E2D51">
              <w:rPr>
                <w:i/>
                <w:iCs/>
                <w:color w:val="000000" w:themeColor="text1"/>
              </w:rPr>
              <w:t>f</w:t>
            </w:r>
            <w:r w:rsidRPr="002E2D51">
              <w:rPr>
                <w:i/>
                <w:iCs/>
                <w:color w:val="000000" w:themeColor="text1"/>
              </w:rPr>
              <w:t>ace: Practice-based professional development for SRSD</w:t>
            </w:r>
            <w:r w:rsidR="00E93226" w:rsidRPr="002E2D51">
              <w:rPr>
                <w:i/>
                <w:iCs/>
                <w:color w:val="000000" w:themeColor="text1"/>
              </w:rPr>
              <w:t xml:space="preserve"> </w:t>
            </w:r>
            <w:r w:rsidR="00E93226" w:rsidRPr="002E2D51">
              <w:rPr>
                <w:color w:val="000000" w:themeColor="text1"/>
              </w:rPr>
              <w:t>[Panel presentation]</w:t>
            </w:r>
            <w:r w:rsidRPr="002E2D51">
              <w:rPr>
                <w:color w:val="000000" w:themeColor="text1"/>
              </w:rPr>
              <w:t xml:space="preserve">. </w:t>
            </w:r>
            <w:r w:rsidRPr="002E2D51">
              <w:rPr>
                <w:bCs/>
                <w:color w:val="000000" w:themeColor="text1"/>
              </w:rPr>
              <w:t>Teacher Education Division of Council for Exceptional Children, Lexington, KY</w:t>
            </w:r>
            <w:r w:rsidR="00E93226" w:rsidRPr="002E2D51">
              <w:rPr>
                <w:bCs/>
                <w:color w:val="000000" w:themeColor="text1"/>
              </w:rPr>
              <w:t xml:space="preserve">, United States. </w:t>
            </w:r>
          </w:p>
          <w:p w14:paraId="4C5206AE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385FD1" w:rsidRPr="002E2D51" w14:paraId="19723867" w14:textId="77777777" w:rsidTr="001D330D">
        <w:tc>
          <w:tcPr>
            <w:tcW w:w="540" w:type="dxa"/>
          </w:tcPr>
          <w:p w14:paraId="49797B5E" w14:textId="0B0E56E0" w:rsidR="00385FD1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29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398D3CF0" w14:textId="0CDB1886" w:rsidR="00385FD1" w:rsidRPr="002E2D51" w:rsidRDefault="00385FD1" w:rsidP="007605F2">
            <w:pPr>
              <w:ind w:left="720" w:hanging="720"/>
              <w:rPr>
                <w:rStyle w:val="apple-style-span"/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</w:t>
            </w:r>
            <w:r w:rsidR="003D3F15" w:rsidRPr="002E2D51">
              <w:rPr>
                <w:color w:val="000000" w:themeColor="text1"/>
              </w:rPr>
              <w:t xml:space="preserve">2016, </w:t>
            </w:r>
            <w:r w:rsidRPr="002E2D51">
              <w:rPr>
                <w:color w:val="000000" w:themeColor="text1"/>
              </w:rPr>
              <w:t>Oct</w:t>
            </w:r>
            <w:r w:rsidR="003D3F15" w:rsidRPr="002E2D51">
              <w:rPr>
                <w:color w:val="000000" w:themeColor="text1"/>
              </w:rPr>
              <w:t>ober 20-22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Implementing </w:t>
            </w:r>
            <w:r w:rsidR="00F0068A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vidence-based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</w:t>
            </w:r>
            <w:r w:rsidR="00F0068A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 xml:space="preserve">ractices in </w:t>
            </w:r>
            <w:r w:rsidR="00F0068A" w:rsidRPr="002E2D51">
              <w:rPr>
                <w:i/>
                <w:iCs/>
                <w:color w:val="000000" w:themeColor="text1"/>
              </w:rPr>
              <w:t>u</w:t>
            </w:r>
            <w:r w:rsidRPr="002E2D51">
              <w:rPr>
                <w:i/>
                <w:iCs/>
                <w:color w:val="000000" w:themeColor="text1"/>
              </w:rPr>
              <w:t xml:space="preserve">rban </w:t>
            </w:r>
            <w:r w:rsidR="00F0068A" w:rsidRPr="002E2D51">
              <w:rPr>
                <w:i/>
                <w:iCs/>
                <w:color w:val="000000" w:themeColor="text1"/>
              </w:rPr>
              <w:t>c</w:t>
            </w:r>
            <w:r w:rsidRPr="002E2D51">
              <w:rPr>
                <w:i/>
                <w:iCs/>
                <w:color w:val="000000" w:themeColor="text1"/>
              </w:rPr>
              <w:t xml:space="preserve">lassrooms: Teachers' </w:t>
            </w:r>
            <w:r w:rsidR="00F0068A" w:rsidRPr="002E2D51">
              <w:rPr>
                <w:i/>
                <w:iCs/>
                <w:color w:val="000000" w:themeColor="text1"/>
              </w:rPr>
              <w:t>v</w:t>
            </w:r>
            <w:r w:rsidRPr="002E2D51">
              <w:rPr>
                <w:i/>
                <w:iCs/>
                <w:color w:val="000000" w:themeColor="text1"/>
              </w:rPr>
              <w:t>iews</w:t>
            </w:r>
            <w:r w:rsidR="003D3F15" w:rsidRPr="002E2D51">
              <w:rPr>
                <w:i/>
                <w:iCs/>
                <w:color w:val="000000" w:themeColor="text1"/>
              </w:rPr>
              <w:t xml:space="preserve"> </w:t>
            </w:r>
            <w:r w:rsidR="003D3F15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 Teacher Educators for Children with Behavior Disorders (TECBD), Tempe, AZ</w:t>
            </w:r>
            <w:r w:rsidR="003D3F15" w:rsidRPr="002E2D51">
              <w:rPr>
                <w:color w:val="000000" w:themeColor="text1"/>
              </w:rPr>
              <w:t xml:space="preserve">, United States. </w:t>
            </w:r>
          </w:p>
          <w:p w14:paraId="547EA44E" w14:textId="77777777" w:rsidR="00385FD1" w:rsidRPr="002E2D51" w:rsidRDefault="00385FD1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2476BDE1" w14:textId="77777777" w:rsidTr="001D330D">
        <w:tc>
          <w:tcPr>
            <w:tcW w:w="540" w:type="dxa"/>
          </w:tcPr>
          <w:p w14:paraId="37886D1D" w14:textId="57217A51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28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7B637950" w14:textId="3F6E97AA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(2016</w:t>
            </w:r>
            <w:r w:rsidR="00385FD1" w:rsidRPr="002E2D51">
              <w:rPr>
                <w:color w:val="000000" w:themeColor="text1"/>
              </w:rPr>
              <w:t>, October</w:t>
            </w:r>
            <w:r w:rsidR="00BA7B54" w:rsidRPr="002E2D51">
              <w:rPr>
                <w:color w:val="000000" w:themeColor="text1"/>
              </w:rPr>
              <w:t xml:space="preserve"> 20-22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Writing and E/BD</w:t>
            </w:r>
            <w:r w:rsidR="00BA7B54" w:rsidRPr="002E2D51">
              <w:rPr>
                <w:i/>
                <w:iCs/>
                <w:color w:val="000000" w:themeColor="text1"/>
              </w:rPr>
              <w:t xml:space="preserve"> </w:t>
            </w:r>
            <w:r w:rsidR="00BA7B54" w:rsidRPr="002E2D51">
              <w:rPr>
                <w:color w:val="000000" w:themeColor="text1"/>
              </w:rPr>
              <w:t>[Special strand],</w:t>
            </w:r>
            <w:r w:rsidR="00F75F95">
              <w:rPr>
                <w:color w:val="000000" w:themeColor="text1"/>
              </w:rPr>
              <w:t xml:space="preserve"> </w:t>
            </w:r>
            <w:r w:rsidR="00447F32" w:rsidRPr="002E2D51">
              <w:rPr>
                <w:color w:val="000000" w:themeColor="text1"/>
              </w:rPr>
              <w:t xml:space="preserve">Teacher Educators for Children with Behavior Disorders, </w:t>
            </w:r>
            <w:r w:rsidRPr="002E2D51">
              <w:rPr>
                <w:color w:val="000000" w:themeColor="text1"/>
              </w:rPr>
              <w:t>Tempe</w:t>
            </w:r>
            <w:r w:rsidR="00447F32" w:rsidRPr="002E2D51">
              <w:rPr>
                <w:color w:val="000000" w:themeColor="text1"/>
              </w:rPr>
              <w:t>,</w:t>
            </w:r>
            <w:r w:rsidRPr="002E2D51">
              <w:rPr>
                <w:color w:val="000000" w:themeColor="text1"/>
              </w:rPr>
              <w:t xml:space="preserve"> AZ</w:t>
            </w:r>
            <w:r w:rsidR="00BA7B54" w:rsidRPr="002E2D51">
              <w:rPr>
                <w:color w:val="000000" w:themeColor="text1"/>
              </w:rPr>
              <w:t xml:space="preserve">, United States. </w:t>
            </w:r>
          </w:p>
          <w:p w14:paraId="3231EC7F" w14:textId="15ACB3A1" w:rsidR="00010064" w:rsidRPr="002E2D51" w:rsidRDefault="00010064" w:rsidP="007605F2">
            <w:pPr>
              <w:pStyle w:val="ListParagraph"/>
              <w:numPr>
                <w:ilvl w:val="1"/>
                <w:numId w:val="2"/>
              </w:numPr>
              <w:ind w:left="720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2E2D51">
              <w:rPr>
                <w:rFonts w:ascii="Times New Roman" w:hAnsi="Times New Roman" w:cs="Times New Roman"/>
                <w:i/>
                <w:color w:val="000000" w:themeColor="text1"/>
              </w:rPr>
              <w:t xml:space="preserve">FitzPatrick, E., 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>&amp;</w:t>
            </w:r>
            <w:r w:rsidRPr="002E2D51">
              <w:rPr>
                <w:rFonts w:ascii="Times New Roman" w:hAnsi="Times New Roman" w:cs="Times New Roman"/>
                <w:i/>
                <w:color w:val="000000" w:themeColor="text1"/>
              </w:rPr>
              <w:t xml:space="preserve"> Owens, J.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 (2016). Mirror, mirror: Changing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erceptions of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eluctant and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esistant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>riters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 xml:space="preserve"> [Paper presentation].</w:t>
            </w:r>
          </w:p>
          <w:p w14:paraId="0D4BC15B" w14:textId="219EEDC3" w:rsidR="00010064" w:rsidRPr="002E2D51" w:rsidRDefault="00010064" w:rsidP="007605F2">
            <w:pPr>
              <w:pStyle w:val="ListParagraph"/>
              <w:numPr>
                <w:ilvl w:val="1"/>
                <w:numId w:val="2"/>
              </w:numPr>
              <w:ind w:left="720" w:hanging="720"/>
              <w:rPr>
                <w:rFonts w:ascii="Times New Roman" w:hAnsi="Times New Roman" w:cs="Times New Roman"/>
                <w:color w:val="000000" w:themeColor="text1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Ennis, R. (2016). Persuading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tudents with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motional and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ehavioral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isorders to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rite 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>ersuasively</w:t>
            </w:r>
            <w:r w:rsidR="00BA7B54" w:rsidRPr="002E2D51">
              <w:rPr>
                <w:rFonts w:ascii="Times New Roman" w:hAnsi="Times New Roman" w:cs="Times New Roman"/>
                <w:color w:val="000000" w:themeColor="text1"/>
              </w:rPr>
              <w:t xml:space="preserve"> [Paper presentation]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07CED2B9" w14:textId="144DF20E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4E12988F" w14:textId="77777777" w:rsidTr="001D330D">
        <w:tc>
          <w:tcPr>
            <w:tcW w:w="540" w:type="dxa"/>
          </w:tcPr>
          <w:p w14:paraId="7A5F1CD4" w14:textId="77B1BF39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27</w:t>
            </w:r>
            <w:r w:rsidR="001D330D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490357E0" w14:textId="0E69C33E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Emerson, J., &amp;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(2016, </w:t>
            </w:r>
            <w:r w:rsidR="00BA7B54" w:rsidRPr="002E2D51">
              <w:rPr>
                <w:color w:val="000000" w:themeColor="text1"/>
              </w:rPr>
              <w:t>March 31</w:t>
            </w:r>
            <w:r w:rsidR="005A4C21" w:rsidRPr="002E2D51">
              <w:rPr>
                <w:color w:val="000000" w:themeColor="text1"/>
              </w:rPr>
              <w:t>-</w:t>
            </w:r>
            <w:r w:rsidRPr="002E2D51">
              <w:rPr>
                <w:color w:val="000000" w:themeColor="text1"/>
              </w:rPr>
              <w:t>April</w:t>
            </w:r>
            <w:r w:rsidR="00BA7B54" w:rsidRPr="002E2D51">
              <w:rPr>
                <w:color w:val="000000" w:themeColor="text1"/>
              </w:rPr>
              <w:t xml:space="preserve"> 2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We are special:</w:t>
            </w:r>
            <w:r w:rsidR="00BA7B54" w:rsidRPr="002E2D51">
              <w:rPr>
                <w:i/>
                <w:iCs/>
                <w:color w:val="000000" w:themeColor="text1"/>
              </w:rPr>
              <w:t xml:space="preserve"> </w:t>
            </w:r>
            <w:r w:rsidRPr="002E2D51">
              <w:rPr>
                <w:i/>
                <w:iCs/>
                <w:color w:val="000000" w:themeColor="text1"/>
              </w:rPr>
              <w:t>Supporting teacher candidates in special education setting</w:t>
            </w:r>
            <w:r w:rsidR="00BA7B54" w:rsidRPr="002E2D51">
              <w:rPr>
                <w:i/>
                <w:iCs/>
                <w:color w:val="000000" w:themeColor="text1"/>
              </w:rPr>
              <w:t xml:space="preserve"> </w:t>
            </w:r>
            <w:r w:rsidR="00BA7B54" w:rsidRPr="002E2D51">
              <w:rPr>
                <w:color w:val="000000" w:themeColor="text1"/>
              </w:rPr>
              <w:t xml:space="preserve">[Paper presentation]. </w:t>
            </w:r>
            <w:r w:rsidRPr="002E2D51">
              <w:rPr>
                <w:color w:val="000000" w:themeColor="text1"/>
              </w:rPr>
              <w:t xml:space="preserve">National </w:t>
            </w:r>
            <w:proofErr w:type="spellStart"/>
            <w:r w:rsidRPr="002E2D51">
              <w:rPr>
                <w:color w:val="000000" w:themeColor="text1"/>
              </w:rPr>
              <w:t>edTPA</w:t>
            </w:r>
            <w:proofErr w:type="spellEnd"/>
            <w:r w:rsidRPr="002E2D51">
              <w:rPr>
                <w:color w:val="000000" w:themeColor="text1"/>
              </w:rPr>
              <w:t xml:space="preserve"> Conference</w:t>
            </w:r>
            <w:r w:rsidR="00BA7B54" w:rsidRPr="002E2D51">
              <w:rPr>
                <w:color w:val="000000" w:themeColor="text1"/>
              </w:rPr>
              <w:t xml:space="preserve">, </w:t>
            </w:r>
            <w:r w:rsidRPr="002E2D51">
              <w:rPr>
                <w:color w:val="000000" w:themeColor="text1"/>
              </w:rPr>
              <w:t>Savannah, GA</w:t>
            </w:r>
            <w:r w:rsidR="00BA7B54" w:rsidRPr="002E2D51">
              <w:rPr>
                <w:color w:val="000000" w:themeColor="text1"/>
              </w:rPr>
              <w:t xml:space="preserve">, United States. </w:t>
            </w:r>
          </w:p>
          <w:p w14:paraId="2DE1E4C8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0E3FE13" w14:textId="77777777" w:rsidTr="001D330D">
        <w:tc>
          <w:tcPr>
            <w:tcW w:w="540" w:type="dxa"/>
          </w:tcPr>
          <w:p w14:paraId="168E0389" w14:textId="5C90BBDD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6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2E7BC2C7" w14:textId="0115A5B0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Harris, K., &amp;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(2015</w:t>
            </w:r>
            <w:r w:rsidR="00385FD1" w:rsidRPr="002E2D51">
              <w:rPr>
                <w:color w:val="000000" w:themeColor="text1"/>
              </w:rPr>
              <w:t>, April</w:t>
            </w:r>
            <w:r w:rsidR="005A4C21" w:rsidRPr="002E2D51">
              <w:rPr>
                <w:color w:val="000000" w:themeColor="text1"/>
              </w:rPr>
              <w:t xml:space="preserve"> 16-20</w:t>
            </w:r>
            <w:r w:rsidRPr="002E2D51">
              <w:rPr>
                <w:color w:val="000000" w:themeColor="text1"/>
              </w:rPr>
              <w:t xml:space="preserve">) Cognitive </w:t>
            </w:r>
            <w:r w:rsidR="00F0068A" w:rsidRPr="002E2D51">
              <w:rPr>
                <w:color w:val="000000" w:themeColor="text1"/>
              </w:rPr>
              <w:t>m</w:t>
            </w:r>
            <w:r w:rsidRPr="002E2D51">
              <w:rPr>
                <w:color w:val="000000" w:themeColor="text1"/>
              </w:rPr>
              <w:t xml:space="preserve">odeling: Lessons </w:t>
            </w:r>
            <w:r w:rsidR="00F0068A" w:rsidRPr="002E2D51">
              <w:rPr>
                <w:color w:val="000000" w:themeColor="text1"/>
              </w:rPr>
              <w:t>l</w:t>
            </w:r>
            <w:r w:rsidRPr="002E2D51">
              <w:rPr>
                <w:color w:val="000000" w:themeColor="text1"/>
              </w:rPr>
              <w:t xml:space="preserve">earned from </w:t>
            </w:r>
            <w:r w:rsidR="00F0068A" w:rsidRPr="002E2D51">
              <w:rPr>
                <w:color w:val="000000" w:themeColor="text1"/>
              </w:rPr>
              <w:t>s</w:t>
            </w:r>
            <w:r w:rsidRPr="002E2D51">
              <w:rPr>
                <w:color w:val="000000" w:themeColor="text1"/>
              </w:rPr>
              <w:t>elf-</w:t>
            </w:r>
            <w:r w:rsidR="00F0068A" w:rsidRPr="002E2D51">
              <w:rPr>
                <w:color w:val="000000" w:themeColor="text1"/>
              </w:rPr>
              <w:t>r</w:t>
            </w:r>
            <w:r w:rsidRPr="002E2D51">
              <w:rPr>
                <w:color w:val="000000" w:themeColor="text1"/>
              </w:rPr>
              <w:t xml:space="preserve">egulated </w:t>
            </w:r>
            <w:r w:rsidR="00F0068A" w:rsidRPr="002E2D51">
              <w:rPr>
                <w:color w:val="000000" w:themeColor="text1"/>
              </w:rPr>
              <w:t>s</w:t>
            </w:r>
            <w:r w:rsidRPr="002E2D51">
              <w:rPr>
                <w:color w:val="000000" w:themeColor="text1"/>
              </w:rPr>
              <w:t xml:space="preserve">trategy </w:t>
            </w:r>
            <w:r w:rsidR="00F0068A" w:rsidRPr="002E2D51">
              <w:rPr>
                <w:color w:val="000000" w:themeColor="text1"/>
              </w:rPr>
              <w:t>d</w:t>
            </w:r>
            <w:r w:rsidRPr="002E2D51">
              <w:rPr>
                <w:color w:val="000000" w:themeColor="text1"/>
              </w:rPr>
              <w:t>evelopment</w:t>
            </w:r>
            <w:r w:rsidR="005A4C21" w:rsidRPr="002E2D51">
              <w:rPr>
                <w:color w:val="000000" w:themeColor="text1"/>
              </w:rPr>
              <w:t xml:space="preserve">. In H. </w:t>
            </w:r>
            <w:proofErr w:type="spellStart"/>
            <w:r w:rsidR="005A4C21" w:rsidRPr="002E2D51">
              <w:rPr>
                <w:color w:val="000000" w:themeColor="text1"/>
              </w:rPr>
              <w:t>Bembenutty</w:t>
            </w:r>
            <w:proofErr w:type="spellEnd"/>
            <w:r w:rsidR="005A4C21" w:rsidRPr="002E2D51">
              <w:rPr>
                <w:color w:val="000000" w:themeColor="text1"/>
              </w:rPr>
              <w:t xml:space="preserve"> (Chair), </w:t>
            </w:r>
            <w:r w:rsidRPr="002E2D51">
              <w:rPr>
                <w:i/>
                <w:iCs/>
                <w:color w:val="000000" w:themeColor="text1"/>
              </w:rPr>
              <w:t xml:space="preserve">Cognitive, </w:t>
            </w:r>
            <w:r w:rsidR="005A4C21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ocial, and </w:t>
            </w:r>
            <w:r w:rsidR="005A4C21" w:rsidRPr="002E2D51">
              <w:rPr>
                <w:i/>
                <w:iCs/>
                <w:color w:val="000000" w:themeColor="text1"/>
              </w:rPr>
              <w:t>m</w:t>
            </w:r>
            <w:r w:rsidRPr="002E2D51">
              <w:rPr>
                <w:i/>
                <w:iCs/>
                <w:color w:val="000000" w:themeColor="text1"/>
              </w:rPr>
              <w:t xml:space="preserve">otivational </w:t>
            </w:r>
            <w:r w:rsidR="005A4C21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 xml:space="preserve">rocesses </w:t>
            </w:r>
            <w:r w:rsidR="005A4C21" w:rsidRPr="002E2D51">
              <w:rPr>
                <w:i/>
                <w:iCs/>
                <w:color w:val="000000" w:themeColor="text1"/>
              </w:rPr>
              <w:t>i</w:t>
            </w:r>
            <w:r w:rsidRPr="002E2D51">
              <w:rPr>
                <w:i/>
                <w:iCs/>
                <w:color w:val="000000" w:themeColor="text1"/>
              </w:rPr>
              <w:t xml:space="preserve">nvolving </w:t>
            </w:r>
            <w:r w:rsidR="005A4C21" w:rsidRPr="002E2D51">
              <w:rPr>
                <w:i/>
                <w:iCs/>
                <w:color w:val="000000" w:themeColor="text1"/>
              </w:rPr>
              <w:t>m</w:t>
            </w:r>
            <w:r w:rsidRPr="002E2D51">
              <w:rPr>
                <w:i/>
                <w:iCs/>
                <w:color w:val="000000" w:themeColor="text1"/>
              </w:rPr>
              <w:t xml:space="preserve">odeling: A </w:t>
            </w:r>
            <w:r w:rsidR="005A4C21" w:rsidRPr="002E2D51">
              <w:rPr>
                <w:i/>
                <w:iCs/>
                <w:color w:val="000000" w:themeColor="text1"/>
              </w:rPr>
              <w:t>m</w:t>
            </w:r>
            <w:r w:rsidRPr="002E2D51">
              <w:rPr>
                <w:i/>
                <w:iCs/>
                <w:color w:val="000000" w:themeColor="text1"/>
              </w:rPr>
              <w:t xml:space="preserve">eans of </w:t>
            </w:r>
            <w:r w:rsidR="005A4C21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ffective </w:t>
            </w:r>
            <w:r w:rsidR="005A4C21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>elf-</w:t>
            </w:r>
            <w:r w:rsidR="005A4C21" w:rsidRPr="002E2D51">
              <w:rPr>
                <w:i/>
                <w:iCs/>
                <w:color w:val="000000" w:themeColor="text1"/>
              </w:rPr>
              <w:t>r</w:t>
            </w:r>
            <w:r w:rsidRPr="002E2D51">
              <w:rPr>
                <w:i/>
                <w:iCs/>
                <w:color w:val="000000" w:themeColor="text1"/>
              </w:rPr>
              <w:t xml:space="preserve">egulatory </w:t>
            </w:r>
            <w:r w:rsidR="005A4C21" w:rsidRPr="002E2D51">
              <w:rPr>
                <w:i/>
                <w:iCs/>
                <w:color w:val="000000" w:themeColor="text1"/>
              </w:rPr>
              <w:t>i</w:t>
            </w:r>
            <w:r w:rsidRPr="002E2D51">
              <w:rPr>
                <w:i/>
                <w:iCs/>
                <w:color w:val="000000" w:themeColor="text1"/>
              </w:rPr>
              <w:t xml:space="preserve">nstruction and </w:t>
            </w:r>
            <w:r w:rsidR="005A4C21" w:rsidRPr="002E2D51">
              <w:rPr>
                <w:i/>
                <w:iCs/>
                <w:color w:val="000000" w:themeColor="text1"/>
              </w:rPr>
              <w:t>l</w:t>
            </w:r>
            <w:r w:rsidRPr="002E2D51">
              <w:rPr>
                <w:i/>
                <w:iCs/>
                <w:color w:val="000000" w:themeColor="text1"/>
              </w:rPr>
              <w:t>earning</w:t>
            </w:r>
            <w:r w:rsidR="005A4C21" w:rsidRPr="002E2D51">
              <w:rPr>
                <w:color w:val="000000" w:themeColor="text1"/>
              </w:rPr>
              <w:t xml:space="preserve"> [Panel presentation]</w:t>
            </w:r>
            <w:r w:rsidRPr="002E2D51">
              <w:rPr>
                <w:color w:val="000000" w:themeColor="text1"/>
              </w:rPr>
              <w:t>. A</w:t>
            </w:r>
            <w:r w:rsidR="005A4C21" w:rsidRPr="002E2D51">
              <w:rPr>
                <w:color w:val="000000" w:themeColor="text1"/>
              </w:rPr>
              <w:t xml:space="preserve">merican </w:t>
            </w:r>
            <w:r w:rsidRPr="002E2D51">
              <w:rPr>
                <w:color w:val="000000" w:themeColor="text1"/>
              </w:rPr>
              <w:t>E</w:t>
            </w:r>
            <w:r w:rsidR="005A4C21" w:rsidRPr="002E2D51">
              <w:rPr>
                <w:color w:val="000000" w:themeColor="text1"/>
              </w:rPr>
              <w:t xml:space="preserve">ducational </w:t>
            </w:r>
            <w:r w:rsidRPr="002E2D51">
              <w:rPr>
                <w:color w:val="000000" w:themeColor="text1"/>
              </w:rPr>
              <w:t>R</w:t>
            </w:r>
            <w:r w:rsidR="005A4C21" w:rsidRPr="002E2D51">
              <w:rPr>
                <w:color w:val="000000" w:themeColor="text1"/>
              </w:rPr>
              <w:t xml:space="preserve">esearch </w:t>
            </w:r>
            <w:r w:rsidRPr="002E2D51">
              <w:rPr>
                <w:color w:val="000000" w:themeColor="text1"/>
              </w:rPr>
              <w:t>A</w:t>
            </w:r>
            <w:r w:rsidR="005A4C21" w:rsidRPr="002E2D51">
              <w:rPr>
                <w:color w:val="000000" w:themeColor="text1"/>
              </w:rPr>
              <w:t>ssociation</w:t>
            </w:r>
            <w:r w:rsidRPr="002E2D51">
              <w:rPr>
                <w:color w:val="000000" w:themeColor="text1"/>
              </w:rPr>
              <w:t>, Chicago, IL</w:t>
            </w:r>
            <w:r w:rsidR="005A4C21" w:rsidRPr="002E2D51">
              <w:rPr>
                <w:color w:val="000000" w:themeColor="text1"/>
              </w:rPr>
              <w:t xml:space="preserve">, United States. </w:t>
            </w:r>
          </w:p>
          <w:p w14:paraId="612A5AA3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0B70676" w14:textId="77777777" w:rsidTr="001D330D">
        <w:tc>
          <w:tcPr>
            <w:tcW w:w="540" w:type="dxa"/>
          </w:tcPr>
          <w:p w14:paraId="3596F718" w14:textId="46D88AB5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5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82F92AA" w14:textId="7633335B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Harris, K., Graham, S.,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>, Brindle, M.,</w:t>
            </w:r>
            <w:r w:rsidR="00401A99" w:rsidRPr="002E2D51">
              <w:rPr>
                <w:color w:val="000000" w:themeColor="text1"/>
              </w:rPr>
              <w:t xml:space="preserve"> </w:t>
            </w:r>
            <w:r w:rsidRPr="002E2D51">
              <w:rPr>
                <w:color w:val="000000" w:themeColor="text1"/>
              </w:rPr>
              <w:t xml:space="preserve">&amp; </w:t>
            </w:r>
            <w:proofErr w:type="spellStart"/>
            <w:r w:rsidRPr="002E2D51">
              <w:rPr>
                <w:color w:val="000000" w:themeColor="text1"/>
              </w:rPr>
              <w:t>Sandmel</w:t>
            </w:r>
            <w:proofErr w:type="spellEnd"/>
            <w:r w:rsidRPr="002E2D51">
              <w:rPr>
                <w:color w:val="000000" w:themeColor="text1"/>
              </w:rPr>
              <w:t>, K. (2015</w:t>
            </w:r>
            <w:r w:rsidR="00385FD1" w:rsidRPr="002E2D51">
              <w:rPr>
                <w:color w:val="000000" w:themeColor="text1"/>
              </w:rPr>
              <w:t>, November</w:t>
            </w:r>
            <w:r w:rsidR="005A4C21" w:rsidRPr="002E2D51">
              <w:rPr>
                <w:color w:val="000000" w:themeColor="text1"/>
              </w:rPr>
              <w:t xml:space="preserve"> 4-7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Lessons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l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earned &amp;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c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hallenges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r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emaining: Practice-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b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ased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p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rofessional </w:t>
            </w:r>
            <w:r w:rsidR="00F0068A" w:rsidRPr="002E2D51">
              <w:rPr>
                <w:i/>
                <w:iCs/>
                <w:color w:val="000000" w:themeColor="text1"/>
                <w:shd w:val="clear" w:color="auto" w:fill="FFFFFF"/>
              </w:rPr>
              <w:t>d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evelopment for SRSD</w:t>
            </w:r>
            <w:r w:rsidR="005A4C21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5A4C21" w:rsidRPr="002E2D51">
              <w:rPr>
                <w:color w:val="000000" w:themeColor="text1"/>
                <w:shd w:val="clear" w:color="auto" w:fill="FFFFFF"/>
              </w:rPr>
              <w:t>[Panel presentation]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 </w:t>
            </w:r>
            <w:r w:rsidRPr="002E2D51">
              <w:rPr>
                <w:bCs/>
                <w:color w:val="000000" w:themeColor="text1"/>
              </w:rPr>
              <w:t>Teacher Education Division Council for Exceptional Children, Tempe, AZ</w:t>
            </w:r>
            <w:r w:rsidR="005A4C21" w:rsidRPr="002E2D51">
              <w:rPr>
                <w:bCs/>
                <w:color w:val="000000" w:themeColor="text1"/>
              </w:rPr>
              <w:t xml:space="preserve">, United States. </w:t>
            </w:r>
          </w:p>
          <w:p w14:paraId="7B92258A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5D6C6F00" w14:textId="77777777" w:rsidTr="001D330D">
        <w:tc>
          <w:tcPr>
            <w:tcW w:w="540" w:type="dxa"/>
          </w:tcPr>
          <w:p w14:paraId="787FA2EC" w14:textId="0076D48E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4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03320080" w14:textId="35213802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  <w:shd w:val="clear" w:color="auto" w:fill="FFFFFF"/>
              </w:rPr>
              <w:t>McKeown, D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., 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Kimball, K.,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&amp; Ledford, J. (2015</w:t>
            </w:r>
            <w:r w:rsidR="00385FD1" w:rsidRPr="002E2D51">
              <w:rPr>
                <w:color w:val="000000" w:themeColor="text1"/>
                <w:shd w:val="clear" w:color="auto" w:fill="FFFFFF"/>
              </w:rPr>
              <w:t>, February</w:t>
            </w:r>
            <w:r w:rsidR="005A4C21" w:rsidRPr="002E2D51">
              <w:rPr>
                <w:color w:val="000000" w:themeColor="text1"/>
                <w:shd w:val="clear" w:color="auto" w:fill="FFFFFF"/>
              </w:rPr>
              <w:t xml:space="preserve"> 5-7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Effect of asynchronous feedback on revision behavior of 6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  <w:vertAlign w:val="superscript"/>
              </w:rPr>
              <w:t>th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graders with E/BD</w:t>
            </w:r>
            <w:r w:rsidR="005A4C21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5A4C21" w:rsidRPr="002E2D51">
              <w:rPr>
                <w:color w:val="000000" w:themeColor="text1"/>
                <w:shd w:val="clear" w:color="auto" w:fill="FFFFFF"/>
              </w:rPr>
              <w:t>[Poster presentation]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</w:t>
            </w:r>
            <w:r w:rsidRPr="002E2D51">
              <w:rPr>
                <w:color w:val="000000" w:themeColor="text1"/>
              </w:rPr>
              <w:t>Pacific Coast Research Conference, Coronado, CA</w:t>
            </w:r>
            <w:r w:rsidR="005A4C21" w:rsidRPr="002E2D51">
              <w:rPr>
                <w:color w:val="000000" w:themeColor="text1"/>
              </w:rPr>
              <w:t xml:space="preserve">, United States. </w:t>
            </w:r>
          </w:p>
          <w:p w14:paraId="539A3191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6EEA7AD" w14:textId="77777777" w:rsidTr="001D330D">
        <w:tc>
          <w:tcPr>
            <w:tcW w:w="540" w:type="dxa"/>
          </w:tcPr>
          <w:p w14:paraId="23EB3F59" w14:textId="4EADE03E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3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39FB31ED" w14:textId="595A2440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 xml:space="preserve">., </w:t>
            </w: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 xml:space="preserve"> Hendrick, R., &amp; Brindle, M. (2015</w:t>
            </w:r>
            <w:r w:rsidR="00385FD1" w:rsidRPr="002E2D51">
              <w:rPr>
                <w:color w:val="000000" w:themeColor="text1"/>
              </w:rPr>
              <w:t>, February</w:t>
            </w:r>
            <w:r w:rsidR="00417CD0" w:rsidRPr="002E2D51">
              <w:rPr>
                <w:color w:val="000000" w:themeColor="text1"/>
              </w:rPr>
              <w:t xml:space="preserve"> 5-7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Elementary teacher implementation of SRSD for writing in an urban setting.</w:t>
            </w:r>
            <w:r w:rsidRPr="002E2D51">
              <w:rPr>
                <w:color w:val="000000" w:themeColor="text1"/>
              </w:rPr>
              <w:t xml:space="preserve"> 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Poster presented at </w:t>
            </w:r>
            <w:r w:rsidRPr="002E2D51">
              <w:rPr>
                <w:color w:val="000000" w:themeColor="text1"/>
              </w:rPr>
              <w:t>Pacific Coast Research Conference, Coronado, CA</w:t>
            </w:r>
            <w:r w:rsidR="00417CD0" w:rsidRPr="002E2D51">
              <w:rPr>
                <w:color w:val="000000" w:themeColor="text1"/>
              </w:rPr>
              <w:t xml:space="preserve">, United States. </w:t>
            </w:r>
          </w:p>
          <w:p w14:paraId="12EA05D6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ECEEA17" w14:textId="77777777" w:rsidTr="001D330D">
        <w:tc>
          <w:tcPr>
            <w:tcW w:w="540" w:type="dxa"/>
          </w:tcPr>
          <w:p w14:paraId="7CA375E1" w14:textId="701E943F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</w:t>
            </w:r>
            <w:r w:rsidR="001F70EE" w:rsidRPr="002E2D51">
              <w:rPr>
                <w:color w:val="000000" w:themeColor="text1"/>
              </w:rPr>
              <w:t>2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326445F2" w14:textId="40238EAE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b/>
                <w:color w:val="000000" w:themeColor="text1"/>
              </w:rPr>
              <w:t xml:space="preserve"> </w:t>
            </w:r>
            <w:r w:rsidRPr="002E2D51">
              <w:rPr>
                <w:bCs/>
                <w:color w:val="000000" w:themeColor="text1"/>
              </w:rPr>
              <w:t>&amp;</w:t>
            </w:r>
            <w:r w:rsidRPr="002E2D51">
              <w:rPr>
                <w:b/>
                <w:color w:val="000000" w:themeColor="text1"/>
              </w:rPr>
              <w:t xml:space="preserve"> McKeown, D. </w:t>
            </w:r>
            <w:r w:rsidRPr="002E2D51">
              <w:rPr>
                <w:color w:val="000000" w:themeColor="text1"/>
              </w:rPr>
              <w:t>(2014</w:t>
            </w:r>
            <w:r w:rsidR="00385FD1" w:rsidRPr="002E2D51">
              <w:rPr>
                <w:color w:val="000000" w:themeColor="text1"/>
              </w:rPr>
              <w:t>, November</w:t>
            </w:r>
            <w:r w:rsidR="00417CD0" w:rsidRPr="002E2D51">
              <w:rPr>
                <w:color w:val="000000" w:themeColor="text1"/>
              </w:rPr>
              <w:t xml:space="preserve"> 4-8</w:t>
            </w:r>
            <w:r w:rsidRPr="002E2D51">
              <w:rPr>
                <w:color w:val="000000" w:themeColor="text1"/>
              </w:rPr>
              <w:t>).</w:t>
            </w:r>
            <w:r w:rsidRPr="002E2D51">
              <w:rPr>
                <w:b/>
                <w:color w:val="000000" w:themeColor="text1"/>
              </w:rPr>
              <w:t xml:space="preserve"> </w:t>
            </w:r>
            <w:r w:rsidRPr="002E2D51">
              <w:rPr>
                <w:i/>
                <w:iCs/>
                <w:color w:val="000000" w:themeColor="text1"/>
              </w:rPr>
              <w:t xml:space="preserve">Successes and </w:t>
            </w:r>
            <w:r w:rsidR="00F0068A" w:rsidRPr="002E2D51">
              <w:rPr>
                <w:i/>
                <w:iCs/>
                <w:color w:val="000000" w:themeColor="text1"/>
              </w:rPr>
              <w:t>a</w:t>
            </w:r>
            <w:r w:rsidRPr="002E2D51">
              <w:rPr>
                <w:i/>
                <w:iCs/>
                <w:color w:val="000000" w:themeColor="text1"/>
              </w:rPr>
              <w:t>daptations: Practice-based professional development for SRSD in writing</w:t>
            </w:r>
            <w:r w:rsidR="00417CD0" w:rsidRPr="002E2D51">
              <w:rPr>
                <w:i/>
                <w:iCs/>
                <w:color w:val="000000" w:themeColor="text1"/>
              </w:rPr>
              <w:t xml:space="preserve"> </w:t>
            </w:r>
            <w:r w:rsidR="00417CD0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 xml:space="preserve">. </w:t>
            </w:r>
            <w:r w:rsidRPr="002E2D51">
              <w:rPr>
                <w:bCs/>
                <w:color w:val="000000" w:themeColor="text1"/>
              </w:rPr>
              <w:t>Teacher Education Division of Council for Exceptional Children, Indianapolis, I</w:t>
            </w:r>
            <w:r w:rsidR="00417CD0" w:rsidRPr="002E2D51">
              <w:rPr>
                <w:bCs/>
                <w:color w:val="000000" w:themeColor="text1"/>
              </w:rPr>
              <w:t>N, United States.</w:t>
            </w:r>
          </w:p>
          <w:p w14:paraId="25EE375E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1AC0B81C" w14:textId="77777777" w:rsidTr="001D330D">
        <w:tc>
          <w:tcPr>
            <w:tcW w:w="540" w:type="dxa"/>
          </w:tcPr>
          <w:p w14:paraId="22F73F23" w14:textId="5634150D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1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587079FE" w14:textId="06862A86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 xml:space="preserve">McKeown, D., </w:t>
            </w: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 xml:space="preserve"> Hendrick, R., &amp; Brindle, M. (2014</w:t>
            </w:r>
            <w:r w:rsidR="00385FD1" w:rsidRPr="002E2D51">
              <w:rPr>
                <w:color w:val="000000" w:themeColor="text1"/>
              </w:rPr>
              <w:t xml:space="preserve">, </w:t>
            </w:r>
            <w:r w:rsidR="00EE211C" w:rsidRPr="002E2D51">
              <w:rPr>
                <w:color w:val="000000" w:themeColor="text1"/>
              </w:rPr>
              <w:t>November</w:t>
            </w:r>
            <w:r w:rsidR="00E31F24" w:rsidRPr="002E2D51">
              <w:rPr>
                <w:color w:val="000000" w:themeColor="text1"/>
              </w:rPr>
              <w:t xml:space="preserve"> 4-8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Practice-based </w:t>
            </w:r>
            <w:r w:rsidR="00F0068A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 xml:space="preserve">rofessional </w:t>
            </w:r>
            <w:r w:rsidR="00F0068A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 xml:space="preserve">evelopment for </w:t>
            </w:r>
            <w:r w:rsidR="00F0068A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</w:t>
            </w:r>
            <w:r w:rsidR="00F0068A" w:rsidRPr="002E2D51">
              <w:rPr>
                <w:i/>
                <w:iCs/>
                <w:color w:val="000000" w:themeColor="text1"/>
              </w:rPr>
              <w:t>t</w:t>
            </w:r>
            <w:r w:rsidRPr="002E2D51">
              <w:rPr>
                <w:i/>
                <w:iCs/>
                <w:color w:val="000000" w:themeColor="text1"/>
              </w:rPr>
              <w:t xml:space="preserve">eachers: Evaluation of </w:t>
            </w:r>
            <w:r w:rsidR="00F0068A" w:rsidRPr="002E2D51">
              <w:rPr>
                <w:i/>
                <w:iCs/>
                <w:color w:val="000000" w:themeColor="text1"/>
              </w:rPr>
              <w:t>c</w:t>
            </w:r>
            <w:r w:rsidRPr="002E2D51">
              <w:rPr>
                <w:i/>
                <w:iCs/>
                <w:color w:val="000000" w:themeColor="text1"/>
              </w:rPr>
              <w:t xml:space="preserve">oach in </w:t>
            </w:r>
            <w:r w:rsidR="00F0068A" w:rsidRPr="002E2D51">
              <w:rPr>
                <w:i/>
                <w:iCs/>
                <w:color w:val="000000" w:themeColor="text1"/>
              </w:rPr>
              <w:t>r</w:t>
            </w:r>
            <w:r w:rsidRPr="002E2D51">
              <w:rPr>
                <w:i/>
                <w:iCs/>
                <w:color w:val="000000" w:themeColor="text1"/>
              </w:rPr>
              <w:t xml:space="preserve">esidence </w:t>
            </w:r>
            <w:r w:rsidR="00E31F24" w:rsidRPr="002E2D51">
              <w:rPr>
                <w:i/>
                <w:iCs/>
                <w:color w:val="000000" w:themeColor="text1"/>
              </w:rPr>
              <w:t xml:space="preserve">intervention </w:t>
            </w:r>
            <w:r w:rsidR="00E31F24" w:rsidRPr="002E2D51">
              <w:rPr>
                <w:color w:val="000000" w:themeColor="text1"/>
              </w:rPr>
              <w:t xml:space="preserve">[Paper presentation]. </w:t>
            </w:r>
            <w:r w:rsidRPr="002E2D51">
              <w:rPr>
                <w:bCs/>
                <w:color w:val="000000" w:themeColor="text1"/>
              </w:rPr>
              <w:t>Teacher Education Division of Council for Exceptional Children, Indianapolis, IN</w:t>
            </w:r>
            <w:r w:rsidR="00E31F24" w:rsidRPr="002E2D51">
              <w:rPr>
                <w:bCs/>
                <w:color w:val="000000" w:themeColor="text1"/>
              </w:rPr>
              <w:t xml:space="preserve">, United States. </w:t>
            </w:r>
          </w:p>
          <w:p w14:paraId="023DDFD6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5CE00178" w14:textId="77777777" w:rsidTr="001D330D">
        <w:tc>
          <w:tcPr>
            <w:tcW w:w="540" w:type="dxa"/>
          </w:tcPr>
          <w:p w14:paraId="6E63D9D2" w14:textId="3AD05D31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="001F70EE" w:rsidRPr="002E2D51">
              <w:rPr>
                <w:color w:val="000000" w:themeColor="text1"/>
              </w:rPr>
              <w:t>0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4CC4E3A3" w14:textId="2BD8DEF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 xml:space="preserve">McKeown, D., </w:t>
            </w:r>
            <w:r w:rsidRPr="002E2D51">
              <w:rPr>
                <w:i/>
                <w:color w:val="000000" w:themeColor="text1"/>
              </w:rPr>
              <w:t>Kimball, K.,</w:t>
            </w:r>
            <w:r w:rsidRPr="002E2D51">
              <w:rPr>
                <w:color w:val="000000" w:themeColor="text1"/>
              </w:rPr>
              <w:t xml:space="preserve"> &amp; Ledford, J. (2014</w:t>
            </w:r>
            <w:r w:rsidR="00EE211C" w:rsidRPr="002E2D51">
              <w:rPr>
                <w:color w:val="000000" w:themeColor="text1"/>
              </w:rPr>
              <w:t>, November</w:t>
            </w:r>
            <w:r w:rsidR="00E31F24" w:rsidRPr="002E2D51">
              <w:rPr>
                <w:color w:val="000000" w:themeColor="text1"/>
              </w:rPr>
              <w:t xml:space="preserve"> 4-8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Utilizing iPads for asynchronous feedback to increase revising behavior in student narrative writing</w:t>
            </w:r>
            <w:r w:rsidR="00E31F24" w:rsidRPr="002E2D51">
              <w:rPr>
                <w:i/>
                <w:iCs/>
                <w:color w:val="000000" w:themeColor="text1"/>
              </w:rPr>
              <w:t xml:space="preserve"> </w:t>
            </w:r>
            <w:r w:rsidR="00E31F24" w:rsidRPr="002E2D51">
              <w:rPr>
                <w:color w:val="000000" w:themeColor="text1"/>
              </w:rPr>
              <w:t xml:space="preserve">[Interactive paper]. </w:t>
            </w:r>
            <w:r w:rsidRPr="002E2D51">
              <w:rPr>
                <w:bCs/>
                <w:color w:val="000000" w:themeColor="text1"/>
              </w:rPr>
              <w:t>Teacher Education Division of Council for Exceptional Children, Indianapolis, IN</w:t>
            </w:r>
            <w:r w:rsidR="00E31F24" w:rsidRPr="002E2D51">
              <w:rPr>
                <w:bCs/>
                <w:color w:val="000000" w:themeColor="text1"/>
              </w:rPr>
              <w:t xml:space="preserve">, United States. </w:t>
            </w:r>
          </w:p>
          <w:p w14:paraId="07A8415B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2C672700" w14:textId="77777777" w:rsidTr="001D330D">
        <w:tc>
          <w:tcPr>
            <w:tcW w:w="540" w:type="dxa"/>
          </w:tcPr>
          <w:p w14:paraId="535A1257" w14:textId="612D2DB9" w:rsidR="00010064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Pr="002E2D51">
              <w:t>9.</w:t>
            </w:r>
          </w:p>
        </w:tc>
        <w:tc>
          <w:tcPr>
            <w:tcW w:w="8815" w:type="dxa"/>
          </w:tcPr>
          <w:p w14:paraId="3581B3DB" w14:textId="45F501E8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Kimball, K.,</w:t>
            </w:r>
            <w:r w:rsidRPr="002E2D51">
              <w:rPr>
                <w:color w:val="000000" w:themeColor="text1"/>
              </w:rPr>
              <w:t xml:space="preserve">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>, &amp; Ledford, J. (2014, October</w:t>
            </w:r>
            <w:r w:rsidR="00C16D66" w:rsidRPr="002E2D51">
              <w:rPr>
                <w:color w:val="000000" w:themeColor="text1"/>
              </w:rPr>
              <w:t xml:space="preserve"> 23-25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Using iPad teacher feedback to improve writing revisions for students with E/BD in a residential facility</w:t>
            </w:r>
            <w:r w:rsidR="00C16D66" w:rsidRPr="002E2D51">
              <w:rPr>
                <w:i/>
                <w:iCs/>
                <w:color w:val="000000" w:themeColor="text1"/>
              </w:rPr>
              <w:t xml:space="preserve"> </w:t>
            </w:r>
            <w:r w:rsidR="00C16D66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</w:t>
            </w:r>
            <w:r w:rsidRPr="002E2D51">
              <w:rPr>
                <w:b/>
                <w:color w:val="000000" w:themeColor="text1"/>
              </w:rPr>
              <w:t xml:space="preserve"> </w:t>
            </w:r>
            <w:r w:rsidRPr="002E2D51">
              <w:rPr>
                <w:color w:val="000000" w:themeColor="text1"/>
                <w:shd w:val="clear" w:color="auto" w:fill="FFFFFF"/>
              </w:rPr>
              <w:t>Teacher Educators for Children with Behavior Disorders, Tempe, AZ</w:t>
            </w:r>
            <w:r w:rsidR="00C16D66" w:rsidRPr="002E2D51">
              <w:rPr>
                <w:color w:val="000000" w:themeColor="text1"/>
                <w:shd w:val="clear" w:color="auto" w:fill="FFFFFF"/>
              </w:rPr>
              <w:t xml:space="preserve">, United States. </w:t>
            </w:r>
          </w:p>
          <w:p w14:paraId="417E7BFB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13B7BC5B" w14:textId="77777777" w:rsidTr="001D330D">
        <w:tc>
          <w:tcPr>
            <w:tcW w:w="540" w:type="dxa"/>
          </w:tcPr>
          <w:p w14:paraId="0C4FE42C" w14:textId="6A816B03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="00D76650" w:rsidRPr="002E2D51">
              <w:rPr>
                <w:color w:val="000000" w:themeColor="text1"/>
              </w:rPr>
              <w:t>8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74822975" w14:textId="6C696209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Brindle, M., Harris, K., Graham, S., Collins, A., &amp; Gillespie, A. (2014, February</w:t>
            </w:r>
            <w:r w:rsidR="00A223DF" w:rsidRPr="002E2D51">
              <w:rPr>
                <w:color w:val="000000" w:themeColor="text1"/>
              </w:rPr>
              <w:t xml:space="preserve"> 19-22</w:t>
            </w:r>
            <w:r w:rsidRPr="002E2D51">
              <w:rPr>
                <w:color w:val="000000" w:themeColor="text1"/>
              </w:rPr>
              <w:t xml:space="preserve">). Practice-based professional development for differentiating SRSD in writing.  In S. A. </w:t>
            </w: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 (Chair), </w:t>
            </w:r>
            <w:r w:rsidRPr="002E2D51">
              <w:rPr>
                <w:i/>
                <w:color w:val="000000" w:themeColor="text1"/>
              </w:rPr>
              <w:t>An international spectrum of strategies-based writing interventions for school-aged children</w:t>
            </w:r>
            <w:r w:rsidR="007B6B62" w:rsidRPr="002E2D51">
              <w:rPr>
                <w:i/>
                <w:color w:val="000000" w:themeColor="text1"/>
              </w:rPr>
              <w:t xml:space="preserve"> </w:t>
            </w:r>
            <w:r w:rsidR="007B6B62" w:rsidRPr="002E2D51">
              <w:rPr>
                <w:iCs/>
                <w:color w:val="000000" w:themeColor="text1"/>
              </w:rPr>
              <w:t>[Symposium]</w:t>
            </w:r>
            <w:r w:rsidRPr="002E2D51">
              <w:rPr>
                <w:color w:val="000000" w:themeColor="text1"/>
              </w:rPr>
              <w:t>. Writing Research Across Borders III, Paris, France.</w:t>
            </w:r>
          </w:p>
          <w:p w14:paraId="6FF13629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083CCABC" w14:textId="77777777" w:rsidTr="001D330D">
        <w:tc>
          <w:tcPr>
            <w:tcW w:w="540" w:type="dxa"/>
          </w:tcPr>
          <w:p w14:paraId="0AC1B379" w14:textId="6DDF4985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="00D76650" w:rsidRPr="002E2D51">
              <w:rPr>
                <w:color w:val="000000" w:themeColor="text1"/>
              </w:rPr>
              <w:t>7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1CB96271" w14:textId="3DCB47BD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 A., Harris, K. R., Graham, S., Brindle, M., </w:t>
            </w: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Gilbert, J. (2014, February</w:t>
            </w:r>
            <w:r w:rsidR="00A223DF" w:rsidRPr="002E2D51">
              <w:rPr>
                <w:color w:val="000000" w:themeColor="text1"/>
              </w:rPr>
              <w:t xml:space="preserve"> 19-22</w:t>
            </w:r>
            <w:r w:rsidRPr="002E2D51">
              <w:rPr>
                <w:color w:val="000000" w:themeColor="text1"/>
              </w:rPr>
              <w:t xml:space="preserve">). SRSD with an on-demand writing task. In S. A. </w:t>
            </w: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 (Chair), </w:t>
            </w:r>
            <w:r w:rsidRPr="002E2D51">
              <w:rPr>
                <w:i/>
                <w:color w:val="000000" w:themeColor="text1"/>
              </w:rPr>
              <w:t>An international spectrum of strategies-based writing interventions for school-aged children</w:t>
            </w:r>
            <w:r w:rsidR="007B6B62" w:rsidRPr="002E2D51">
              <w:rPr>
                <w:i/>
                <w:color w:val="000000" w:themeColor="text1"/>
              </w:rPr>
              <w:t xml:space="preserve"> </w:t>
            </w:r>
            <w:r w:rsidR="007B6B62" w:rsidRPr="002E2D51">
              <w:rPr>
                <w:iCs/>
                <w:color w:val="000000" w:themeColor="text1"/>
              </w:rPr>
              <w:t>[Symposium]</w:t>
            </w:r>
            <w:r w:rsidRPr="002E2D51">
              <w:rPr>
                <w:i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Writing Research Across Borders III, Paris, France.</w:t>
            </w:r>
          </w:p>
          <w:p w14:paraId="440ED637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2611AB2" w14:textId="77777777" w:rsidTr="001D330D">
        <w:tc>
          <w:tcPr>
            <w:tcW w:w="540" w:type="dxa"/>
          </w:tcPr>
          <w:p w14:paraId="1F3A3E1A" w14:textId="259FAD31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="00D76650" w:rsidRPr="002E2D51">
              <w:rPr>
                <w:color w:val="000000" w:themeColor="text1"/>
              </w:rPr>
              <w:t>6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6822E74F" w14:textId="3EEC3694" w:rsidR="00010064" w:rsidRPr="002E2D51" w:rsidRDefault="00010064" w:rsidP="007605F2">
            <w:pPr>
              <w:pStyle w:val="NormalWeb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McKeown, D.,</w:t>
            </w:r>
            <w:r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Brindle, M., Harris, K., Graham, S., Gillespie, A., &amp; Collins, A. (2014, April</w:t>
            </w:r>
            <w:r w:rsidR="00A223DF"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9-12</w:t>
            </w:r>
            <w:r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  <w:r w:rsidRPr="002E2D5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Practice-based professional development in SRSD for writing: Differentiating at tiers 1 and 2</w:t>
            </w:r>
            <w:r w:rsidR="00A223DF" w:rsidRPr="002E2D51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223DF"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[Poster presentation]</w:t>
            </w:r>
            <w:r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Council for Exceptional Children, Philadelphia, PA</w:t>
            </w:r>
            <w:r w:rsidR="00A223DF"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186D40F1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2D9972E5" w14:textId="77777777" w:rsidTr="001D330D">
        <w:tc>
          <w:tcPr>
            <w:tcW w:w="540" w:type="dxa"/>
          </w:tcPr>
          <w:p w14:paraId="5249DA88" w14:textId="76EC479C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="00D76650" w:rsidRPr="002E2D51">
              <w:rPr>
                <w:color w:val="000000" w:themeColor="text1"/>
              </w:rPr>
              <w:t>5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03A68FB3" w14:textId="0213E7D3" w:rsidR="00010064" w:rsidRPr="002E2D51" w:rsidRDefault="00010064" w:rsidP="007605F2">
            <w:pPr>
              <w:shd w:val="clear" w:color="auto" w:fill="FFFFFF"/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Brindle, M., Harris, K. R., </w:t>
            </w:r>
            <w:proofErr w:type="spellStart"/>
            <w:r w:rsidRPr="002E2D51">
              <w:rPr>
                <w:color w:val="000000" w:themeColor="text1"/>
              </w:rPr>
              <w:t>Sandmel</w:t>
            </w:r>
            <w:proofErr w:type="spellEnd"/>
            <w:r w:rsidRPr="002E2D51">
              <w:rPr>
                <w:color w:val="000000" w:themeColor="text1"/>
              </w:rPr>
              <w:t xml:space="preserve">, K., </w:t>
            </w:r>
            <w:proofErr w:type="spellStart"/>
            <w:r w:rsidRPr="002E2D51">
              <w:rPr>
                <w:color w:val="000000" w:themeColor="text1"/>
              </w:rPr>
              <w:t>Steinbrecher</w:t>
            </w:r>
            <w:proofErr w:type="spellEnd"/>
            <w:r w:rsidRPr="002E2D51">
              <w:rPr>
                <w:color w:val="000000" w:themeColor="text1"/>
              </w:rPr>
              <w:t xml:space="preserve">, T., &amp; </w:t>
            </w:r>
            <w:r w:rsidRPr="002E2D51">
              <w:rPr>
                <w:i/>
                <w:iCs/>
                <w:color w:val="000000" w:themeColor="text1"/>
              </w:rPr>
              <w:t>FitzPatrick, E.</w:t>
            </w:r>
            <w:r w:rsidRPr="002E2D51">
              <w:rPr>
                <w:color w:val="000000" w:themeColor="text1"/>
              </w:rPr>
              <w:t xml:space="preserve"> (2014,</w:t>
            </w:r>
            <w:r w:rsidR="00857DFC" w:rsidRPr="002E2D51">
              <w:rPr>
                <w:color w:val="000000" w:themeColor="text1"/>
              </w:rPr>
              <w:t xml:space="preserve"> </w:t>
            </w:r>
            <w:r w:rsidRPr="002E2D51">
              <w:rPr>
                <w:color w:val="000000" w:themeColor="text1"/>
              </w:rPr>
              <w:t>Feb</w:t>
            </w:r>
            <w:r w:rsidR="00857DFC" w:rsidRPr="002E2D51">
              <w:rPr>
                <w:color w:val="000000" w:themeColor="text1"/>
              </w:rPr>
              <w:t>ruary</w:t>
            </w:r>
            <w:r w:rsidR="00A223DF" w:rsidRPr="002E2D51">
              <w:rPr>
                <w:color w:val="000000" w:themeColor="text1"/>
              </w:rPr>
              <w:t xml:space="preserve"> 6-9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PBPD and coaching for SRSD: Lessons learned from teacher interviews</w:t>
            </w:r>
            <w:r w:rsidR="00A223DF" w:rsidRPr="002E2D51">
              <w:rPr>
                <w:i/>
                <w:iCs/>
                <w:color w:val="000000" w:themeColor="text1"/>
              </w:rPr>
              <w:t xml:space="preserve"> </w:t>
            </w:r>
            <w:r w:rsidR="00A223DF" w:rsidRPr="002E2D51">
              <w:rPr>
                <w:color w:val="000000" w:themeColor="text1"/>
              </w:rPr>
              <w:t>[Invited panel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Pacific Coast Research Conference, Coronado, CA</w:t>
            </w:r>
            <w:r w:rsidR="00A223DF" w:rsidRPr="002E2D51">
              <w:rPr>
                <w:color w:val="000000" w:themeColor="text1"/>
              </w:rPr>
              <w:t xml:space="preserve">, United States. </w:t>
            </w:r>
          </w:p>
          <w:p w14:paraId="76517243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55819FBE" w14:textId="77777777" w:rsidTr="001D330D">
        <w:tc>
          <w:tcPr>
            <w:tcW w:w="540" w:type="dxa"/>
          </w:tcPr>
          <w:p w14:paraId="72D98D16" w14:textId="6E9E3CBA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</w:t>
            </w:r>
            <w:r w:rsidR="00D76650" w:rsidRPr="002E2D51">
              <w:rPr>
                <w:color w:val="000000" w:themeColor="text1"/>
              </w:rPr>
              <w:t>4</w:t>
            </w:r>
            <w:r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5A3AF83F" w14:textId="18B17C5F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Graham, S. (2014, February</w:t>
            </w:r>
            <w:r w:rsidR="00A223DF" w:rsidRPr="002E2D51">
              <w:rPr>
                <w:color w:val="000000" w:themeColor="text1"/>
              </w:rPr>
              <w:t xml:space="preserve"> 6-9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Strategies instruction in writing: A meta-analysis</w:t>
            </w:r>
            <w:r w:rsidR="00A223DF" w:rsidRPr="002E2D51">
              <w:rPr>
                <w:i/>
                <w:iCs/>
                <w:color w:val="000000" w:themeColor="text1"/>
              </w:rPr>
              <w:t xml:space="preserve"> </w:t>
            </w:r>
            <w:r w:rsidR="00A223DF" w:rsidRPr="002E2D51">
              <w:rPr>
                <w:color w:val="000000" w:themeColor="text1"/>
              </w:rPr>
              <w:t>[Panel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Pacific Coast Research Conference, Coronado, CA</w:t>
            </w:r>
            <w:r w:rsidR="00A223DF" w:rsidRPr="002E2D51">
              <w:rPr>
                <w:color w:val="000000" w:themeColor="text1"/>
              </w:rPr>
              <w:t xml:space="preserve">, United States. </w:t>
            </w:r>
          </w:p>
          <w:p w14:paraId="1F06734A" w14:textId="77777777" w:rsidR="00010064" w:rsidRPr="002E2D51" w:rsidRDefault="00010064" w:rsidP="007605F2">
            <w:pPr>
              <w:pStyle w:val="NormalWeb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76650" w:rsidRPr="002E2D51" w14:paraId="65A1E155" w14:textId="77777777" w:rsidTr="001D330D">
        <w:tc>
          <w:tcPr>
            <w:tcW w:w="540" w:type="dxa"/>
          </w:tcPr>
          <w:p w14:paraId="291E46BB" w14:textId="61DB33C3" w:rsidR="00D76650" w:rsidRPr="002E2D51" w:rsidRDefault="00D76650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8815" w:type="dxa"/>
          </w:tcPr>
          <w:p w14:paraId="73216FA3" w14:textId="4FC61E6C" w:rsidR="00D76650" w:rsidRPr="002E2D51" w:rsidRDefault="00D76650" w:rsidP="007605F2">
            <w:pPr>
              <w:pStyle w:val="NormalWeb"/>
              <w:shd w:val="clear" w:color="auto" w:fill="FFFFFF"/>
              <w:spacing w:before="0" w:beforeAutospacing="0" w:after="0" w:afterAutospacing="0"/>
              <w:ind w:left="720" w:hanging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McKeown, D.,</w:t>
            </w:r>
            <w:r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Brindle, M., Harris, K., Graham, S., Gillespie, A., &amp; Collins, A. (2013, November 5-9). </w:t>
            </w:r>
            <w:r w:rsidRPr="002E2D5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Practice-based professional development in SRSD for writing: Differentiating at tiers 1 and 2</w:t>
            </w:r>
            <w:r w:rsidR="00A223DF" w:rsidRPr="002E2D51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223DF" w:rsidRPr="002E2D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[Paper presentation].</w:t>
            </w:r>
            <w:r w:rsidRPr="002E2D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Teacher Education Division of Council for Exceptional Children, </w:t>
            </w:r>
            <w:r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Ft. Lauderdale, FL</w:t>
            </w:r>
            <w:r w:rsidR="00A223DF" w:rsidRPr="002E2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098C478F" w14:textId="77777777" w:rsidR="00D76650" w:rsidRPr="002E2D51" w:rsidRDefault="00D76650" w:rsidP="007605F2">
            <w:pPr>
              <w:ind w:left="720" w:hanging="720"/>
              <w:rPr>
                <w:b/>
                <w:color w:val="000000" w:themeColor="text1"/>
              </w:rPr>
            </w:pPr>
          </w:p>
        </w:tc>
      </w:tr>
      <w:tr w:rsidR="00010064" w:rsidRPr="002E2D51" w14:paraId="53551954" w14:textId="77777777" w:rsidTr="001D330D">
        <w:tc>
          <w:tcPr>
            <w:tcW w:w="540" w:type="dxa"/>
          </w:tcPr>
          <w:p w14:paraId="68DA2F43" w14:textId="1801B441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12.</w:t>
            </w:r>
          </w:p>
        </w:tc>
        <w:tc>
          <w:tcPr>
            <w:tcW w:w="8815" w:type="dxa"/>
          </w:tcPr>
          <w:p w14:paraId="13C9138F" w14:textId="71BD84E1" w:rsidR="00010064" w:rsidRPr="002E2D51" w:rsidRDefault="00010064" w:rsidP="007605F2">
            <w:pPr>
              <w:shd w:val="clear" w:color="auto" w:fill="FFFFFF"/>
              <w:ind w:left="720" w:hanging="720"/>
              <w:rPr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bCs/>
                <w:color w:val="000000" w:themeColor="text1"/>
              </w:rPr>
              <w:t xml:space="preserve"> &amp; Graham, S. (2013, November 5-9). </w:t>
            </w:r>
            <w:r w:rsidRPr="002E2D51">
              <w:rPr>
                <w:bCs/>
                <w:i/>
                <w:iCs/>
                <w:color w:val="000000" w:themeColor="text1"/>
              </w:rPr>
              <w:t>Strategies-based interventions in writing instruction for K-12: A meta-analysis</w:t>
            </w:r>
            <w:r w:rsidR="00422200" w:rsidRPr="002E2D51">
              <w:rPr>
                <w:bCs/>
                <w:i/>
                <w:iCs/>
                <w:color w:val="000000" w:themeColor="text1"/>
              </w:rPr>
              <w:t xml:space="preserve"> </w:t>
            </w:r>
            <w:r w:rsidR="00422200" w:rsidRPr="002E2D51">
              <w:rPr>
                <w:bCs/>
                <w:color w:val="000000" w:themeColor="text1"/>
              </w:rPr>
              <w:t>[Paper presentation].</w:t>
            </w:r>
            <w:r w:rsidRPr="002E2D51">
              <w:rPr>
                <w:bCs/>
                <w:color w:val="000000" w:themeColor="text1"/>
              </w:rPr>
              <w:t xml:space="preserve"> Teacher Education Division of Council for Exceptional Children, </w:t>
            </w:r>
            <w:r w:rsidRPr="002E2D51">
              <w:rPr>
                <w:color w:val="000000" w:themeColor="text1"/>
              </w:rPr>
              <w:t>Ft. Lauderdale, F</w:t>
            </w:r>
            <w:r w:rsidR="00857DFC" w:rsidRPr="002E2D51">
              <w:rPr>
                <w:color w:val="000000" w:themeColor="text1"/>
              </w:rPr>
              <w:t>L</w:t>
            </w:r>
            <w:r w:rsidR="00422200" w:rsidRPr="002E2D51">
              <w:rPr>
                <w:color w:val="000000" w:themeColor="text1"/>
              </w:rPr>
              <w:t>, United States.</w:t>
            </w:r>
          </w:p>
          <w:p w14:paraId="1554051E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6FF117E3" w14:textId="77777777" w:rsidTr="001D330D">
        <w:tc>
          <w:tcPr>
            <w:tcW w:w="540" w:type="dxa"/>
          </w:tcPr>
          <w:p w14:paraId="02B985A9" w14:textId="1D34641C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11.</w:t>
            </w:r>
          </w:p>
        </w:tc>
        <w:tc>
          <w:tcPr>
            <w:tcW w:w="8815" w:type="dxa"/>
          </w:tcPr>
          <w:p w14:paraId="328AE1D6" w14:textId="331BFC6C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Brindle, M., Harris, K., Graham, S., Gillespie, A., &amp; Collins, A. (2013, February</w:t>
            </w:r>
            <w:r w:rsidR="00422200" w:rsidRPr="002E2D51">
              <w:rPr>
                <w:color w:val="000000" w:themeColor="text1"/>
              </w:rPr>
              <w:t xml:space="preserve"> 7-10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Project </w:t>
            </w:r>
            <w:r w:rsidR="00857DFC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>ifferentiate: A mixed methods SRSD study of professional development and its impact on teacher differentiation and student writing outcomes</w:t>
            </w:r>
            <w:r w:rsidR="00422200" w:rsidRPr="002E2D51">
              <w:rPr>
                <w:i/>
                <w:iCs/>
                <w:color w:val="000000" w:themeColor="text1"/>
              </w:rPr>
              <w:t xml:space="preserve"> </w:t>
            </w:r>
            <w:r w:rsidR="00422200" w:rsidRPr="002E2D51">
              <w:rPr>
                <w:color w:val="000000" w:themeColor="text1"/>
              </w:rPr>
              <w:t>[Panel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Pacific Coast Research Conference, Coronado, CA</w:t>
            </w:r>
            <w:r w:rsidR="00422200" w:rsidRPr="002E2D51">
              <w:rPr>
                <w:color w:val="000000" w:themeColor="text1"/>
              </w:rPr>
              <w:t xml:space="preserve">, United States. </w:t>
            </w:r>
          </w:p>
          <w:p w14:paraId="22494537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FF2262E" w14:textId="77777777" w:rsidTr="001D330D">
        <w:tc>
          <w:tcPr>
            <w:tcW w:w="540" w:type="dxa"/>
          </w:tcPr>
          <w:p w14:paraId="0F2E4632" w14:textId="7DEAAA03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10.</w:t>
            </w:r>
          </w:p>
        </w:tc>
        <w:tc>
          <w:tcPr>
            <w:tcW w:w="8815" w:type="dxa"/>
          </w:tcPr>
          <w:p w14:paraId="39CF0133" w14:textId="3A9EBBAE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S., Harris, K., Graham, S., Brindle, </w:t>
            </w:r>
            <w:r w:rsidRPr="002E2D51">
              <w:rPr>
                <w:bCs/>
                <w:color w:val="000000" w:themeColor="text1"/>
              </w:rPr>
              <w:t xml:space="preserve">M., </w:t>
            </w:r>
            <w:r w:rsidRPr="002E2D51">
              <w:rPr>
                <w:b/>
                <w:color w:val="000000" w:themeColor="text1"/>
              </w:rPr>
              <w:t>McKeown</w:t>
            </w:r>
            <w:r w:rsidRPr="002E2D51">
              <w:rPr>
                <w:color w:val="000000" w:themeColor="text1"/>
              </w:rPr>
              <w:t>, D., &amp; Gilbert, J. (2013, February</w:t>
            </w:r>
            <w:r w:rsidR="0092233C" w:rsidRPr="002E2D51">
              <w:rPr>
                <w:color w:val="000000" w:themeColor="text1"/>
              </w:rPr>
              <w:t xml:space="preserve"> 7-10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 xml:space="preserve">The </w:t>
            </w:r>
            <w:r w:rsidR="00857DFC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ffectiveness of </w:t>
            </w:r>
            <w:r w:rsidR="00857DFC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>ractice-</w:t>
            </w:r>
            <w:r w:rsidR="00857DFC" w:rsidRPr="002E2D51">
              <w:rPr>
                <w:i/>
                <w:iCs/>
                <w:color w:val="000000" w:themeColor="text1"/>
              </w:rPr>
              <w:t>b</w:t>
            </w:r>
            <w:r w:rsidRPr="002E2D51">
              <w:rPr>
                <w:i/>
                <w:iCs/>
                <w:color w:val="000000" w:themeColor="text1"/>
              </w:rPr>
              <w:t xml:space="preserve">ased </w:t>
            </w:r>
            <w:r w:rsidR="00857DFC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 xml:space="preserve">rofessional </w:t>
            </w:r>
            <w:r w:rsidR="00857DFC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 xml:space="preserve">evelopment at </w:t>
            </w:r>
            <w:r w:rsidR="00857DFC" w:rsidRPr="002E2D51">
              <w:rPr>
                <w:i/>
                <w:iCs/>
                <w:color w:val="000000" w:themeColor="text1"/>
              </w:rPr>
              <w:t>t</w:t>
            </w:r>
            <w:r w:rsidRPr="002E2D51">
              <w:rPr>
                <w:i/>
                <w:iCs/>
                <w:color w:val="000000" w:themeColor="text1"/>
              </w:rPr>
              <w:t xml:space="preserve">ier 1: SRSD with an </w:t>
            </w:r>
            <w:r w:rsidR="00857DFC" w:rsidRPr="002E2D51">
              <w:rPr>
                <w:i/>
                <w:iCs/>
                <w:color w:val="000000" w:themeColor="text1"/>
              </w:rPr>
              <w:t>o</w:t>
            </w:r>
            <w:r w:rsidRPr="002E2D51">
              <w:rPr>
                <w:i/>
                <w:iCs/>
                <w:color w:val="000000" w:themeColor="text1"/>
              </w:rPr>
              <w:t>n-</w:t>
            </w:r>
            <w:r w:rsidR="00857DFC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 xml:space="preserve">emand </w:t>
            </w:r>
            <w:r w:rsidR="00857DFC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</w:t>
            </w:r>
            <w:r w:rsidR="00857DFC" w:rsidRPr="002E2D51">
              <w:rPr>
                <w:i/>
                <w:iCs/>
                <w:color w:val="000000" w:themeColor="text1"/>
              </w:rPr>
              <w:t>t</w:t>
            </w:r>
            <w:r w:rsidRPr="002E2D51">
              <w:rPr>
                <w:i/>
                <w:iCs/>
                <w:color w:val="000000" w:themeColor="text1"/>
              </w:rPr>
              <w:t>ask</w:t>
            </w:r>
            <w:r w:rsidR="0092233C" w:rsidRPr="002E2D51">
              <w:rPr>
                <w:i/>
                <w:iCs/>
                <w:color w:val="000000" w:themeColor="text1"/>
              </w:rPr>
              <w:t xml:space="preserve"> </w:t>
            </w:r>
            <w:r w:rsidR="0092233C" w:rsidRPr="002E2D51">
              <w:rPr>
                <w:color w:val="000000" w:themeColor="text1"/>
              </w:rPr>
              <w:t>[Panel presentation]</w:t>
            </w:r>
            <w:r w:rsidRPr="002E2D51">
              <w:rPr>
                <w:color w:val="000000" w:themeColor="text1"/>
              </w:rPr>
              <w:t>. Pacific Coast Research Conference, Coronado, CA</w:t>
            </w:r>
            <w:r w:rsidR="0092233C" w:rsidRPr="002E2D51">
              <w:rPr>
                <w:color w:val="000000" w:themeColor="text1"/>
              </w:rPr>
              <w:t xml:space="preserve">, United States. </w:t>
            </w:r>
          </w:p>
          <w:p w14:paraId="7D47A0D6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2622E947" w14:textId="77777777" w:rsidTr="001D330D">
        <w:tc>
          <w:tcPr>
            <w:tcW w:w="540" w:type="dxa"/>
          </w:tcPr>
          <w:p w14:paraId="47AF970A" w14:textId="3FCA435C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9.</w:t>
            </w:r>
          </w:p>
        </w:tc>
        <w:tc>
          <w:tcPr>
            <w:tcW w:w="8815" w:type="dxa"/>
          </w:tcPr>
          <w:p w14:paraId="59C9A551" w14:textId="0FCCECB9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S., Harris, K., Graham, S., Brindle, M., &amp; </w:t>
            </w:r>
            <w:r w:rsidRPr="002E2D51">
              <w:rPr>
                <w:b/>
                <w:color w:val="000000" w:themeColor="text1"/>
              </w:rPr>
              <w:t>McKeown, D</w:t>
            </w:r>
            <w:r w:rsidRPr="002E2D51">
              <w:rPr>
                <w:color w:val="000000" w:themeColor="text1"/>
              </w:rPr>
              <w:t>. (2012</w:t>
            </w:r>
            <w:r w:rsidR="00857DFC" w:rsidRPr="002E2D51">
              <w:rPr>
                <w:color w:val="000000" w:themeColor="text1"/>
              </w:rPr>
              <w:t>, February</w:t>
            </w:r>
            <w:r w:rsidR="0092233C" w:rsidRPr="002E2D51">
              <w:rPr>
                <w:color w:val="000000" w:themeColor="text1"/>
              </w:rPr>
              <w:t xml:space="preserve"> 7-10</w:t>
            </w:r>
            <w:r w:rsidRPr="002E2D51">
              <w:rPr>
                <w:color w:val="000000" w:themeColor="text1"/>
              </w:rPr>
              <w:t xml:space="preserve">) </w:t>
            </w:r>
            <w:r w:rsidRPr="002E2D51">
              <w:rPr>
                <w:i/>
                <w:iCs/>
                <w:color w:val="000000" w:themeColor="text1"/>
              </w:rPr>
              <w:t>The effects of self-regulated strategy development on timed personal narrative writing of 4</w:t>
            </w:r>
            <w:r w:rsidRPr="002E2D51">
              <w:rPr>
                <w:i/>
                <w:iCs/>
                <w:color w:val="000000" w:themeColor="text1"/>
                <w:vertAlign w:val="superscript"/>
              </w:rPr>
              <w:t>th</w:t>
            </w:r>
            <w:r w:rsidRPr="002E2D51">
              <w:rPr>
                <w:i/>
                <w:iCs/>
                <w:color w:val="000000" w:themeColor="text1"/>
              </w:rPr>
              <w:t xml:space="preserve"> grade student</w:t>
            </w:r>
            <w:r w:rsidR="0092233C" w:rsidRPr="002E2D51">
              <w:rPr>
                <w:i/>
                <w:iCs/>
                <w:color w:val="000000" w:themeColor="text1"/>
              </w:rPr>
              <w:t xml:space="preserve">s </w:t>
            </w:r>
            <w:r w:rsidR="0092233C" w:rsidRPr="002E2D51">
              <w:rPr>
                <w:color w:val="000000" w:themeColor="text1"/>
              </w:rPr>
              <w:t xml:space="preserve">[Panel presentation]. </w:t>
            </w:r>
            <w:r w:rsidRPr="002E2D51">
              <w:rPr>
                <w:color w:val="000000" w:themeColor="text1"/>
              </w:rPr>
              <w:t>Pacific Coast Research Conference, Coronado, CA</w:t>
            </w:r>
            <w:r w:rsidR="0092233C" w:rsidRPr="002E2D51">
              <w:rPr>
                <w:color w:val="000000" w:themeColor="text1"/>
              </w:rPr>
              <w:t xml:space="preserve">, United States. </w:t>
            </w:r>
          </w:p>
          <w:p w14:paraId="36423CCA" w14:textId="34AFDD4D" w:rsidR="00F6759B" w:rsidRPr="002E2D51" w:rsidRDefault="00F6759B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12DB3672" w14:textId="77777777" w:rsidTr="001D330D">
        <w:tc>
          <w:tcPr>
            <w:tcW w:w="540" w:type="dxa"/>
          </w:tcPr>
          <w:p w14:paraId="245BFEBE" w14:textId="269135DA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8.</w:t>
            </w:r>
          </w:p>
        </w:tc>
        <w:tc>
          <w:tcPr>
            <w:tcW w:w="8815" w:type="dxa"/>
          </w:tcPr>
          <w:p w14:paraId="36AE3F0E" w14:textId="2ABC31F4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Harlan, A., Harris, K., </w:t>
            </w: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S., Graham, S., </w:t>
            </w: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Brindle, M. (2012, April</w:t>
            </w:r>
            <w:r w:rsidR="0092233C" w:rsidRPr="002E2D51">
              <w:rPr>
                <w:color w:val="000000" w:themeColor="text1"/>
              </w:rPr>
              <w:t xml:space="preserve"> 11-14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Self-</w:t>
            </w:r>
            <w:r w:rsidR="00857DFC" w:rsidRPr="002E2D51">
              <w:rPr>
                <w:i/>
                <w:iCs/>
                <w:color w:val="000000" w:themeColor="text1"/>
              </w:rPr>
              <w:t>r</w:t>
            </w:r>
            <w:r w:rsidRPr="002E2D51">
              <w:rPr>
                <w:i/>
                <w:iCs/>
                <w:color w:val="000000" w:themeColor="text1"/>
              </w:rPr>
              <w:t xml:space="preserve">egulated </w:t>
            </w:r>
            <w:r w:rsidR="00857DFC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trategy </w:t>
            </w:r>
            <w:r w:rsidR="00857DFC" w:rsidRPr="002E2D51">
              <w:rPr>
                <w:i/>
                <w:iCs/>
                <w:color w:val="000000" w:themeColor="text1"/>
              </w:rPr>
              <w:t>d</w:t>
            </w:r>
            <w:r w:rsidRPr="002E2D51">
              <w:rPr>
                <w:i/>
                <w:iCs/>
                <w:color w:val="000000" w:themeColor="text1"/>
              </w:rPr>
              <w:t xml:space="preserve">evelopment: Effects on </w:t>
            </w:r>
            <w:r w:rsidR="00857DFC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lementary </w:t>
            </w:r>
            <w:r w:rsidR="00857DFC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tudents’ </w:t>
            </w:r>
            <w:r w:rsidR="00857DFC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>elf-</w:t>
            </w:r>
            <w:r w:rsidR="00857DFC" w:rsidRPr="002E2D51">
              <w:rPr>
                <w:i/>
                <w:iCs/>
                <w:color w:val="000000" w:themeColor="text1"/>
              </w:rPr>
              <w:t>e</w:t>
            </w:r>
            <w:r w:rsidRPr="002E2D51">
              <w:rPr>
                <w:i/>
                <w:iCs/>
                <w:color w:val="000000" w:themeColor="text1"/>
              </w:rPr>
              <w:t xml:space="preserve">fficacy for </w:t>
            </w:r>
            <w:r w:rsidR="00857DFC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>riting</w:t>
            </w:r>
            <w:r w:rsidR="0092233C" w:rsidRPr="002E2D51">
              <w:rPr>
                <w:i/>
                <w:iCs/>
                <w:color w:val="000000" w:themeColor="text1"/>
              </w:rPr>
              <w:t xml:space="preserve"> </w:t>
            </w:r>
            <w:r w:rsidR="0092233C" w:rsidRPr="002E2D51">
              <w:rPr>
                <w:color w:val="000000" w:themeColor="text1"/>
              </w:rPr>
              <w:t>[Poster presentation]</w:t>
            </w:r>
            <w:r w:rsidRPr="002E2D51">
              <w:rPr>
                <w:color w:val="000000" w:themeColor="text1"/>
              </w:rPr>
              <w:t xml:space="preserve">. </w:t>
            </w:r>
            <w:r w:rsidR="0092233C" w:rsidRPr="002E2D51">
              <w:rPr>
                <w:bCs/>
                <w:color w:val="000000" w:themeColor="text1"/>
              </w:rPr>
              <w:t>Council for Exceptional Children</w:t>
            </w:r>
            <w:r w:rsidRPr="002E2D51">
              <w:rPr>
                <w:color w:val="000000" w:themeColor="text1"/>
              </w:rPr>
              <w:t>, Denver, CO</w:t>
            </w:r>
            <w:r w:rsidR="0092233C" w:rsidRPr="002E2D51">
              <w:rPr>
                <w:color w:val="000000" w:themeColor="text1"/>
              </w:rPr>
              <w:t xml:space="preserve">, United States. </w:t>
            </w:r>
          </w:p>
          <w:p w14:paraId="78489078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4168A0BA" w14:textId="77777777" w:rsidTr="001D330D">
        <w:tc>
          <w:tcPr>
            <w:tcW w:w="540" w:type="dxa"/>
          </w:tcPr>
          <w:p w14:paraId="7EC467C9" w14:textId="1F149AD4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7.</w:t>
            </w:r>
          </w:p>
        </w:tc>
        <w:tc>
          <w:tcPr>
            <w:tcW w:w="8815" w:type="dxa"/>
          </w:tcPr>
          <w:p w14:paraId="3C1BF3ED" w14:textId="76093334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Graham, S., Harris, K., </w:t>
            </w: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S., </w:t>
            </w:r>
            <w:r w:rsidRPr="002E2D51">
              <w:rPr>
                <w:b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Brindle, M. (2012, February</w:t>
            </w:r>
            <w:r w:rsidR="00480661" w:rsidRPr="002E2D51">
              <w:rPr>
                <w:color w:val="000000" w:themeColor="text1"/>
              </w:rPr>
              <w:t xml:space="preserve"> 2-4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The effects of self-regulated strategy development on timed personal narrative writing of fourth grade students</w:t>
            </w:r>
            <w:r w:rsidR="00480661" w:rsidRPr="002E2D51">
              <w:rPr>
                <w:i/>
                <w:iCs/>
                <w:color w:val="000000" w:themeColor="text1"/>
              </w:rPr>
              <w:t xml:space="preserve"> </w:t>
            </w:r>
            <w:r w:rsidR="00480661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Pacific Coast Research Conference, Coronado, CA</w:t>
            </w:r>
            <w:r w:rsidR="00480661" w:rsidRPr="002E2D51">
              <w:rPr>
                <w:color w:val="000000" w:themeColor="text1"/>
              </w:rPr>
              <w:t xml:space="preserve">, United States. </w:t>
            </w:r>
          </w:p>
          <w:p w14:paraId="4FCE88F3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31A695E" w14:textId="77777777" w:rsidTr="001D330D">
        <w:tc>
          <w:tcPr>
            <w:tcW w:w="540" w:type="dxa"/>
          </w:tcPr>
          <w:p w14:paraId="65EAE03A" w14:textId="6DA5A6E0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6.</w:t>
            </w:r>
          </w:p>
        </w:tc>
        <w:tc>
          <w:tcPr>
            <w:tcW w:w="8815" w:type="dxa"/>
          </w:tcPr>
          <w:p w14:paraId="48C175B1" w14:textId="12C2B163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Graham, S., </w:t>
            </w:r>
            <w:proofErr w:type="spellStart"/>
            <w:r w:rsidRPr="002E2D51">
              <w:rPr>
                <w:color w:val="000000" w:themeColor="text1"/>
              </w:rPr>
              <w:t>Kiuhara</w:t>
            </w:r>
            <w:proofErr w:type="spellEnd"/>
            <w:r w:rsidRPr="002E2D51">
              <w:rPr>
                <w:color w:val="000000" w:themeColor="text1"/>
              </w:rPr>
              <w:t xml:space="preserve">, S., &amp;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(2012, February</w:t>
            </w:r>
            <w:r w:rsidR="00480661" w:rsidRPr="002E2D51">
              <w:rPr>
                <w:color w:val="000000" w:themeColor="text1"/>
              </w:rPr>
              <w:t xml:space="preserve"> 2-4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Effective writing instruction at the elementary grade level: A meta-analysis</w:t>
            </w:r>
            <w:r w:rsidR="00480661" w:rsidRPr="002E2D51">
              <w:rPr>
                <w:i/>
                <w:iCs/>
                <w:color w:val="000000" w:themeColor="text1"/>
              </w:rPr>
              <w:t xml:space="preserve"> </w:t>
            </w:r>
            <w:r w:rsidR="00480661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 Pacific Coast Research Conference, Coronado, CA</w:t>
            </w:r>
            <w:r w:rsidR="00480661" w:rsidRPr="002E2D51">
              <w:rPr>
                <w:color w:val="000000" w:themeColor="text1"/>
              </w:rPr>
              <w:t xml:space="preserve">, United States. </w:t>
            </w:r>
          </w:p>
          <w:p w14:paraId="7EA8F70B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5A281FB2" w14:textId="77777777" w:rsidTr="001D330D">
        <w:tc>
          <w:tcPr>
            <w:tcW w:w="540" w:type="dxa"/>
          </w:tcPr>
          <w:p w14:paraId="1749051B" w14:textId="6D5B8AE6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5.</w:t>
            </w:r>
          </w:p>
        </w:tc>
        <w:tc>
          <w:tcPr>
            <w:tcW w:w="8815" w:type="dxa"/>
          </w:tcPr>
          <w:p w14:paraId="5C4EFFC9" w14:textId="1F78182E" w:rsidR="00010064" w:rsidRPr="002E2D51" w:rsidRDefault="00010064" w:rsidP="007605F2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Harris, K., Brindle, M., Lane, K., Oakes, W., </w:t>
            </w: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Sandmel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K., &amp; </w:t>
            </w: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Steinbrecher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 (2011, November 8-12). 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Improving professional development for implementing SRSD writing interventions: Learning from teacher focus groups</w:t>
            </w:r>
            <w:r w:rsidR="00716679"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16679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[Round table presentation]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Teacher Education Division of CEC, Austin, TX</w:t>
            </w:r>
            <w:r w:rsidR="00716679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67559AFF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D330D" w:rsidRPr="002E2D51" w14:paraId="037F2282" w14:textId="77777777" w:rsidTr="001D330D">
        <w:tc>
          <w:tcPr>
            <w:tcW w:w="540" w:type="dxa"/>
          </w:tcPr>
          <w:p w14:paraId="6207756B" w14:textId="6EFA3577" w:rsidR="001D330D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8815" w:type="dxa"/>
          </w:tcPr>
          <w:p w14:paraId="253431AC" w14:textId="1E6D5B42" w:rsidR="001D330D" w:rsidRPr="002E2D51" w:rsidRDefault="001D330D" w:rsidP="007605F2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Steinbrecher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</w:t>
            </w: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&amp; Walther-Thomas, C. (2011, April 25-28). 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Title II and IDEA highly qualified definitions and data discrepancies: Would the real highly qualified special educator please step forward? </w:t>
            </w:r>
            <w:r w:rsidR="00716679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[Poster presentation].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Council for Exceptional Children, National Harbor, MD</w:t>
            </w:r>
            <w:r w:rsidR="00716679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53306AD4" w14:textId="77777777" w:rsidR="001D330D" w:rsidRPr="002E2D51" w:rsidRDefault="001D330D" w:rsidP="007605F2">
            <w:pPr>
              <w:pStyle w:val="List-DM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0064" w:rsidRPr="002E2D51" w14:paraId="23B4C710" w14:textId="77777777" w:rsidTr="001D330D">
        <w:tc>
          <w:tcPr>
            <w:tcW w:w="540" w:type="dxa"/>
          </w:tcPr>
          <w:p w14:paraId="5054E18E" w14:textId="7C8DEE6C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3.</w:t>
            </w:r>
          </w:p>
        </w:tc>
        <w:tc>
          <w:tcPr>
            <w:tcW w:w="8815" w:type="dxa"/>
          </w:tcPr>
          <w:p w14:paraId="35AAC6E3" w14:textId="07CC1AF5" w:rsidR="00010064" w:rsidRPr="002E2D51" w:rsidRDefault="00010064" w:rsidP="007605F2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Steinbrecher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</w:t>
            </w: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&amp; Walther-Thomas, C. (2011, April 8-12). 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Learning from Title II and IDEA special education personnel data collection: Lessons in agency collaboration, construct validity, and data reliability</w:t>
            </w:r>
            <w:r w:rsidR="00437321"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37321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[Poster presentation]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American Educational Research Association, New Orleans, LA</w:t>
            </w:r>
            <w:r w:rsidR="00437321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635DE205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7EBD2265" w14:textId="77777777" w:rsidTr="001D330D">
        <w:tc>
          <w:tcPr>
            <w:tcW w:w="540" w:type="dxa"/>
          </w:tcPr>
          <w:p w14:paraId="69458435" w14:textId="1253AAA5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2.</w:t>
            </w:r>
          </w:p>
        </w:tc>
        <w:tc>
          <w:tcPr>
            <w:tcW w:w="8815" w:type="dxa"/>
          </w:tcPr>
          <w:p w14:paraId="5D518C4E" w14:textId="42DCEA56" w:rsidR="00010064" w:rsidRPr="002E2D51" w:rsidRDefault="00010064" w:rsidP="007605F2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Graham, S., </w:t>
            </w: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Kiuhara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S., &amp; </w:t>
            </w: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(2011, </w:t>
            </w:r>
            <w:r w:rsidR="00F75F95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February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17-20). 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Meta-analysis of writing interventions for elementary school children</w:t>
            </w:r>
            <w:r w:rsidR="005F1AFC"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F1AFC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[Paper presentation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Writing Research Across Borders, Fairfax VA</w:t>
            </w:r>
            <w:r w:rsidR="005F1AFC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United States. </w:t>
            </w:r>
          </w:p>
          <w:p w14:paraId="2AEDC577" w14:textId="77777777" w:rsidR="00010064" w:rsidRPr="002E2D51" w:rsidRDefault="00010064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010064" w:rsidRPr="002E2D51" w14:paraId="36BD3B66" w14:textId="77777777" w:rsidTr="001D330D">
        <w:tc>
          <w:tcPr>
            <w:tcW w:w="540" w:type="dxa"/>
          </w:tcPr>
          <w:p w14:paraId="38DD776D" w14:textId="31260953" w:rsidR="00010064" w:rsidRPr="002E2D51" w:rsidRDefault="001D330D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1.</w:t>
            </w:r>
          </w:p>
        </w:tc>
        <w:tc>
          <w:tcPr>
            <w:tcW w:w="8815" w:type="dxa"/>
          </w:tcPr>
          <w:p w14:paraId="233B5875" w14:textId="75F78765" w:rsidR="00010064" w:rsidRPr="002E2D51" w:rsidRDefault="00010064" w:rsidP="007605F2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Steinbrecher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T., </w:t>
            </w:r>
            <w:r w:rsidRPr="002E2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McKeown, D.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&amp; Walther-Thomas, C. (2010, November 2-6). </w:t>
            </w:r>
            <w:r w:rsidRPr="002E2D5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Title II and IDEA highly qualified definitions and data discrepancies: Would the real highly qualified special educator please step forward?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AFC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[Paper presentation].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Education Division of CEC, St Louis, MO</w:t>
            </w:r>
            <w:r w:rsidR="005F1AFC"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United States.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EAF0125" w14:textId="32C50A1A" w:rsidR="00D95615" w:rsidRPr="002E2D51" w:rsidRDefault="009162AA" w:rsidP="00836C22">
      <w:pPr>
        <w:rPr>
          <w:rStyle w:val="apple-style-span"/>
          <w:shd w:val="clear" w:color="auto" w:fill="FFFFFF"/>
        </w:rPr>
      </w:pPr>
      <w:r w:rsidRPr="002E2D51">
        <w:rPr>
          <w:rStyle w:val="apple-style-span"/>
          <w:shd w:val="clear" w:color="auto" w:fill="FFFFFF"/>
        </w:rPr>
        <w:tab/>
      </w:r>
    </w:p>
    <w:p w14:paraId="4C21639B" w14:textId="77777777" w:rsidR="005513C2" w:rsidRPr="002E2D51" w:rsidRDefault="005513C2" w:rsidP="00836C22">
      <w:pPr>
        <w:rPr>
          <w:rStyle w:val="apple-style-span"/>
          <w:shd w:val="clear" w:color="auto" w:fill="FFFFFF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  <w:gridCol w:w="3258"/>
      </w:tblGrid>
      <w:tr w:rsidR="001F70EE" w:rsidRPr="002E2D51" w14:paraId="769E3F1A" w14:textId="77777777" w:rsidTr="00415980">
        <w:tc>
          <w:tcPr>
            <w:tcW w:w="5670" w:type="dxa"/>
            <w:shd w:val="clear" w:color="auto" w:fill="auto"/>
          </w:tcPr>
          <w:p w14:paraId="11851AD2" w14:textId="7E0DC398" w:rsidR="001F70EE" w:rsidRPr="002E2D51" w:rsidRDefault="00194747" w:rsidP="00415980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REGIONAL AND LOCAL</w:t>
            </w:r>
            <w:r w:rsidR="001F70EE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14:paraId="3A62AD47" w14:textId="5D40F818" w:rsidR="001F70EE" w:rsidRPr="002E2D51" w:rsidRDefault="001F70EE" w:rsidP="00415980">
            <w:pPr>
              <w:rPr>
                <w:rFonts w:ascii="Avenir Book" w:hAnsi="Avenir Book"/>
                <w:color w:val="000000" w:themeColor="text1"/>
              </w:rPr>
            </w:pPr>
          </w:p>
        </w:tc>
      </w:tr>
    </w:tbl>
    <w:p w14:paraId="2FE7BF22" w14:textId="1B1F2370" w:rsidR="001F70EE" w:rsidRPr="002E2D51" w:rsidRDefault="0049306A" w:rsidP="001F70EE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>N=</w:t>
      </w:r>
      <w:r w:rsidR="00C816AB" w:rsidRPr="002E2D51">
        <w:rPr>
          <w:color w:val="000000" w:themeColor="text1"/>
          <w:sz w:val="20"/>
          <w:szCs w:val="20"/>
        </w:rPr>
        <w:t>1</w:t>
      </w:r>
      <w:r w:rsidR="00400FED">
        <w:rPr>
          <w:color w:val="000000" w:themeColor="text1"/>
          <w:sz w:val="20"/>
          <w:szCs w:val="20"/>
        </w:rPr>
        <w:t>2</w:t>
      </w:r>
      <w:r w:rsidRPr="002E2D51">
        <w:rPr>
          <w:color w:val="000000" w:themeColor="text1"/>
          <w:sz w:val="20"/>
          <w:szCs w:val="20"/>
        </w:rPr>
        <w:t>; with students=</w:t>
      </w:r>
      <w:r w:rsidR="00C816AB" w:rsidRPr="002E2D51">
        <w:rPr>
          <w:color w:val="000000" w:themeColor="text1"/>
          <w:sz w:val="20"/>
          <w:szCs w:val="20"/>
        </w:rPr>
        <w:t>9</w:t>
      </w:r>
      <w:r w:rsidRPr="002E2D51">
        <w:rPr>
          <w:color w:val="000000" w:themeColor="text1"/>
          <w:sz w:val="20"/>
          <w:szCs w:val="20"/>
        </w:rPr>
        <w:t xml:space="preserve"> </w:t>
      </w:r>
      <w:r w:rsidR="00107327" w:rsidRPr="002E2D51">
        <w:rPr>
          <w:i/>
          <w:iCs/>
          <w:color w:val="000000" w:themeColor="text1"/>
          <w:sz w:val="20"/>
          <w:szCs w:val="20"/>
        </w:rPr>
        <w:t>(current and former student names italicized)</w:t>
      </w:r>
    </w:p>
    <w:p w14:paraId="689C4A66" w14:textId="77777777" w:rsidR="001F70EE" w:rsidRPr="002E2D51" w:rsidRDefault="001F70EE" w:rsidP="001F70EE">
      <w:pPr>
        <w:ind w:left="720" w:hanging="720"/>
        <w:rPr>
          <w:color w:val="000000" w:themeColor="text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15"/>
      </w:tblGrid>
      <w:tr w:rsidR="005B50D3" w:rsidRPr="002E2D51" w14:paraId="00C9149F" w14:textId="77777777" w:rsidTr="0049306A">
        <w:tc>
          <w:tcPr>
            <w:tcW w:w="540" w:type="dxa"/>
          </w:tcPr>
          <w:p w14:paraId="053C35E2" w14:textId="1982AD4B" w:rsidR="005B50D3" w:rsidRPr="002E2D51" w:rsidRDefault="005B50D3" w:rsidP="007605F2">
            <w:pPr>
              <w:ind w:left="720" w:hanging="720"/>
            </w:pPr>
            <w:r>
              <w:t>12.</w:t>
            </w:r>
          </w:p>
        </w:tc>
        <w:tc>
          <w:tcPr>
            <w:tcW w:w="8815" w:type="dxa"/>
          </w:tcPr>
          <w:p w14:paraId="6EC9E393" w14:textId="1BB26444" w:rsidR="005B50D3" w:rsidRDefault="005B50D3" w:rsidP="005B50D3">
            <w:pPr>
              <w:ind w:left="720" w:hanging="720"/>
              <w:rPr>
                <w:rStyle w:val="apple-style-span"/>
                <w:color w:val="000000" w:themeColor="text1"/>
                <w:shd w:val="clear" w:color="auto" w:fill="FFFFFF"/>
              </w:rPr>
            </w:pPr>
            <w:r>
              <w:t xml:space="preserve">McKeown, D., &amp; </w:t>
            </w:r>
            <w:r w:rsidRPr="005B50D3">
              <w:rPr>
                <w:i/>
                <w:iCs/>
              </w:rPr>
              <w:t>Williams, M</w:t>
            </w:r>
            <w:r>
              <w:t xml:space="preserve">. (2024, </w:t>
            </w:r>
            <w:r>
              <w:rPr>
                <w:rStyle w:val="mbyod"/>
              </w:rPr>
              <w:t>9 Feb</w:t>
            </w:r>
            <w:r>
              <w:t xml:space="preserve">). AI and Education. </w:t>
            </w:r>
            <w:r>
              <w:rPr>
                <w:rStyle w:val="mbyod"/>
              </w:rPr>
              <w:t>Fort Cavazos Education Summit, Fort Cavazos Texas.</w:t>
            </w:r>
          </w:p>
          <w:p w14:paraId="71EBDEA3" w14:textId="522C6F78" w:rsidR="005B50D3" w:rsidRPr="002E2D51" w:rsidRDefault="005B50D3" w:rsidP="007605F2">
            <w:pPr>
              <w:ind w:left="720" w:hanging="720"/>
            </w:pPr>
          </w:p>
        </w:tc>
      </w:tr>
      <w:tr w:rsidR="00C816AB" w:rsidRPr="002E2D51" w14:paraId="0EA8717A" w14:textId="77777777" w:rsidTr="0049306A">
        <w:tc>
          <w:tcPr>
            <w:tcW w:w="540" w:type="dxa"/>
          </w:tcPr>
          <w:p w14:paraId="63503B15" w14:textId="31CDE4E7" w:rsidR="00C816AB" w:rsidRPr="002E2D51" w:rsidRDefault="00C816AB" w:rsidP="007605F2">
            <w:pPr>
              <w:ind w:left="720" w:hanging="720"/>
            </w:pPr>
            <w:r w:rsidRPr="002E2D51">
              <w:t>11.</w:t>
            </w:r>
          </w:p>
        </w:tc>
        <w:tc>
          <w:tcPr>
            <w:tcW w:w="8815" w:type="dxa"/>
          </w:tcPr>
          <w:p w14:paraId="0632BBDB" w14:textId="20EBF52B" w:rsidR="00C816AB" w:rsidRPr="002E2D51" w:rsidRDefault="00C816AB" w:rsidP="007605F2">
            <w:pPr>
              <w:ind w:left="720" w:hanging="720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</w:t>
            </w:r>
            <w:r w:rsidRPr="002E2D51">
              <w:t xml:space="preserve">., </w:t>
            </w:r>
            <w:r w:rsidRPr="00400FED">
              <w:t>Garza, J.</w:t>
            </w:r>
            <w:r w:rsidRPr="002E2D51">
              <w:rPr>
                <w:i/>
                <w:iCs/>
              </w:rPr>
              <w:t>,</w:t>
            </w:r>
            <w:r w:rsidRPr="002E2D51">
              <w:t xml:space="preserve"> </w:t>
            </w:r>
            <w:r w:rsidRPr="002E2D51">
              <w:rPr>
                <w:i/>
                <w:iCs/>
              </w:rPr>
              <w:t>Owens, J. K</w:t>
            </w:r>
            <w:r w:rsidRPr="002E2D51">
              <w:t xml:space="preserve">., &amp; </w:t>
            </w:r>
            <w:r w:rsidRPr="002E2D51">
              <w:rPr>
                <w:i/>
                <w:iCs/>
              </w:rPr>
              <w:t>Moore, K. A</w:t>
            </w:r>
            <w:r w:rsidRPr="002E2D51">
              <w:t>. (2020</w:t>
            </w:r>
            <w:r w:rsidR="003A2666" w:rsidRPr="002E2D51">
              <w:t>, January 26-29</w:t>
            </w:r>
            <w:r w:rsidRPr="002E2D51">
              <w:t xml:space="preserve">). </w:t>
            </w:r>
            <w:r w:rsidRPr="002E2D51">
              <w:rPr>
                <w:i/>
                <w:iCs/>
              </w:rPr>
              <w:t xml:space="preserve">The </w:t>
            </w:r>
            <w:r w:rsidR="00401A99" w:rsidRPr="002E2D51">
              <w:rPr>
                <w:i/>
                <w:iCs/>
              </w:rPr>
              <w:t>p</w:t>
            </w:r>
            <w:r w:rsidRPr="002E2D51">
              <w:rPr>
                <w:i/>
                <w:iCs/>
              </w:rPr>
              <w:t xml:space="preserve">ower of </w:t>
            </w:r>
            <w:r w:rsidR="00401A99" w:rsidRPr="002E2D51">
              <w:rPr>
                <w:i/>
                <w:iCs/>
              </w:rPr>
              <w:t>s</w:t>
            </w:r>
            <w:r w:rsidRPr="002E2D51">
              <w:rPr>
                <w:i/>
                <w:iCs/>
              </w:rPr>
              <w:t xml:space="preserve">ystematic </w:t>
            </w:r>
            <w:r w:rsidR="00401A99" w:rsidRPr="002E2D51">
              <w:rPr>
                <w:i/>
                <w:iCs/>
              </w:rPr>
              <w:t>e</w:t>
            </w:r>
            <w:r w:rsidRPr="002E2D51">
              <w:rPr>
                <w:i/>
                <w:iCs/>
              </w:rPr>
              <w:t>vidence-</w:t>
            </w:r>
            <w:r w:rsidR="00401A99" w:rsidRPr="002E2D51">
              <w:rPr>
                <w:i/>
                <w:iCs/>
              </w:rPr>
              <w:t>b</w:t>
            </w:r>
            <w:r w:rsidRPr="002E2D51">
              <w:rPr>
                <w:i/>
                <w:iCs/>
              </w:rPr>
              <w:t xml:space="preserve">ased </w:t>
            </w:r>
            <w:r w:rsidR="00401A99" w:rsidRPr="002E2D51">
              <w:rPr>
                <w:i/>
                <w:iCs/>
              </w:rPr>
              <w:t>r</w:t>
            </w:r>
            <w:r w:rsidRPr="002E2D51">
              <w:rPr>
                <w:i/>
                <w:iCs/>
              </w:rPr>
              <w:t xml:space="preserve">eading </w:t>
            </w:r>
            <w:r w:rsidR="00401A99" w:rsidRPr="002E2D51">
              <w:rPr>
                <w:i/>
                <w:iCs/>
              </w:rPr>
              <w:t>i</w:t>
            </w:r>
            <w:r w:rsidRPr="002E2D51">
              <w:rPr>
                <w:i/>
                <w:iCs/>
              </w:rPr>
              <w:t xml:space="preserve">nstruction = 100% </w:t>
            </w:r>
            <w:r w:rsidR="00401A99" w:rsidRPr="002E2D51">
              <w:rPr>
                <w:i/>
                <w:iCs/>
              </w:rPr>
              <w:t>p</w:t>
            </w:r>
            <w:r w:rsidRPr="002E2D51">
              <w:rPr>
                <w:i/>
                <w:iCs/>
              </w:rPr>
              <w:t>ass</w:t>
            </w:r>
            <w:r w:rsidR="00401A99" w:rsidRPr="002E2D51">
              <w:rPr>
                <w:i/>
                <w:iCs/>
              </w:rPr>
              <w:t xml:space="preserve"> r</w:t>
            </w:r>
            <w:r w:rsidRPr="002E2D51">
              <w:rPr>
                <w:i/>
                <w:iCs/>
              </w:rPr>
              <w:t>ates for</w:t>
            </w:r>
            <w:r w:rsidR="00401A99" w:rsidRPr="002E2D51">
              <w:rPr>
                <w:i/>
                <w:iCs/>
              </w:rPr>
              <w:t xml:space="preserve"> a</w:t>
            </w:r>
            <w:r w:rsidRPr="002E2D51">
              <w:rPr>
                <w:i/>
                <w:iCs/>
              </w:rPr>
              <w:t xml:space="preserve">ll </w:t>
            </w:r>
            <w:r w:rsidR="00401A99" w:rsidRPr="002E2D51">
              <w:rPr>
                <w:i/>
                <w:iCs/>
              </w:rPr>
              <w:t>l</w:t>
            </w:r>
            <w:r w:rsidRPr="002E2D51">
              <w:rPr>
                <w:i/>
                <w:iCs/>
              </w:rPr>
              <w:t xml:space="preserve">earners in </w:t>
            </w:r>
            <w:r w:rsidR="00401A99" w:rsidRPr="002E2D51">
              <w:rPr>
                <w:i/>
                <w:iCs/>
              </w:rPr>
              <w:t>g</w:t>
            </w:r>
            <w:r w:rsidRPr="002E2D51">
              <w:rPr>
                <w:i/>
                <w:iCs/>
              </w:rPr>
              <w:t>rade 3 to 5</w:t>
            </w:r>
            <w:r w:rsidR="009B0906">
              <w:rPr>
                <w:i/>
                <w:iCs/>
              </w:rPr>
              <w:t>.</w:t>
            </w:r>
            <w:r w:rsidR="00276F49" w:rsidRPr="002E2D51">
              <w:rPr>
                <w:i/>
                <w:iCs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t>. Texas Association for School Administrators, Mid-Winter Conference, Austin, TX</w:t>
            </w:r>
            <w:r w:rsidR="003A2666" w:rsidRPr="002E2D51">
              <w:t xml:space="preserve">, United States. </w:t>
            </w:r>
          </w:p>
          <w:p w14:paraId="17F78B51" w14:textId="77777777" w:rsidR="00C816AB" w:rsidRPr="002E2D51" w:rsidRDefault="00C816AB" w:rsidP="007605F2">
            <w:pPr>
              <w:ind w:left="720" w:hanging="720"/>
            </w:pPr>
          </w:p>
        </w:tc>
      </w:tr>
      <w:tr w:rsidR="00C816AB" w:rsidRPr="002E2D51" w14:paraId="57D8D49C" w14:textId="77777777" w:rsidTr="0049306A">
        <w:tc>
          <w:tcPr>
            <w:tcW w:w="540" w:type="dxa"/>
          </w:tcPr>
          <w:p w14:paraId="195A8424" w14:textId="1B5E9B18" w:rsidR="00C816AB" w:rsidRPr="002E2D51" w:rsidRDefault="00C816AB" w:rsidP="007605F2">
            <w:pPr>
              <w:ind w:left="720" w:hanging="720"/>
            </w:pPr>
            <w:r w:rsidRPr="002E2D51">
              <w:t>10.</w:t>
            </w:r>
          </w:p>
        </w:tc>
        <w:tc>
          <w:tcPr>
            <w:tcW w:w="8815" w:type="dxa"/>
          </w:tcPr>
          <w:p w14:paraId="1FA28E00" w14:textId="1A9171D5" w:rsidR="00C816AB" w:rsidRPr="002E2D51" w:rsidRDefault="00C816AB" w:rsidP="007605F2">
            <w:pPr>
              <w:ind w:left="720" w:hanging="720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</w:t>
            </w:r>
            <w:r w:rsidRPr="002E2D51">
              <w:t xml:space="preserve">., &amp; </w:t>
            </w:r>
            <w:r w:rsidRPr="00400FED">
              <w:t>Garza, J.</w:t>
            </w:r>
            <w:r w:rsidRPr="002E2D51">
              <w:t xml:space="preserve"> (2019</w:t>
            </w:r>
            <w:r w:rsidR="003A2666" w:rsidRPr="002E2D51">
              <w:t>, November 2-5</w:t>
            </w:r>
            <w:r w:rsidRPr="002E2D51">
              <w:t xml:space="preserve">). </w:t>
            </w:r>
            <w:r w:rsidRPr="002E2D51">
              <w:rPr>
                <w:i/>
                <w:iCs/>
              </w:rPr>
              <w:t xml:space="preserve">Ensuring </w:t>
            </w:r>
            <w:r w:rsidR="00401A99" w:rsidRPr="002E2D51">
              <w:rPr>
                <w:i/>
                <w:iCs/>
              </w:rPr>
              <w:t>s</w:t>
            </w:r>
            <w:r w:rsidRPr="002E2D51">
              <w:rPr>
                <w:i/>
                <w:iCs/>
              </w:rPr>
              <w:t xml:space="preserve">uccess for </w:t>
            </w:r>
            <w:r w:rsidR="00401A99" w:rsidRPr="002E2D51">
              <w:rPr>
                <w:i/>
                <w:iCs/>
              </w:rPr>
              <w:t>e</w:t>
            </w:r>
            <w:r w:rsidRPr="002E2D51">
              <w:rPr>
                <w:i/>
                <w:iCs/>
              </w:rPr>
              <w:t xml:space="preserve">very </w:t>
            </w:r>
            <w:r w:rsidR="00401A99" w:rsidRPr="002E2D51">
              <w:rPr>
                <w:i/>
                <w:iCs/>
              </w:rPr>
              <w:t>c</w:t>
            </w:r>
            <w:r w:rsidRPr="002E2D51">
              <w:rPr>
                <w:i/>
                <w:iCs/>
              </w:rPr>
              <w:t>hild</w:t>
            </w:r>
            <w:r w:rsidR="00276F49" w:rsidRPr="002E2D51">
              <w:rPr>
                <w:i/>
                <w:iCs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</w:rPr>
              <w:t>.</w:t>
            </w:r>
            <w:r w:rsidRPr="002E2D51">
              <w:t xml:space="preserve"> Texas Association for School Administrators Conference on Accountability Systems. Georgetown, TX, </w:t>
            </w:r>
            <w:r w:rsidR="003A2666" w:rsidRPr="002E2D51">
              <w:t xml:space="preserve">United States. </w:t>
            </w:r>
          </w:p>
          <w:p w14:paraId="408C0CEE" w14:textId="56E80F5F" w:rsidR="003A2666" w:rsidRPr="002E2D51" w:rsidRDefault="003A2666" w:rsidP="007605F2">
            <w:pPr>
              <w:ind w:left="720" w:hanging="720"/>
            </w:pPr>
          </w:p>
        </w:tc>
      </w:tr>
      <w:tr w:rsidR="001F70EE" w:rsidRPr="002E2D51" w14:paraId="0A636D92" w14:textId="77777777" w:rsidTr="0049306A">
        <w:tc>
          <w:tcPr>
            <w:tcW w:w="540" w:type="dxa"/>
          </w:tcPr>
          <w:p w14:paraId="4EDF1D18" w14:textId="0A67CF46" w:rsidR="001F70EE" w:rsidRPr="002E2D51" w:rsidRDefault="0049306A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9</w:t>
            </w:r>
            <w:r w:rsidR="001F70EE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2C3F105C" w14:textId="58C8B345" w:rsidR="00107327" w:rsidRPr="002E2D51" w:rsidRDefault="001F70EE" w:rsidP="007605F2">
            <w:pPr>
              <w:ind w:left="720" w:hanging="720"/>
            </w:pPr>
            <w:r w:rsidRPr="002E2D51">
              <w:t xml:space="preserve">Wijekumar, K., </w:t>
            </w:r>
            <w:r w:rsidRPr="002E2D51">
              <w:rPr>
                <w:b/>
                <w:bCs/>
              </w:rPr>
              <w:t>McKeown, D</w:t>
            </w:r>
            <w:r w:rsidRPr="002E2D51">
              <w:t xml:space="preserve">., &amp; </w:t>
            </w:r>
            <w:r w:rsidRPr="002E2D51">
              <w:rPr>
                <w:i/>
                <w:iCs/>
              </w:rPr>
              <w:t>Owens, J.</w:t>
            </w:r>
            <w:r w:rsidR="0049306A" w:rsidRPr="002E2D51">
              <w:rPr>
                <w:i/>
                <w:iCs/>
              </w:rPr>
              <w:t xml:space="preserve"> </w:t>
            </w:r>
            <w:r w:rsidRPr="002E2D51">
              <w:rPr>
                <w:i/>
                <w:iCs/>
              </w:rPr>
              <w:t>K.</w:t>
            </w:r>
            <w:r w:rsidRPr="002E2D51">
              <w:t>, (2019</w:t>
            </w:r>
            <w:r w:rsidR="003A2666" w:rsidRPr="002E2D51">
              <w:t>, November 2-5</w:t>
            </w:r>
            <w:r w:rsidRPr="002E2D51">
              <w:t xml:space="preserve">). </w:t>
            </w:r>
            <w:r w:rsidRPr="002E2D51">
              <w:rPr>
                <w:i/>
                <w:iCs/>
              </w:rPr>
              <w:t xml:space="preserve">Psychometrics of </w:t>
            </w:r>
            <w:r w:rsidR="00401A99" w:rsidRPr="002E2D51">
              <w:rPr>
                <w:i/>
                <w:iCs/>
              </w:rPr>
              <w:t>s</w:t>
            </w:r>
            <w:r w:rsidRPr="002E2D51">
              <w:rPr>
                <w:i/>
                <w:iCs/>
              </w:rPr>
              <w:t xml:space="preserve">tandardized </w:t>
            </w:r>
            <w:r w:rsidR="00401A99" w:rsidRPr="002E2D51">
              <w:rPr>
                <w:i/>
                <w:iCs/>
              </w:rPr>
              <w:t>t</w:t>
            </w:r>
            <w:r w:rsidRPr="002E2D51">
              <w:rPr>
                <w:i/>
                <w:iCs/>
              </w:rPr>
              <w:t xml:space="preserve">ests: What </w:t>
            </w:r>
            <w:r w:rsidR="00401A99" w:rsidRPr="002E2D51">
              <w:rPr>
                <w:i/>
                <w:iCs/>
              </w:rPr>
              <w:t>e</w:t>
            </w:r>
            <w:r w:rsidRPr="002E2D51">
              <w:rPr>
                <w:i/>
                <w:iCs/>
              </w:rPr>
              <w:t xml:space="preserve">xactly </w:t>
            </w:r>
            <w:r w:rsidR="00401A99" w:rsidRPr="002E2D51">
              <w:rPr>
                <w:i/>
                <w:iCs/>
              </w:rPr>
              <w:t>d</w:t>
            </w:r>
            <w:r w:rsidRPr="002E2D51">
              <w:rPr>
                <w:i/>
                <w:iCs/>
              </w:rPr>
              <w:t xml:space="preserve">o </w:t>
            </w:r>
            <w:r w:rsidR="00401A99" w:rsidRPr="002E2D51">
              <w:rPr>
                <w:i/>
                <w:iCs/>
              </w:rPr>
              <w:t>t</w:t>
            </w:r>
            <w:r w:rsidRPr="002E2D51">
              <w:rPr>
                <w:i/>
                <w:iCs/>
              </w:rPr>
              <w:t xml:space="preserve">hey </w:t>
            </w:r>
            <w:r w:rsidR="00401A99" w:rsidRPr="002E2D51">
              <w:rPr>
                <w:i/>
                <w:iCs/>
              </w:rPr>
              <w:t>m</w:t>
            </w:r>
            <w:r w:rsidRPr="002E2D51">
              <w:rPr>
                <w:i/>
                <w:iCs/>
              </w:rPr>
              <w:t>easure?</w:t>
            </w:r>
            <w:r w:rsidRPr="002E2D51">
              <w:t xml:space="preserve"> </w:t>
            </w:r>
            <w:r w:rsidR="00276F49" w:rsidRPr="002E2D51">
              <w:rPr>
                <w:color w:val="000000" w:themeColor="text1"/>
              </w:rPr>
              <w:t xml:space="preserve">[Paper presentation]. </w:t>
            </w:r>
            <w:r w:rsidRPr="002E2D51">
              <w:t xml:space="preserve">Texas Association for School Administrators, Assessment Conference, Georgetown, TX, </w:t>
            </w:r>
            <w:r w:rsidR="003A2666" w:rsidRPr="002E2D51">
              <w:t xml:space="preserve">United States. </w:t>
            </w:r>
          </w:p>
        </w:tc>
      </w:tr>
      <w:tr w:rsidR="009D55B0" w:rsidRPr="009D55B0" w14:paraId="303B4435" w14:textId="77777777" w:rsidTr="00415980">
        <w:tc>
          <w:tcPr>
            <w:tcW w:w="540" w:type="dxa"/>
          </w:tcPr>
          <w:p w14:paraId="3E18CC83" w14:textId="202001E2" w:rsidR="001F70EE" w:rsidRPr="009D55B0" w:rsidRDefault="0049306A" w:rsidP="007605F2">
            <w:pPr>
              <w:ind w:left="720" w:hanging="720"/>
              <w:rPr>
                <w:color w:val="000000" w:themeColor="text1"/>
              </w:rPr>
            </w:pPr>
            <w:r w:rsidRPr="009D55B0">
              <w:rPr>
                <w:color w:val="000000" w:themeColor="text1"/>
              </w:rPr>
              <w:t>8</w:t>
            </w:r>
            <w:r w:rsidR="001F70EE" w:rsidRPr="009D55B0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586A8C7D" w14:textId="085FB2F5" w:rsidR="001F70EE" w:rsidRPr="009D55B0" w:rsidRDefault="001F70EE" w:rsidP="007605F2">
            <w:pPr>
              <w:ind w:left="720" w:hanging="720"/>
              <w:rPr>
                <w:color w:val="000000" w:themeColor="text1"/>
              </w:rPr>
            </w:pPr>
            <w:r w:rsidRPr="009D55B0">
              <w:rPr>
                <w:b/>
                <w:bCs/>
                <w:color w:val="000000" w:themeColor="text1"/>
                <w:shd w:val="clear" w:color="auto" w:fill="FFFFFF"/>
              </w:rPr>
              <w:t>McKeown, D</w:t>
            </w:r>
            <w:r w:rsidRPr="009D55B0">
              <w:rPr>
                <w:color w:val="000000" w:themeColor="text1"/>
                <w:shd w:val="clear" w:color="auto" w:fill="FFFFFF"/>
              </w:rPr>
              <w:t xml:space="preserve">., &amp; </w:t>
            </w:r>
            <w:r w:rsidRPr="009D55B0">
              <w:rPr>
                <w:i/>
                <w:color w:val="000000" w:themeColor="text1"/>
                <w:shd w:val="clear" w:color="auto" w:fill="FFFFFF"/>
              </w:rPr>
              <w:t>FitzPatrick, E.</w:t>
            </w:r>
            <w:r w:rsidRPr="009D55B0">
              <w:rPr>
                <w:color w:val="000000" w:themeColor="text1"/>
                <w:shd w:val="clear" w:color="auto" w:fill="FFFFFF"/>
              </w:rPr>
              <w:t xml:space="preserve"> (2018, October 12-13). </w:t>
            </w:r>
            <w:r w:rsidRPr="009D55B0">
              <w:rPr>
                <w:i/>
                <w:iCs/>
                <w:color w:val="000000" w:themeColor="text1"/>
                <w:shd w:val="clear" w:color="auto" w:fill="FFFFFF"/>
              </w:rPr>
              <w:t>Navigating the muddy waters of evidence-based practices: A focus on effective writing instruction</w:t>
            </w:r>
            <w:r w:rsidR="00276F49" w:rsidRPr="009D55B0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276F49" w:rsidRPr="009D55B0">
              <w:rPr>
                <w:color w:val="000000" w:themeColor="text1"/>
              </w:rPr>
              <w:t>[Paper presentation]</w:t>
            </w:r>
            <w:r w:rsidRPr="009D55B0">
              <w:rPr>
                <w:color w:val="000000" w:themeColor="text1"/>
                <w:shd w:val="clear" w:color="auto" w:fill="FFFFFF"/>
              </w:rPr>
              <w:t xml:space="preserve">. Fall Literacy Conference, </w:t>
            </w:r>
            <w:r w:rsidRPr="009D55B0">
              <w:rPr>
                <w:color w:val="000000" w:themeColor="text1"/>
              </w:rPr>
              <w:t>Brownsville Independent School District, Brownsville, TX</w:t>
            </w:r>
            <w:r w:rsidR="00276F49" w:rsidRPr="009D55B0">
              <w:rPr>
                <w:color w:val="000000" w:themeColor="text1"/>
              </w:rPr>
              <w:t xml:space="preserve">, United States. </w:t>
            </w:r>
          </w:p>
          <w:p w14:paraId="0A9C7B85" w14:textId="77777777" w:rsidR="001F70EE" w:rsidRPr="009D55B0" w:rsidRDefault="001F70EE" w:rsidP="007605F2">
            <w:pPr>
              <w:ind w:left="720" w:hanging="720"/>
              <w:rPr>
                <w:color w:val="000000" w:themeColor="text1"/>
                <w:shd w:val="clear" w:color="auto" w:fill="FFFFFF"/>
              </w:rPr>
            </w:pPr>
          </w:p>
        </w:tc>
      </w:tr>
      <w:tr w:rsidR="001F70EE" w:rsidRPr="002E2D51" w14:paraId="0B987B50" w14:textId="77777777" w:rsidTr="00415980">
        <w:tc>
          <w:tcPr>
            <w:tcW w:w="540" w:type="dxa"/>
          </w:tcPr>
          <w:p w14:paraId="6CB46324" w14:textId="2CBC6A9B" w:rsidR="001F70EE" w:rsidRPr="002E2D51" w:rsidRDefault="0049306A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7</w:t>
            </w:r>
            <w:r w:rsidR="001F70EE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5F4C5DA1" w14:textId="48DB0FEC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McKeown, D.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(2018, March 23-24). </w:t>
            </w:r>
            <w:r w:rsidRPr="002E2D51">
              <w:rPr>
                <w:i/>
                <w:iCs/>
                <w:color w:val="000000" w:themeColor="text1"/>
              </w:rPr>
              <w:t xml:space="preserve">Powerful </w:t>
            </w:r>
            <w:r w:rsidR="00401A99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 xml:space="preserve">riting </w:t>
            </w:r>
            <w:r w:rsidR="00401A99" w:rsidRPr="002E2D51">
              <w:rPr>
                <w:i/>
                <w:iCs/>
                <w:color w:val="000000" w:themeColor="text1"/>
              </w:rPr>
              <w:t>s</w:t>
            </w:r>
            <w:r w:rsidRPr="002E2D51">
              <w:rPr>
                <w:i/>
                <w:iCs/>
                <w:color w:val="000000" w:themeColor="text1"/>
              </w:rPr>
              <w:t xml:space="preserve">trategies for </w:t>
            </w:r>
            <w:r w:rsidR="00401A99" w:rsidRPr="002E2D51">
              <w:rPr>
                <w:i/>
                <w:iCs/>
                <w:color w:val="000000" w:themeColor="text1"/>
              </w:rPr>
              <w:t>m</w:t>
            </w:r>
            <w:r w:rsidRPr="002E2D51">
              <w:rPr>
                <w:i/>
                <w:iCs/>
                <w:color w:val="000000" w:themeColor="text1"/>
              </w:rPr>
              <w:t xml:space="preserve">astering </w:t>
            </w:r>
            <w:r w:rsidR="00401A99" w:rsidRPr="002E2D51">
              <w:rPr>
                <w:i/>
                <w:iCs/>
                <w:color w:val="000000" w:themeColor="text1"/>
              </w:rPr>
              <w:t>p</w:t>
            </w:r>
            <w:r w:rsidRPr="002E2D51">
              <w:rPr>
                <w:i/>
                <w:iCs/>
                <w:color w:val="000000" w:themeColor="text1"/>
              </w:rPr>
              <w:t xml:space="preserve">ersuasive </w:t>
            </w:r>
            <w:r w:rsidR="00401A99" w:rsidRPr="002E2D51">
              <w:rPr>
                <w:i/>
                <w:iCs/>
                <w:color w:val="000000" w:themeColor="text1"/>
              </w:rPr>
              <w:t>w</w:t>
            </w:r>
            <w:r w:rsidRPr="002E2D51">
              <w:rPr>
                <w:i/>
                <w:iCs/>
                <w:color w:val="000000" w:themeColor="text1"/>
              </w:rPr>
              <w:t>riting</w:t>
            </w:r>
            <w:r w:rsidR="00276F49" w:rsidRPr="002E2D51">
              <w:rPr>
                <w:i/>
                <w:iCs/>
                <w:color w:val="000000" w:themeColor="text1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Fourth Annual Literacy Conference, Brownsville Independent School District, Brownsville, TX</w:t>
            </w:r>
            <w:r w:rsidR="00276F49" w:rsidRPr="002E2D51">
              <w:rPr>
                <w:color w:val="000000" w:themeColor="text1"/>
              </w:rPr>
              <w:t xml:space="preserve">, United States. </w:t>
            </w:r>
          </w:p>
          <w:p w14:paraId="0FB0C594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468C10B4" w14:textId="77777777" w:rsidTr="00415980">
        <w:tc>
          <w:tcPr>
            <w:tcW w:w="540" w:type="dxa"/>
          </w:tcPr>
          <w:p w14:paraId="73BF568B" w14:textId="4967661A" w:rsidR="001F70EE" w:rsidRPr="002E2D51" w:rsidRDefault="0049306A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6</w:t>
            </w:r>
            <w:r w:rsidR="001F70EE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0E681254" w14:textId="00A3E828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McKeown, D.,</w:t>
            </w:r>
            <w:r w:rsidRPr="002E2D51">
              <w:rPr>
                <w:color w:val="000000" w:themeColor="text1"/>
              </w:rPr>
              <w:t xml:space="preserve"> &amp; </w:t>
            </w:r>
            <w:r w:rsidRPr="002E2D51">
              <w:rPr>
                <w:i/>
                <w:color w:val="000000" w:themeColor="text1"/>
              </w:rPr>
              <w:t>Owens, J</w:t>
            </w:r>
            <w:r w:rsidRPr="002E2D51">
              <w:rPr>
                <w:color w:val="000000" w:themeColor="text1"/>
              </w:rPr>
              <w:t xml:space="preserve">. (2018, September 4).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Navigating the muddy waters of evidence-based practices: A focus on effective writing </w:t>
            </w:r>
            <w:r w:rsidR="00276F49" w:rsidRPr="002E2D51">
              <w:rPr>
                <w:i/>
                <w:iCs/>
                <w:color w:val="000000" w:themeColor="text1"/>
                <w:shd w:val="clear" w:color="auto" w:fill="FFFFFF"/>
              </w:rPr>
              <w:t>instructio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n</w:t>
            </w:r>
            <w:r w:rsidR="00276F49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. </w:t>
            </w:r>
            <w:r w:rsidRPr="002E2D51">
              <w:rPr>
                <w:color w:val="000000" w:themeColor="text1"/>
                <w:shd w:val="clear" w:color="auto" w:fill="FFFFFF"/>
              </w:rPr>
              <w:t>Celebrating and Exploring Diversity in K12 Literature &amp; Literacies Conference, Texas A&amp;M University, College Station, TX</w:t>
            </w:r>
            <w:r w:rsidR="00276F49" w:rsidRPr="002E2D51">
              <w:rPr>
                <w:color w:val="000000" w:themeColor="text1"/>
                <w:shd w:val="clear" w:color="auto" w:fill="FFFFFF"/>
              </w:rPr>
              <w:t xml:space="preserve">, </w:t>
            </w:r>
            <w:r w:rsidR="00276F49" w:rsidRPr="002E2D51">
              <w:rPr>
                <w:color w:val="000000" w:themeColor="text1"/>
              </w:rPr>
              <w:t>United States</w:t>
            </w:r>
            <w:r w:rsidRPr="002E2D51">
              <w:rPr>
                <w:color w:val="000000" w:themeColor="text1"/>
                <w:shd w:val="clear" w:color="auto" w:fill="FFFFFF"/>
              </w:rPr>
              <w:t>.</w:t>
            </w:r>
          </w:p>
          <w:p w14:paraId="4993CF7F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279210C5" w14:textId="77777777" w:rsidTr="00415980">
        <w:tc>
          <w:tcPr>
            <w:tcW w:w="540" w:type="dxa"/>
          </w:tcPr>
          <w:p w14:paraId="0669B3DE" w14:textId="2F283DB5" w:rsidR="001F70EE" w:rsidRPr="002E2D51" w:rsidRDefault="0049306A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5</w:t>
            </w:r>
            <w:r w:rsidR="001F70EE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20260366" w14:textId="3C7D7C65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  <w:shd w:val="clear" w:color="auto" w:fill="FFFFFF"/>
              </w:rPr>
              <w:t>McKeown, D.,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&amp; </w:t>
            </w:r>
            <w:r w:rsidRPr="002E2D51">
              <w:rPr>
                <w:i/>
                <w:color w:val="000000" w:themeColor="text1"/>
                <w:shd w:val="clear" w:color="auto" w:fill="FFFFFF"/>
              </w:rPr>
              <w:t>Owens, J.</w:t>
            </w:r>
            <w:r w:rsidRPr="002E2D51">
              <w:rPr>
                <w:color w:val="000000" w:themeColor="text1"/>
                <w:shd w:val="clear" w:color="auto" w:fill="FFFFFF"/>
              </w:rPr>
              <w:t xml:space="preserve"> (2018, September 4). </w:t>
            </w:r>
            <w:r w:rsidRPr="002E2D51">
              <w:rPr>
                <w:i/>
                <w:iCs/>
                <w:color w:val="000000" w:themeColor="text1"/>
                <w:shd w:val="clear" w:color="auto" w:fill="FFFFFF"/>
              </w:rPr>
              <w:t>No time for feedback? A hands-on experience with audio feedback for student</w:t>
            </w:r>
            <w:r w:rsidR="00276F49" w:rsidRPr="002E2D5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  <w:shd w:val="clear" w:color="auto" w:fill="FFFFFF"/>
              </w:rPr>
              <w:t>. Celebrating and Exploring Diversity in K12 Literature &amp; Literacies Conference, Texas A&amp;M University, College Station, TX</w:t>
            </w:r>
            <w:r w:rsidR="00276F49" w:rsidRPr="002E2D51">
              <w:rPr>
                <w:color w:val="000000" w:themeColor="text1"/>
                <w:shd w:val="clear" w:color="auto" w:fill="FFFFFF"/>
              </w:rPr>
              <w:t xml:space="preserve">, </w:t>
            </w:r>
            <w:r w:rsidR="00276F49" w:rsidRPr="002E2D51">
              <w:rPr>
                <w:color w:val="000000" w:themeColor="text1"/>
              </w:rPr>
              <w:t xml:space="preserve">United States. </w:t>
            </w:r>
          </w:p>
          <w:p w14:paraId="6D5D18EC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5EBE30D2" w14:textId="77777777" w:rsidTr="00415980">
        <w:tc>
          <w:tcPr>
            <w:tcW w:w="540" w:type="dxa"/>
          </w:tcPr>
          <w:p w14:paraId="194539A9" w14:textId="14D2A41C" w:rsidR="001F70EE" w:rsidRPr="002E2D51" w:rsidRDefault="0049306A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4</w:t>
            </w:r>
            <w:r w:rsidR="001F70EE" w:rsidRPr="002E2D51">
              <w:rPr>
                <w:color w:val="000000" w:themeColor="text1"/>
              </w:rPr>
              <w:t>.</w:t>
            </w:r>
          </w:p>
        </w:tc>
        <w:tc>
          <w:tcPr>
            <w:tcW w:w="8815" w:type="dxa"/>
          </w:tcPr>
          <w:p w14:paraId="0FC1B5CE" w14:textId="7CC826F0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(2016, </w:t>
            </w:r>
            <w:r w:rsidR="00276F49" w:rsidRPr="002E2D51">
              <w:rPr>
                <w:color w:val="000000" w:themeColor="text1"/>
              </w:rPr>
              <w:t>June 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Strategies instruction for writing: A meta-analysis</w:t>
            </w:r>
            <w:r w:rsidR="00276F49" w:rsidRPr="002E2D51">
              <w:rPr>
                <w:i/>
                <w:iCs/>
                <w:color w:val="000000" w:themeColor="text1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 School Improvement Symposium, Carrollton, GA</w:t>
            </w:r>
            <w:r w:rsidR="00276F49" w:rsidRPr="002E2D51">
              <w:rPr>
                <w:color w:val="000000" w:themeColor="text1"/>
              </w:rPr>
              <w:t>, United States</w:t>
            </w:r>
            <w:r w:rsidRPr="002E2D51">
              <w:rPr>
                <w:color w:val="000000" w:themeColor="text1"/>
              </w:rPr>
              <w:t xml:space="preserve">. </w:t>
            </w:r>
          </w:p>
          <w:p w14:paraId="15685629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7BADC482" w14:textId="77777777" w:rsidTr="00415980">
        <w:tc>
          <w:tcPr>
            <w:tcW w:w="540" w:type="dxa"/>
          </w:tcPr>
          <w:p w14:paraId="4163BE88" w14:textId="4900EE11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3.</w:t>
            </w:r>
          </w:p>
        </w:tc>
        <w:tc>
          <w:tcPr>
            <w:tcW w:w="8815" w:type="dxa"/>
          </w:tcPr>
          <w:p w14:paraId="2A9143DF" w14:textId="4119ACCB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 xml:space="preserve"> &amp;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(2016, </w:t>
            </w:r>
            <w:r w:rsidR="00276F49" w:rsidRPr="002E2D51">
              <w:rPr>
                <w:color w:val="000000" w:themeColor="text1"/>
              </w:rPr>
              <w:t>June 4</w:t>
            </w:r>
            <w:r w:rsidRPr="002E2D51">
              <w:rPr>
                <w:color w:val="000000" w:themeColor="text1"/>
              </w:rPr>
              <w:t xml:space="preserve">). </w:t>
            </w:r>
            <w:r w:rsidRPr="002E2D51">
              <w:rPr>
                <w:i/>
                <w:iCs/>
                <w:color w:val="000000" w:themeColor="text1"/>
              </w:rPr>
              <w:t>Adaptations for practice-based professional development for self-regulated strategy development in writing for students with emotional and behavioral disorder</w:t>
            </w:r>
            <w:r w:rsidR="00276F49" w:rsidRPr="002E2D51">
              <w:rPr>
                <w:i/>
                <w:iCs/>
                <w:color w:val="000000" w:themeColor="text1"/>
              </w:rPr>
              <w:t xml:space="preserve">s </w:t>
            </w:r>
            <w:r w:rsidR="00276F49" w:rsidRPr="002E2D51">
              <w:rPr>
                <w:color w:val="000000" w:themeColor="text1"/>
              </w:rPr>
              <w:t>[Paper presentation]</w:t>
            </w:r>
            <w:r w:rsidRPr="002E2D51">
              <w:rPr>
                <w:color w:val="000000" w:themeColor="text1"/>
              </w:rPr>
              <w:t>. School Improvement Symposium, Carrollton, GA</w:t>
            </w:r>
            <w:r w:rsidR="00276F49" w:rsidRPr="002E2D51">
              <w:rPr>
                <w:color w:val="000000" w:themeColor="text1"/>
              </w:rPr>
              <w:t>, United States</w:t>
            </w:r>
            <w:r w:rsidRPr="002E2D51">
              <w:rPr>
                <w:color w:val="000000" w:themeColor="text1"/>
              </w:rPr>
              <w:t xml:space="preserve">. </w:t>
            </w:r>
          </w:p>
          <w:p w14:paraId="21E57B09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7E9ADA56" w14:textId="77777777" w:rsidTr="00415980">
        <w:tc>
          <w:tcPr>
            <w:tcW w:w="540" w:type="dxa"/>
          </w:tcPr>
          <w:p w14:paraId="4F6B4939" w14:textId="13C35E2F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2.</w:t>
            </w:r>
          </w:p>
        </w:tc>
        <w:tc>
          <w:tcPr>
            <w:tcW w:w="8815" w:type="dxa"/>
          </w:tcPr>
          <w:p w14:paraId="61E50079" w14:textId="50BED19A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FitzPatrick, E.,</w:t>
            </w:r>
            <w:r w:rsidRPr="002E2D51">
              <w:rPr>
                <w:color w:val="000000" w:themeColor="text1"/>
              </w:rPr>
              <w:t> </w:t>
            </w:r>
            <w:r w:rsidRPr="002E2D51">
              <w:rPr>
                <w:b/>
                <w:color w:val="000000" w:themeColor="text1"/>
              </w:rPr>
              <w:t>McKeown, D., </w:t>
            </w:r>
            <w:r w:rsidRPr="002E2D51">
              <w:rPr>
                <w:color w:val="000000" w:themeColor="text1"/>
              </w:rPr>
              <w:t xml:space="preserve">Hendrick, R., &amp; Brindle, M. (2015). </w:t>
            </w:r>
            <w:r w:rsidRPr="002E2D51">
              <w:rPr>
                <w:i/>
                <w:iCs/>
                <w:color w:val="000000" w:themeColor="text1"/>
              </w:rPr>
              <w:t>Practice-based professional development for self-regulated strategy development for writing teachers: Evaluation of coach in residence intervention</w:t>
            </w:r>
            <w:r w:rsidR="00276F49" w:rsidRPr="002E2D51">
              <w:rPr>
                <w:i/>
                <w:iCs/>
                <w:color w:val="000000" w:themeColor="text1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[Poster presentation]</w:t>
            </w:r>
            <w:r w:rsidRPr="002E2D51">
              <w:rPr>
                <w:i/>
                <w:iCs/>
                <w:color w:val="000000" w:themeColor="text1"/>
              </w:rPr>
              <w:t>.</w:t>
            </w:r>
            <w:r w:rsidRPr="002E2D51">
              <w:rPr>
                <w:color w:val="000000" w:themeColor="text1"/>
              </w:rPr>
              <w:t xml:space="preserve"> Georgia State University College of Education Doctoral Student Association Conference, Atlanta, GA</w:t>
            </w:r>
            <w:r w:rsidR="00276F49" w:rsidRPr="002E2D51">
              <w:rPr>
                <w:color w:val="000000" w:themeColor="text1"/>
              </w:rPr>
              <w:t>, United States</w:t>
            </w:r>
            <w:r w:rsidRPr="002E2D51">
              <w:rPr>
                <w:color w:val="000000" w:themeColor="text1"/>
              </w:rPr>
              <w:t>.</w:t>
            </w:r>
          </w:p>
          <w:p w14:paraId="295009F6" w14:textId="77777777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</w:p>
        </w:tc>
      </w:tr>
      <w:tr w:rsidR="001F70EE" w:rsidRPr="002E2D51" w14:paraId="1A0619F7" w14:textId="77777777" w:rsidTr="00415980">
        <w:tc>
          <w:tcPr>
            <w:tcW w:w="540" w:type="dxa"/>
          </w:tcPr>
          <w:p w14:paraId="15B70962" w14:textId="070CDE93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1.</w:t>
            </w:r>
          </w:p>
        </w:tc>
        <w:tc>
          <w:tcPr>
            <w:tcW w:w="8815" w:type="dxa"/>
          </w:tcPr>
          <w:p w14:paraId="6D34B4B9" w14:textId="6487EB21" w:rsidR="001F70EE" w:rsidRPr="002E2D51" w:rsidRDefault="001F70EE" w:rsidP="007605F2">
            <w:pPr>
              <w:ind w:left="720" w:hanging="720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FitzPatrick, E.</w:t>
            </w:r>
            <w:r w:rsidRPr="002E2D51">
              <w:rPr>
                <w:color w:val="000000" w:themeColor="text1"/>
              </w:rPr>
              <w:t xml:space="preserve">, &amp; </w:t>
            </w:r>
            <w:r w:rsidRPr="002E2D51">
              <w:rPr>
                <w:b/>
                <w:color w:val="000000" w:themeColor="text1"/>
              </w:rPr>
              <w:t>McKeown, D.</w:t>
            </w:r>
            <w:r w:rsidRPr="002E2D51">
              <w:rPr>
                <w:color w:val="000000" w:themeColor="text1"/>
              </w:rPr>
              <w:t xml:space="preserve"> (2014). </w:t>
            </w:r>
            <w:r w:rsidRPr="002E2D51">
              <w:rPr>
                <w:i/>
                <w:iCs/>
                <w:color w:val="000000" w:themeColor="text1"/>
              </w:rPr>
              <w:t>Practice-based professional development for self-regulated strategy development in writing: A review of the literature</w:t>
            </w:r>
            <w:r w:rsidR="00276F49" w:rsidRPr="002E2D51">
              <w:rPr>
                <w:i/>
                <w:iCs/>
                <w:color w:val="000000" w:themeColor="text1"/>
              </w:rPr>
              <w:t xml:space="preserve"> </w:t>
            </w:r>
            <w:r w:rsidR="00276F49" w:rsidRPr="002E2D51">
              <w:rPr>
                <w:color w:val="000000" w:themeColor="text1"/>
              </w:rPr>
              <w:t>[Poster presentation]</w:t>
            </w:r>
            <w:r w:rsidRPr="002E2D51">
              <w:rPr>
                <w:color w:val="000000" w:themeColor="text1"/>
              </w:rPr>
              <w:t>. Literacy and Language Day, Georgia State University, Atlanta, GA</w:t>
            </w:r>
            <w:r w:rsidR="00276F49" w:rsidRPr="002E2D51">
              <w:rPr>
                <w:color w:val="000000" w:themeColor="text1"/>
              </w:rPr>
              <w:t>, United States</w:t>
            </w:r>
            <w:r w:rsidRPr="002E2D51">
              <w:rPr>
                <w:color w:val="000000" w:themeColor="text1"/>
              </w:rPr>
              <w:t>.</w:t>
            </w:r>
          </w:p>
        </w:tc>
      </w:tr>
    </w:tbl>
    <w:p w14:paraId="0ED939FD" w14:textId="59266C4B" w:rsidR="00F6759B" w:rsidRDefault="00F6759B" w:rsidP="002E4F69">
      <w:pPr>
        <w:rPr>
          <w:b/>
          <w:spacing w:val="40"/>
        </w:rPr>
      </w:pPr>
    </w:p>
    <w:p w14:paraId="128DCAA3" w14:textId="77777777" w:rsidR="005474D3" w:rsidRDefault="005474D3" w:rsidP="002E4F69">
      <w:pPr>
        <w:rPr>
          <w:b/>
          <w:spacing w:val="40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5474D3" w:rsidRPr="002E2D51" w14:paraId="3CB4A349" w14:textId="77777777" w:rsidTr="0061681F">
        <w:tc>
          <w:tcPr>
            <w:tcW w:w="8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C741E" w14:textId="77777777" w:rsidR="005474D3" w:rsidRPr="002E2D51" w:rsidRDefault="005474D3" w:rsidP="0061681F">
            <w:pPr>
              <w:jc w:val="center"/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</w:pPr>
            <w:bookmarkStart w:id="3" w:name="Teaching"/>
            <w:r w:rsidRPr="002E2D51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ADVISING AND INSTRUCTION</w:t>
            </w:r>
            <w:bookmarkEnd w:id="3"/>
          </w:p>
          <w:p w14:paraId="04BF5F38" w14:textId="77777777" w:rsidR="005474D3" w:rsidRPr="002E2D51" w:rsidRDefault="005474D3" w:rsidP="0061681F">
            <w:pPr>
              <w:jc w:val="center"/>
              <w:rPr>
                <w:rFonts w:ascii="Avenir Book" w:hAnsi="Avenir Book"/>
                <w:b/>
                <w:color w:val="000000" w:themeColor="text1"/>
                <w:sz w:val="20"/>
                <w:szCs w:val="20"/>
              </w:rPr>
            </w:pPr>
          </w:p>
        </w:tc>
      </w:tr>
      <w:tr w:rsidR="005474D3" w:rsidRPr="002E2D51" w14:paraId="066DB89E" w14:textId="77777777" w:rsidTr="0061681F">
        <w:tc>
          <w:tcPr>
            <w:tcW w:w="5058" w:type="dxa"/>
            <w:tcBorders>
              <w:top w:val="nil"/>
            </w:tcBorders>
            <w:shd w:val="clear" w:color="auto" w:fill="auto"/>
          </w:tcPr>
          <w:p w14:paraId="78E90D58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ADVISING 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</w:tcPr>
          <w:p w14:paraId="1FB1E367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Doctoral Students</w:t>
            </w:r>
          </w:p>
        </w:tc>
      </w:tr>
    </w:tbl>
    <w:p w14:paraId="3A5042D7" w14:textId="77777777" w:rsidR="005474D3" w:rsidRPr="002E2D51" w:rsidRDefault="005474D3" w:rsidP="005474D3">
      <w:pPr>
        <w:rPr>
          <w:color w:val="000000" w:themeColor="text1"/>
        </w:rPr>
      </w:pP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2316"/>
        <w:gridCol w:w="1209"/>
        <w:gridCol w:w="4321"/>
        <w:gridCol w:w="62"/>
      </w:tblGrid>
      <w:tr w:rsidR="005474D3" w:rsidRPr="002E2D51" w14:paraId="72839834" w14:textId="77777777" w:rsidTr="0061681F">
        <w:trPr>
          <w:gridAfter w:val="1"/>
          <w:wAfter w:w="62" w:type="dxa"/>
        </w:trPr>
        <w:tc>
          <w:tcPr>
            <w:tcW w:w="9271" w:type="dxa"/>
            <w:gridSpan w:val="4"/>
            <w:tcBorders>
              <w:bottom w:val="single" w:sz="4" w:space="0" w:color="BFBFBF" w:themeColor="background1" w:themeShade="BF"/>
            </w:tcBorders>
          </w:tcPr>
          <w:p w14:paraId="342109D9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TEXAS A&amp;M UNIVERSITY</w:t>
            </w:r>
          </w:p>
        </w:tc>
      </w:tr>
      <w:tr w:rsidR="005474D3" w:rsidRPr="002E2D51" w14:paraId="6167AAF2" w14:textId="77777777" w:rsidTr="0061681F">
        <w:tc>
          <w:tcPr>
            <w:tcW w:w="9333" w:type="dxa"/>
            <w:gridSpan w:val="5"/>
          </w:tcPr>
          <w:p w14:paraId="3D7302F2" w14:textId="77777777" w:rsidR="005474D3" w:rsidRPr="00ED773B" w:rsidRDefault="005474D3" w:rsidP="0061681F">
            <w:pPr>
              <w:rPr>
                <w:sz w:val="20"/>
                <w:szCs w:val="20"/>
              </w:rPr>
            </w:pPr>
            <w:r w:rsidRPr="00ED773B">
              <w:rPr>
                <w:sz w:val="20"/>
                <w:szCs w:val="20"/>
              </w:rPr>
              <w:t>EAHR = Educational Administration &amp; Human Resource Development</w:t>
            </w:r>
          </w:p>
          <w:p w14:paraId="0044C1BA" w14:textId="77777777" w:rsidR="005474D3" w:rsidRPr="00ED773B" w:rsidRDefault="005474D3" w:rsidP="0061681F">
            <w:pPr>
              <w:rPr>
                <w:sz w:val="20"/>
                <w:szCs w:val="20"/>
              </w:rPr>
            </w:pPr>
            <w:r w:rsidRPr="00ED773B">
              <w:rPr>
                <w:color w:val="000000" w:themeColor="text1"/>
                <w:sz w:val="20"/>
                <w:szCs w:val="20"/>
              </w:rPr>
              <w:t>EPSY =</w:t>
            </w:r>
            <w:r w:rsidRPr="00ED773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773B">
              <w:rPr>
                <w:sz w:val="20"/>
                <w:szCs w:val="20"/>
              </w:rPr>
              <w:t>Educational Psychology, Special Education</w:t>
            </w:r>
          </w:p>
          <w:p w14:paraId="68C8BECE" w14:textId="77777777" w:rsidR="005474D3" w:rsidRDefault="005474D3" w:rsidP="0061681F">
            <w:pPr>
              <w:rPr>
                <w:color w:val="000000" w:themeColor="text1"/>
                <w:sz w:val="20"/>
                <w:szCs w:val="20"/>
              </w:rPr>
            </w:pPr>
            <w:r w:rsidRPr="00ED773B">
              <w:rPr>
                <w:color w:val="000000" w:themeColor="text1"/>
                <w:sz w:val="20"/>
                <w:szCs w:val="20"/>
              </w:rPr>
              <w:t>TLAC = Teaching, Learning, and Culture</w:t>
            </w:r>
          </w:p>
          <w:p w14:paraId="784CD48D" w14:textId="77777777" w:rsidR="005474D3" w:rsidRPr="00ED773B" w:rsidRDefault="005474D3" w:rsidP="0061681F">
            <w:pPr>
              <w:rPr>
                <w:color w:val="000000" w:themeColor="text1"/>
                <w:sz w:val="20"/>
                <w:szCs w:val="20"/>
              </w:rPr>
            </w:pPr>
          </w:p>
          <w:p w14:paraId="36832D25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Ph.D. Chair or Co-Chair</w:t>
            </w:r>
            <w:r>
              <w:rPr>
                <w:b/>
                <w:bCs/>
                <w:color w:val="000000" w:themeColor="text1"/>
              </w:rPr>
              <w:t xml:space="preserve"> - TLAC</w:t>
            </w:r>
          </w:p>
        </w:tc>
      </w:tr>
      <w:tr w:rsidR="005474D3" w:rsidRPr="002E2D51" w14:paraId="60048FCC" w14:textId="77777777" w:rsidTr="0061681F">
        <w:trPr>
          <w:trHeight w:val="297"/>
        </w:trPr>
        <w:tc>
          <w:tcPr>
            <w:tcW w:w="1425" w:type="dxa"/>
          </w:tcPr>
          <w:p w14:paraId="61160331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2316" w:type="dxa"/>
          </w:tcPr>
          <w:p w14:paraId="2485639E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 Perkins</w:t>
            </w:r>
          </w:p>
        </w:tc>
        <w:tc>
          <w:tcPr>
            <w:tcW w:w="1209" w:type="dxa"/>
          </w:tcPr>
          <w:p w14:paraId="2C4B5EB2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627C9247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Admit Fall 2024</w:t>
            </w:r>
          </w:p>
        </w:tc>
      </w:tr>
      <w:tr w:rsidR="005474D3" w:rsidRPr="002E2D51" w14:paraId="3ACEFAC9" w14:textId="77777777" w:rsidTr="0061681F">
        <w:trPr>
          <w:trHeight w:val="297"/>
        </w:trPr>
        <w:tc>
          <w:tcPr>
            <w:tcW w:w="1425" w:type="dxa"/>
          </w:tcPr>
          <w:p w14:paraId="2A0D756E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2316" w:type="dxa"/>
          </w:tcPr>
          <w:p w14:paraId="615EBB26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Katherine Marek</w:t>
            </w:r>
          </w:p>
        </w:tc>
        <w:tc>
          <w:tcPr>
            <w:tcW w:w="1209" w:type="dxa"/>
          </w:tcPr>
          <w:p w14:paraId="0A3E97DF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1E54EB2E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progress</w:t>
            </w:r>
          </w:p>
        </w:tc>
      </w:tr>
      <w:tr w:rsidR="005474D3" w:rsidRPr="002E2D51" w14:paraId="124A97F4" w14:textId="77777777" w:rsidTr="0061681F">
        <w:trPr>
          <w:trHeight w:val="297"/>
        </w:trPr>
        <w:tc>
          <w:tcPr>
            <w:tcW w:w="1425" w:type="dxa"/>
          </w:tcPr>
          <w:p w14:paraId="3177B7E7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2316" w:type="dxa"/>
          </w:tcPr>
          <w:p w14:paraId="58D6EC5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Michael Williams</w:t>
            </w:r>
          </w:p>
        </w:tc>
        <w:tc>
          <w:tcPr>
            <w:tcW w:w="1209" w:type="dxa"/>
          </w:tcPr>
          <w:p w14:paraId="48349945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24E8CE99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I</w:t>
            </w:r>
            <w:r w:rsidRPr="002E2D51">
              <w:t>n progress</w:t>
            </w:r>
          </w:p>
        </w:tc>
      </w:tr>
      <w:tr w:rsidR="005474D3" w:rsidRPr="002E2D51" w14:paraId="5E49EDD1" w14:textId="77777777" w:rsidTr="0061681F">
        <w:trPr>
          <w:trHeight w:val="297"/>
        </w:trPr>
        <w:tc>
          <w:tcPr>
            <w:tcW w:w="1425" w:type="dxa"/>
          </w:tcPr>
          <w:p w14:paraId="52B4335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</w:t>
            </w:r>
            <w:r w:rsidRPr="002E2D51">
              <w:t>022</w:t>
            </w:r>
          </w:p>
        </w:tc>
        <w:tc>
          <w:tcPr>
            <w:tcW w:w="2316" w:type="dxa"/>
          </w:tcPr>
          <w:p w14:paraId="6622B0A6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A</w:t>
            </w:r>
            <w:r w:rsidRPr="002E2D51">
              <w:t>akash Kumar</w:t>
            </w:r>
          </w:p>
        </w:tc>
        <w:tc>
          <w:tcPr>
            <w:tcW w:w="1209" w:type="dxa"/>
          </w:tcPr>
          <w:p w14:paraId="5BDFCFE8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</w:t>
            </w:r>
            <w:r w:rsidRPr="002E2D51">
              <w:t>hair</w:t>
            </w:r>
          </w:p>
        </w:tc>
        <w:tc>
          <w:tcPr>
            <w:tcW w:w="4383" w:type="dxa"/>
            <w:gridSpan w:val="2"/>
          </w:tcPr>
          <w:p w14:paraId="3437DDEF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I</w:t>
            </w:r>
            <w:r w:rsidRPr="002E2D51">
              <w:t>n progress</w:t>
            </w:r>
          </w:p>
        </w:tc>
      </w:tr>
      <w:tr w:rsidR="005474D3" w:rsidRPr="002E2D51" w14:paraId="2F26FEB0" w14:textId="77777777" w:rsidTr="0061681F">
        <w:trPr>
          <w:trHeight w:val="297"/>
        </w:trPr>
        <w:tc>
          <w:tcPr>
            <w:tcW w:w="1425" w:type="dxa"/>
          </w:tcPr>
          <w:p w14:paraId="55355C84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2019-</w:t>
            </w:r>
          </w:p>
        </w:tc>
        <w:tc>
          <w:tcPr>
            <w:tcW w:w="2316" w:type="dxa"/>
          </w:tcPr>
          <w:p w14:paraId="7B2B1BE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Aaron Penton</w:t>
            </w:r>
          </w:p>
        </w:tc>
        <w:tc>
          <w:tcPr>
            <w:tcW w:w="1209" w:type="dxa"/>
          </w:tcPr>
          <w:p w14:paraId="3FD95E1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4383" w:type="dxa"/>
            <w:gridSpan w:val="2"/>
          </w:tcPr>
          <w:p w14:paraId="10FC03B5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In progress</w:t>
            </w:r>
          </w:p>
        </w:tc>
      </w:tr>
      <w:tr w:rsidR="005474D3" w:rsidRPr="002E2D51" w14:paraId="7C8D7B15" w14:textId="77777777" w:rsidTr="0061681F">
        <w:tc>
          <w:tcPr>
            <w:tcW w:w="1425" w:type="dxa"/>
          </w:tcPr>
          <w:p w14:paraId="060567CE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2018-2021</w:t>
            </w:r>
          </w:p>
        </w:tc>
        <w:tc>
          <w:tcPr>
            <w:tcW w:w="2316" w:type="dxa"/>
          </w:tcPr>
          <w:p w14:paraId="186BF05A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Julie Owens  </w:t>
            </w:r>
          </w:p>
        </w:tc>
        <w:tc>
          <w:tcPr>
            <w:tcW w:w="1209" w:type="dxa"/>
          </w:tcPr>
          <w:p w14:paraId="7FF06E1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45BCF19A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T</w:t>
            </w:r>
            <w:r w:rsidRPr="002E2D51">
              <w:rPr>
                <w:i/>
                <w:iCs/>
              </w:rPr>
              <w:t>T Asst. Prof., Special Education, U. Tennessee</w:t>
            </w:r>
          </w:p>
        </w:tc>
      </w:tr>
      <w:tr w:rsidR="005474D3" w:rsidRPr="002E2D51" w14:paraId="6C5FC945" w14:textId="77777777" w:rsidTr="0061681F">
        <w:trPr>
          <w:trHeight w:val="297"/>
        </w:trPr>
        <w:tc>
          <w:tcPr>
            <w:tcW w:w="3741" w:type="dxa"/>
            <w:gridSpan w:val="2"/>
          </w:tcPr>
          <w:p w14:paraId="5AB7C22C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Ph.D. Member</w:t>
            </w:r>
          </w:p>
        </w:tc>
        <w:tc>
          <w:tcPr>
            <w:tcW w:w="1209" w:type="dxa"/>
          </w:tcPr>
          <w:p w14:paraId="56A10140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79B9EA55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</w:p>
        </w:tc>
      </w:tr>
      <w:tr w:rsidR="005474D3" w:rsidRPr="002E2D51" w14:paraId="37D9FA4B" w14:textId="77777777" w:rsidTr="0061681F">
        <w:trPr>
          <w:trHeight w:val="297"/>
        </w:trPr>
        <w:tc>
          <w:tcPr>
            <w:tcW w:w="1425" w:type="dxa"/>
          </w:tcPr>
          <w:p w14:paraId="31B948CA" w14:textId="77777777" w:rsidR="005474D3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2316" w:type="dxa"/>
          </w:tcPr>
          <w:p w14:paraId="2C2A3670" w14:textId="77777777" w:rsidR="005474D3" w:rsidRDefault="005474D3" w:rsidP="0061681F">
            <w:pPr>
              <w:rPr>
                <w:rStyle w:val="ozzzk"/>
              </w:rPr>
            </w:pPr>
            <w:r>
              <w:rPr>
                <w:rStyle w:val="ozzzk"/>
              </w:rPr>
              <w:t>Kimia Carter</w:t>
            </w:r>
          </w:p>
        </w:tc>
        <w:tc>
          <w:tcPr>
            <w:tcW w:w="1209" w:type="dxa"/>
          </w:tcPr>
          <w:p w14:paraId="6A774458" w14:textId="77777777" w:rsidR="005474D3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7C85E61E" w14:textId="77777777" w:rsidR="005474D3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EAHR-In progress</w:t>
            </w:r>
          </w:p>
        </w:tc>
      </w:tr>
      <w:tr w:rsidR="005474D3" w:rsidRPr="002E2D51" w14:paraId="3941948F" w14:textId="77777777" w:rsidTr="0061681F">
        <w:trPr>
          <w:trHeight w:val="297"/>
        </w:trPr>
        <w:tc>
          <w:tcPr>
            <w:tcW w:w="1425" w:type="dxa"/>
          </w:tcPr>
          <w:p w14:paraId="4063F094" w14:textId="77777777" w:rsidR="005474D3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2316" w:type="dxa"/>
          </w:tcPr>
          <w:p w14:paraId="551135BB" w14:textId="77777777" w:rsidR="005474D3" w:rsidRPr="00134A27" w:rsidRDefault="005474D3" w:rsidP="0061681F">
            <w:r>
              <w:rPr>
                <w:rStyle w:val="ozzzk"/>
              </w:rPr>
              <w:t>Yingying Zhao</w:t>
            </w:r>
          </w:p>
        </w:tc>
        <w:tc>
          <w:tcPr>
            <w:tcW w:w="1209" w:type="dxa"/>
          </w:tcPr>
          <w:p w14:paraId="10472A38" w14:textId="77777777" w:rsidR="005474D3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152B4D4F" w14:textId="77777777" w:rsidR="005474D3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EPSY - In progress</w:t>
            </w:r>
          </w:p>
        </w:tc>
      </w:tr>
      <w:tr w:rsidR="005474D3" w:rsidRPr="002E2D51" w14:paraId="2D9A13F6" w14:textId="77777777" w:rsidTr="0061681F">
        <w:trPr>
          <w:trHeight w:val="297"/>
        </w:trPr>
        <w:tc>
          <w:tcPr>
            <w:tcW w:w="1425" w:type="dxa"/>
          </w:tcPr>
          <w:p w14:paraId="23ED0905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2316" w:type="dxa"/>
          </w:tcPr>
          <w:p w14:paraId="577FBAD7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Ashley Stack</w:t>
            </w:r>
          </w:p>
        </w:tc>
        <w:tc>
          <w:tcPr>
            <w:tcW w:w="1209" w:type="dxa"/>
          </w:tcPr>
          <w:p w14:paraId="5A2FA285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707AAF0A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TLAC - In progress</w:t>
            </w:r>
          </w:p>
        </w:tc>
      </w:tr>
      <w:tr w:rsidR="005474D3" w:rsidRPr="002E2D51" w14:paraId="1C4678B9" w14:textId="77777777" w:rsidTr="0061681F">
        <w:trPr>
          <w:trHeight w:val="297"/>
        </w:trPr>
        <w:tc>
          <w:tcPr>
            <w:tcW w:w="1425" w:type="dxa"/>
          </w:tcPr>
          <w:p w14:paraId="0AFC8B7A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2018-</w:t>
            </w:r>
          </w:p>
        </w:tc>
        <w:tc>
          <w:tcPr>
            <w:tcW w:w="2316" w:type="dxa"/>
          </w:tcPr>
          <w:p w14:paraId="157F8943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Grace (Eun Hye) Ko </w:t>
            </w:r>
          </w:p>
        </w:tc>
        <w:tc>
          <w:tcPr>
            <w:tcW w:w="1209" w:type="dxa"/>
          </w:tcPr>
          <w:p w14:paraId="58C17CD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11DE67F2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EPSY - </w:t>
            </w:r>
            <w:r w:rsidRPr="002E2D51">
              <w:rPr>
                <w:color w:val="000000" w:themeColor="text1"/>
              </w:rPr>
              <w:t>In progress</w:t>
            </w:r>
          </w:p>
        </w:tc>
      </w:tr>
      <w:tr w:rsidR="005474D3" w:rsidRPr="002E2D51" w14:paraId="45C85DC7" w14:textId="77777777" w:rsidTr="0061681F">
        <w:tc>
          <w:tcPr>
            <w:tcW w:w="1425" w:type="dxa"/>
          </w:tcPr>
          <w:p w14:paraId="56920176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2018-2021</w:t>
            </w:r>
          </w:p>
        </w:tc>
        <w:tc>
          <w:tcPr>
            <w:tcW w:w="2316" w:type="dxa"/>
          </w:tcPr>
          <w:p w14:paraId="3A4EE4CF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Manjari Banerjee </w:t>
            </w:r>
          </w:p>
        </w:tc>
        <w:tc>
          <w:tcPr>
            <w:tcW w:w="1209" w:type="dxa"/>
          </w:tcPr>
          <w:p w14:paraId="7FACA3F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1D1B924D" w14:textId="77777777" w:rsidR="005474D3" w:rsidRPr="002E2D51" w:rsidRDefault="005474D3" w:rsidP="0061681F">
            <w:pPr>
              <w:ind w:left="18" w:hanging="18"/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Director, Aggieland Country School</w:t>
            </w:r>
          </w:p>
        </w:tc>
      </w:tr>
      <w:tr w:rsidR="005474D3" w:rsidRPr="002E2D51" w14:paraId="16727097" w14:textId="77777777" w:rsidTr="0061681F">
        <w:tc>
          <w:tcPr>
            <w:tcW w:w="1425" w:type="dxa"/>
          </w:tcPr>
          <w:p w14:paraId="32C271E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2018-2019</w:t>
            </w:r>
          </w:p>
        </w:tc>
        <w:tc>
          <w:tcPr>
            <w:tcW w:w="2316" w:type="dxa"/>
          </w:tcPr>
          <w:p w14:paraId="6898D095" w14:textId="77777777" w:rsidR="005474D3" w:rsidRPr="002E2D51" w:rsidRDefault="005474D3" w:rsidP="0061681F">
            <w:pPr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Zhihong</w:t>
            </w:r>
            <w:proofErr w:type="spellEnd"/>
            <w:r w:rsidRPr="002E2D51">
              <w:rPr>
                <w:color w:val="000000" w:themeColor="text1"/>
              </w:rPr>
              <w:t xml:space="preserve"> Xu </w:t>
            </w:r>
          </w:p>
        </w:tc>
        <w:tc>
          <w:tcPr>
            <w:tcW w:w="1209" w:type="dxa"/>
          </w:tcPr>
          <w:p w14:paraId="4986D545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54B09C8B" w14:textId="77777777" w:rsidR="005474D3" w:rsidRPr="002E2D51" w:rsidRDefault="005474D3" w:rsidP="0061681F">
            <w:pPr>
              <w:ind w:left="18" w:hanging="18"/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Research Librarian, TAMU</w:t>
            </w:r>
          </w:p>
        </w:tc>
      </w:tr>
      <w:tr w:rsidR="005474D3" w:rsidRPr="002E2D51" w14:paraId="5AA85DD5" w14:textId="77777777" w:rsidTr="0061681F">
        <w:tc>
          <w:tcPr>
            <w:tcW w:w="1425" w:type="dxa"/>
          </w:tcPr>
          <w:p w14:paraId="3F562081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316" w:type="dxa"/>
          </w:tcPr>
          <w:p w14:paraId="6629D1EC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D673B80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2C628581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</w:p>
        </w:tc>
      </w:tr>
      <w:tr w:rsidR="005474D3" w:rsidRPr="002E2D51" w14:paraId="6BC9B9DD" w14:textId="77777777" w:rsidTr="0061681F">
        <w:tc>
          <w:tcPr>
            <w:tcW w:w="3741" w:type="dxa"/>
            <w:gridSpan w:val="2"/>
          </w:tcPr>
          <w:p w14:paraId="0824A886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Ed.D. Chair or Co-Chair</w:t>
            </w:r>
          </w:p>
        </w:tc>
        <w:tc>
          <w:tcPr>
            <w:tcW w:w="1209" w:type="dxa"/>
          </w:tcPr>
          <w:p w14:paraId="0161BEA0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1DDABE78" w14:textId="77777777" w:rsidR="005474D3" w:rsidRPr="002E2D51" w:rsidRDefault="005474D3" w:rsidP="0061681F">
            <w:pPr>
              <w:ind w:left="18" w:hanging="18"/>
              <w:rPr>
                <w:b/>
                <w:bCs/>
                <w:color w:val="000000" w:themeColor="text1"/>
              </w:rPr>
            </w:pPr>
          </w:p>
        </w:tc>
      </w:tr>
      <w:tr w:rsidR="005474D3" w:rsidRPr="002E2D51" w14:paraId="40F5D3EC" w14:textId="77777777" w:rsidTr="0061681F">
        <w:tc>
          <w:tcPr>
            <w:tcW w:w="1425" w:type="dxa"/>
          </w:tcPr>
          <w:p w14:paraId="34EC4870" w14:textId="77777777" w:rsidR="005474D3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2316" w:type="dxa"/>
          </w:tcPr>
          <w:p w14:paraId="67A3B731" w14:textId="77777777" w:rsidR="005474D3" w:rsidRDefault="005474D3" w:rsidP="006168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Megan </w:t>
            </w:r>
            <w:proofErr w:type="spellStart"/>
            <w:r>
              <w:rPr>
                <w:color w:val="000000" w:themeColor="text1"/>
              </w:rPr>
              <w:t>Telles</w:t>
            </w:r>
            <w:proofErr w:type="spellEnd"/>
          </w:p>
        </w:tc>
        <w:tc>
          <w:tcPr>
            <w:tcW w:w="1209" w:type="dxa"/>
          </w:tcPr>
          <w:p w14:paraId="0EB7D016" w14:textId="77777777" w:rsidR="005474D3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3CB68414" w14:textId="77777777" w:rsidR="005474D3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33E737E" w14:textId="77777777" w:rsidTr="0061681F">
        <w:tc>
          <w:tcPr>
            <w:tcW w:w="1425" w:type="dxa"/>
          </w:tcPr>
          <w:p w14:paraId="31CFEAB7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2316" w:type="dxa"/>
          </w:tcPr>
          <w:p w14:paraId="106C2A20" w14:textId="77777777" w:rsidR="005474D3" w:rsidRPr="002E2D51" w:rsidRDefault="005474D3" w:rsidP="006168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Jennifer </w:t>
            </w:r>
            <w:proofErr w:type="spellStart"/>
            <w:r>
              <w:rPr>
                <w:color w:val="000000" w:themeColor="text1"/>
              </w:rPr>
              <w:t>Sidlauskus</w:t>
            </w:r>
            <w:proofErr w:type="spellEnd"/>
          </w:p>
        </w:tc>
        <w:tc>
          <w:tcPr>
            <w:tcW w:w="1209" w:type="dxa"/>
          </w:tcPr>
          <w:p w14:paraId="2098D795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</w:t>
            </w:r>
          </w:p>
        </w:tc>
        <w:tc>
          <w:tcPr>
            <w:tcW w:w="4383" w:type="dxa"/>
            <w:gridSpan w:val="2"/>
          </w:tcPr>
          <w:p w14:paraId="22932D52" w14:textId="77777777" w:rsidR="005474D3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15DEABE8" w14:textId="77777777" w:rsidTr="0061681F">
        <w:tc>
          <w:tcPr>
            <w:tcW w:w="1425" w:type="dxa"/>
          </w:tcPr>
          <w:p w14:paraId="0DE14DF1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2020-2022</w:t>
            </w:r>
          </w:p>
        </w:tc>
        <w:tc>
          <w:tcPr>
            <w:tcW w:w="2316" w:type="dxa"/>
          </w:tcPr>
          <w:p w14:paraId="1777CDA1" w14:textId="77777777" w:rsidR="005474D3" w:rsidRPr="002E2D51" w:rsidRDefault="005474D3" w:rsidP="0061681F">
            <w:pPr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Jacklyn Davenport</w:t>
            </w:r>
          </w:p>
        </w:tc>
        <w:tc>
          <w:tcPr>
            <w:tcW w:w="1209" w:type="dxa"/>
          </w:tcPr>
          <w:p w14:paraId="6A18510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4383" w:type="dxa"/>
            <w:gridSpan w:val="2"/>
          </w:tcPr>
          <w:p w14:paraId="41E8AA6B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Completed</w:t>
            </w:r>
          </w:p>
        </w:tc>
      </w:tr>
      <w:tr w:rsidR="005474D3" w:rsidRPr="002E2D51" w14:paraId="6D7D3083" w14:textId="77777777" w:rsidTr="0061681F">
        <w:tc>
          <w:tcPr>
            <w:tcW w:w="1425" w:type="dxa"/>
          </w:tcPr>
          <w:p w14:paraId="1A759F6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2020-2022</w:t>
            </w:r>
          </w:p>
        </w:tc>
        <w:tc>
          <w:tcPr>
            <w:tcW w:w="2316" w:type="dxa"/>
          </w:tcPr>
          <w:p w14:paraId="2D6FF347" w14:textId="77777777" w:rsidR="005474D3" w:rsidRPr="002E2D51" w:rsidRDefault="005474D3" w:rsidP="0061681F">
            <w:pPr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Ashton Hughes</w:t>
            </w:r>
          </w:p>
        </w:tc>
        <w:tc>
          <w:tcPr>
            <w:tcW w:w="1209" w:type="dxa"/>
          </w:tcPr>
          <w:p w14:paraId="3AD4B69F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4383" w:type="dxa"/>
            <w:gridSpan w:val="2"/>
          </w:tcPr>
          <w:p w14:paraId="0D6EC4B6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Completed</w:t>
            </w:r>
          </w:p>
        </w:tc>
      </w:tr>
      <w:tr w:rsidR="005474D3" w:rsidRPr="002E2D51" w14:paraId="7A28F76B" w14:textId="77777777" w:rsidTr="0061681F">
        <w:trPr>
          <w:gridAfter w:val="1"/>
          <w:wAfter w:w="62" w:type="dxa"/>
        </w:trPr>
        <w:tc>
          <w:tcPr>
            <w:tcW w:w="9271" w:type="dxa"/>
            <w:gridSpan w:val="4"/>
          </w:tcPr>
          <w:p w14:paraId="76BB0CD8" w14:textId="77777777" w:rsidR="005474D3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GEORGIA STATE UNIVERSITY</w:t>
            </w:r>
          </w:p>
          <w:p w14:paraId="00E8B308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2F0CF851" w14:textId="77777777" w:rsidTr="0061681F">
        <w:tc>
          <w:tcPr>
            <w:tcW w:w="3741" w:type="dxa"/>
            <w:gridSpan w:val="2"/>
          </w:tcPr>
          <w:p w14:paraId="10A8C8F3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Chair or Co-Chair (Completers)</w:t>
            </w:r>
          </w:p>
        </w:tc>
        <w:tc>
          <w:tcPr>
            <w:tcW w:w="1209" w:type="dxa"/>
          </w:tcPr>
          <w:p w14:paraId="3631C1B5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2DE115C5" w14:textId="77777777" w:rsidR="005474D3" w:rsidRPr="002E2D51" w:rsidRDefault="005474D3" w:rsidP="0061681F">
            <w:pPr>
              <w:ind w:left="18" w:hanging="18"/>
              <w:rPr>
                <w:b/>
                <w:bCs/>
                <w:color w:val="000000" w:themeColor="text1"/>
              </w:rPr>
            </w:pPr>
          </w:p>
        </w:tc>
      </w:tr>
      <w:tr w:rsidR="005474D3" w:rsidRPr="002E2D51" w14:paraId="1C3D7B65" w14:textId="77777777" w:rsidTr="0061681F">
        <w:tc>
          <w:tcPr>
            <w:tcW w:w="1425" w:type="dxa"/>
          </w:tcPr>
          <w:p w14:paraId="1F9EF56C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2015-</w:t>
            </w:r>
            <w:r w:rsidRPr="002E2D51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2316" w:type="dxa"/>
          </w:tcPr>
          <w:p w14:paraId="3039FA57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iCs/>
                <w:color w:val="000000" w:themeColor="text1"/>
              </w:rPr>
              <w:t xml:space="preserve">Julie Owens  </w:t>
            </w:r>
          </w:p>
        </w:tc>
        <w:tc>
          <w:tcPr>
            <w:tcW w:w="1209" w:type="dxa"/>
          </w:tcPr>
          <w:p w14:paraId="3B45A7BC" w14:textId="77777777" w:rsidR="005474D3" w:rsidRPr="002E2D51" w:rsidRDefault="005474D3" w:rsidP="0061681F">
            <w:pPr>
              <w:rPr>
                <w:iCs/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7A409FC0" w14:textId="77777777" w:rsidR="005474D3" w:rsidRPr="002E2D51" w:rsidRDefault="005474D3" w:rsidP="0061681F">
            <w:pPr>
              <w:ind w:left="18" w:hanging="18"/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 xml:space="preserve">Moved to TAMU </w:t>
            </w:r>
          </w:p>
        </w:tc>
      </w:tr>
      <w:tr w:rsidR="005474D3" w:rsidRPr="002E2D51" w14:paraId="0C71A0D5" w14:textId="77777777" w:rsidTr="0061681F">
        <w:tc>
          <w:tcPr>
            <w:tcW w:w="1425" w:type="dxa"/>
          </w:tcPr>
          <w:p w14:paraId="7DB381B8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2012-2017      </w:t>
            </w:r>
          </w:p>
        </w:tc>
        <w:tc>
          <w:tcPr>
            <w:tcW w:w="2316" w:type="dxa"/>
          </w:tcPr>
          <w:p w14:paraId="6A845A3D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iCs/>
                <w:color w:val="000000" w:themeColor="text1"/>
              </w:rPr>
              <w:t xml:space="preserve">Erin </w:t>
            </w:r>
            <w:proofErr w:type="spellStart"/>
            <w:r w:rsidRPr="002E2D51">
              <w:rPr>
                <w:iCs/>
                <w:color w:val="000000" w:themeColor="text1"/>
              </w:rPr>
              <w:t>FitzPatrick</w:t>
            </w:r>
            <w:proofErr w:type="spellEnd"/>
            <w:r w:rsidRPr="002E2D51">
              <w:rPr>
                <w:iCs/>
                <w:color w:val="000000" w:themeColor="text1"/>
              </w:rPr>
              <w:t xml:space="preserve">  </w:t>
            </w:r>
          </w:p>
        </w:tc>
        <w:tc>
          <w:tcPr>
            <w:tcW w:w="1209" w:type="dxa"/>
          </w:tcPr>
          <w:p w14:paraId="7286D3AA" w14:textId="77777777" w:rsidR="005474D3" w:rsidRPr="002E2D51" w:rsidRDefault="005474D3" w:rsidP="0061681F">
            <w:pPr>
              <w:rPr>
                <w:iCs/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4383" w:type="dxa"/>
            <w:gridSpan w:val="2"/>
          </w:tcPr>
          <w:p w14:paraId="3973041D" w14:textId="5BE0F5B3" w:rsidR="005474D3" w:rsidRPr="002E2D51" w:rsidRDefault="005474D3" w:rsidP="006168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</w:t>
            </w:r>
            <w:r>
              <w:rPr>
                <w:i/>
              </w:rPr>
              <w:t>enured</w:t>
            </w:r>
            <w:r w:rsidRPr="002E2D51">
              <w:rPr>
                <w:i/>
                <w:color w:val="000000" w:themeColor="text1"/>
              </w:rPr>
              <w:t xml:space="preserve"> As</w:t>
            </w:r>
            <w:r>
              <w:rPr>
                <w:i/>
                <w:color w:val="000000" w:themeColor="text1"/>
              </w:rPr>
              <w:t>soc</w:t>
            </w:r>
            <w:r w:rsidRPr="002E2D51">
              <w:rPr>
                <w:i/>
                <w:color w:val="000000" w:themeColor="text1"/>
              </w:rPr>
              <w:t>. Prof., Special Education, U. North Carolina - Charlotte</w:t>
            </w:r>
          </w:p>
        </w:tc>
      </w:tr>
      <w:tr w:rsidR="005474D3" w:rsidRPr="002E2D51" w14:paraId="19470C65" w14:textId="77777777" w:rsidTr="0061681F">
        <w:tc>
          <w:tcPr>
            <w:tcW w:w="1425" w:type="dxa"/>
          </w:tcPr>
          <w:p w14:paraId="7E33CC1D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2013-2015</w:t>
            </w:r>
          </w:p>
        </w:tc>
        <w:tc>
          <w:tcPr>
            <w:tcW w:w="2316" w:type="dxa"/>
          </w:tcPr>
          <w:p w14:paraId="242A7257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iCs/>
                <w:color w:val="000000" w:themeColor="text1"/>
              </w:rPr>
              <w:t>Adrienne Stuckey</w:t>
            </w:r>
          </w:p>
        </w:tc>
        <w:tc>
          <w:tcPr>
            <w:tcW w:w="1209" w:type="dxa"/>
          </w:tcPr>
          <w:p w14:paraId="0B714C8D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  <w:p w14:paraId="149261A4" w14:textId="77777777" w:rsidR="005474D3" w:rsidRPr="002E2D51" w:rsidRDefault="005474D3" w:rsidP="0061681F">
            <w:pPr>
              <w:rPr>
                <w:iCs/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4EB88EB1" w14:textId="603EBA2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Tenured Assoc. Prof., Inclusive &amp; Special Education, Western Carolina University</w:t>
            </w:r>
          </w:p>
        </w:tc>
      </w:tr>
      <w:tr w:rsidR="005474D3" w:rsidRPr="002E2D51" w14:paraId="4FEBE38C" w14:textId="77777777" w:rsidTr="0061681F">
        <w:tc>
          <w:tcPr>
            <w:tcW w:w="1425" w:type="dxa"/>
          </w:tcPr>
          <w:p w14:paraId="55B34E57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2016-2018</w:t>
            </w:r>
          </w:p>
        </w:tc>
        <w:tc>
          <w:tcPr>
            <w:tcW w:w="2316" w:type="dxa"/>
          </w:tcPr>
          <w:p w14:paraId="5AD13CAA" w14:textId="77777777" w:rsidR="005474D3" w:rsidRPr="002E2D51" w:rsidRDefault="005474D3" w:rsidP="0061681F">
            <w:pPr>
              <w:rPr>
                <w:color w:val="000000" w:themeColor="text1"/>
              </w:rPr>
            </w:pPr>
            <w:proofErr w:type="spellStart"/>
            <w:r w:rsidRPr="002E2D51">
              <w:rPr>
                <w:color w:val="000000" w:themeColor="text1"/>
              </w:rPr>
              <w:t>Weke</w:t>
            </w:r>
            <w:proofErr w:type="spellEnd"/>
            <w:r w:rsidRPr="002E2D51">
              <w:rPr>
                <w:color w:val="000000" w:themeColor="text1"/>
              </w:rPr>
              <w:t xml:space="preserve"> Andrews</w:t>
            </w:r>
          </w:p>
        </w:tc>
        <w:tc>
          <w:tcPr>
            <w:tcW w:w="1209" w:type="dxa"/>
          </w:tcPr>
          <w:p w14:paraId="28113687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4383" w:type="dxa"/>
            <w:gridSpan w:val="2"/>
          </w:tcPr>
          <w:p w14:paraId="37659AAE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Student support counselor, Two Rivers</w:t>
            </w:r>
          </w:p>
        </w:tc>
      </w:tr>
      <w:tr w:rsidR="005474D3" w:rsidRPr="002E2D51" w14:paraId="7254AE6C" w14:textId="77777777" w:rsidTr="0061681F">
        <w:tc>
          <w:tcPr>
            <w:tcW w:w="1425" w:type="dxa"/>
          </w:tcPr>
          <w:p w14:paraId="27853FA3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316" w:type="dxa"/>
          </w:tcPr>
          <w:p w14:paraId="3DE71885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5A48B05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74761D73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</w:p>
        </w:tc>
      </w:tr>
      <w:tr w:rsidR="005474D3" w:rsidRPr="002E2D51" w14:paraId="77284ABD" w14:textId="77777777" w:rsidTr="0061681F">
        <w:tc>
          <w:tcPr>
            <w:tcW w:w="1425" w:type="dxa"/>
          </w:tcPr>
          <w:p w14:paraId="35B469C9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Member</w:t>
            </w:r>
          </w:p>
        </w:tc>
        <w:tc>
          <w:tcPr>
            <w:tcW w:w="2316" w:type="dxa"/>
          </w:tcPr>
          <w:p w14:paraId="654B03EE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09" w:type="dxa"/>
          </w:tcPr>
          <w:p w14:paraId="09E2BF58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5AD34C70" w14:textId="77777777" w:rsidR="005474D3" w:rsidRPr="002E2D51" w:rsidRDefault="005474D3" w:rsidP="0061681F">
            <w:pPr>
              <w:ind w:left="18" w:hanging="18"/>
              <w:rPr>
                <w:b/>
                <w:bCs/>
                <w:color w:val="000000" w:themeColor="text1"/>
              </w:rPr>
            </w:pPr>
          </w:p>
        </w:tc>
      </w:tr>
      <w:tr w:rsidR="005474D3" w:rsidRPr="002E2D51" w14:paraId="1EB3E5F1" w14:textId="77777777" w:rsidTr="0061681F">
        <w:tc>
          <w:tcPr>
            <w:tcW w:w="1425" w:type="dxa"/>
          </w:tcPr>
          <w:p w14:paraId="5FC81DA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2016-2018</w:t>
            </w:r>
          </w:p>
        </w:tc>
        <w:tc>
          <w:tcPr>
            <w:tcW w:w="2316" w:type="dxa"/>
          </w:tcPr>
          <w:p w14:paraId="1B25BC2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Brandi Ansley</w:t>
            </w:r>
          </w:p>
        </w:tc>
        <w:tc>
          <w:tcPr>
            <w:tcW w:w="1209" w:type="dxa"/>
          </w:tcPr>
          <w:p w14:paraId="11AEDD2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7C6736F2" w14:textId="77777777" w:rsidR="005474D3" w:rsidRPr="002E2D51" w:rsidRDefault="005474D3" w:rsidP="0061681F">
            <w:pPr>
              <w:ind w:left="194" w:hanging="194"/>
              <w:rPr>
                <w:color w:val="000000" w:themeColor="text1"/>
              </w:rPr>
            </w:pPr>
            <w:r w:rsidRPr="002E2D51">
              <w:rPr>
                <w:i/>
                <w:color w:val="000000" w:themeColor="text1"/>
              </w:rPr>
              <w:t>As</w:t>
            </w:r>
            <w:r>
              <w:rPr>
                <w:i/>
                <w:color w:val="000000" w:themeColor="text1"/>
              </w:rPr>
              <w:t>soc</w:t>
            </w:r>
            <w:r w:rsidRPr="002E2D51">
              <w:rPr>
                <w:i/>
                <w:color w:val="000000" w:themeColor="text1"/>
              </w:rPr>
              <w:t>. Prof., Central Michigan University</w:t>
            </w:r>
          </w:p>
        </w:tc>
      </w:tr>
      <w:tr w:rsidR="005474D3" w:rsidRPr="002E2D51" w14:paraId="1EB5B279" w14:textId="77777777" w:rsidTr="0061681F">
        <w:tc>
          <w:tcPr>
            <w:tcW w:w="1425" w:type="dxa"/>
          </w:tcPr>
          <w:p w14:paraId="768903F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2013-2017</w:t>
            </w:r>
          </w:p>
        </w:tc>
        <w:tc>
          <w:tcPr>
            <w:tcW w:w="2316" w:type="dxa"/>
          </w:tcPr>
          <w:p w14:paraId="016A54D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Carrie Kane</w:t>
            </w:r>
          </w:p>
        </w:tc>
        <w:tc>
          <w:tcPr>
            <w:tcW w:w="1209" w:type="dxa"/>
          </w:tcPr>
          <w:p w14:paraId="67461086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05F4E304" w14:textId="77777777" w:rsidR="005474D3" w:rsidRPr="002E2D51" w:rsidRDefault="005474D3" w:rsidP="0061681F">
            <w:pPr>
              <w:ind w:left="1440" w:hanging="1440"/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CIBC Coordinator, North Metro GNETS</w:t>
            </w:r>
          </w:p>
        </w:tc>
      </w:tr>
      <w:tr w:rsidR="005474D3" w:rsidRPr="002E2D51" w14:paraId="7C363B23" w14:textId="77777777" w:rsidTr="0061681F">
        <w:tc>
          <w:tcPr>
            <w:tcW w:w="1425" w:type="dxa"/>
          </w:tcPr>
          <w:p w14:paraId="3B8C9144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2013-2017</w:t>
            </w:r>
          </w:p>
        </w:tc>
        <w:tc>
          <w:tcPr>
            <w:tcW w:w="2316" w:type="dxa"/>
          </w:tcPr>
          <w:p w14:paraId="1AADB838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James Schwab</w:t>
            </w:r>
          </w:p>
        </w:tc>
        <w:tc>
          <w:tcPr>
            <w:tcW w:w="1209" w:type="dxa"/>
          </w:tcPr>
          <w:p w14:paraId="1581000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</w:tcPr>
          <w:p w14:paraId="10EA0108" w14:textId="77777777" w:rsidR="005474D3" w:rsidRPr="002E2D51" w:rsidRDefault="005474D3" w:rsidP="0061681F">
            <w:pPr>
              <w:ind w:left="1440" w:hanging="1440"/>
              <w:rPr>
                <w:i/>
                <w:iCs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Asst. Prof., University of West Georgia</w:t>
            </w:r>
          </w:p>
        </w:tc>
      </w:tr>
      <w:tr w:rsidR="005474D3" w:rsidRPr="002E2D51" w14:paraId="1ADEABD4" w14:textId="77777777" w:rsidTr="0061681F">
        <w:tc>
          <w:tcPr>
            <w:tcW w:w="1425" w:type="dxa"/>
            <w:tcBorders>
              <w:bottom w:val="single" w:sz="4" w:space="0" w:color="auto"/>
            </w:tcBorders>
          </w:tcPr>
          <w:p w14:paraId="4787A68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2012-2015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A0B4ED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Millicent Carmouche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EDCA635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14:paraId="51E1351E" w14:textId="77777777" w:rsidR="005474D3" w:rsidRPr="002E2D51" w:rsidRDefault="005474D3" w:rsidP="0061681F">
            <w:pPr>
              <w:ind w:left="1440" w:hanging="1440"/>
              <w:rPr>
                <w:i/>
                <w:color w:val="000000" w:themeColor="text1"/>
              </w:rPr>
            </w:pPr>
            <w:r w:rsidRPr="002E2D51">
              <w:rPr>
                <w:i/>
                <w:iCs/>
                <w:color w:val="000000" w:themeColor="text1"/>
              </w:rPr>
              <w:t>Asst. Prof.</w:t>
            </w:r>
            <w:r w:rsidRPr="002E2D51">
              <w:rPr>
                <w:color w:val="000000" w:themeColor="text1"/>
              </w:rPr>
              <w:t xml:space="preserve">, </w:t>
            </w:r>
            <w:r w:rsidRPr="002E2D51">
              <w:rPr>
                <w:i/>
                <w:color w:val="000000" w:themeColor="text1"/>
              </w:rPr>
              <w:t>Alabama A&amp;M</w:t>
            </w:r>
          </w:p>
          <w:p w14:paraId="47BF8F06" w14:textId="77777777" w:rsidR="005474D3" w:rsidRPr="002E2D51" w:rsidRDefault="005474D3" w:rsidP="0061681F">
            <w:pPr>
              <w:ind w:left="1440" w:hanging="1440"/>
              <w:rPr>
                <w:color w:val="000000" w:themeColor="text1"/>
              </w:rPr>
            </w:pPr>
          </w:p>
        </w:tc>
      </w:tr>
      <w:tr w:rsidR="005474D3" w:rsidRPr="002E2D51" w14:paraId="0352AF83" w14:textId="77777777" w:rsidTr="0061681F">
        <w:tc>
          <w:tcPr>
            <w:tcW w:w="1425" w:type="dxa"/>
          </w:tcPr>
          <w:p w14:paraId="6B72A4E7" w14:textId="77777777" w:rsidR="005474D3" w:rsidRPr="008B345D" w:rsidRDefault="005474D3" w:rsidP="0061681F">
            <w:pPr>
              <w:rPr>
                <w:b/>
                <w:bCs/>
                <w:color w:val="000000" w:themeColor="text1"/>
              </w:rPr>
            </w:pPr>
            <w:r w:rsidRPr="008B345D">
              <w:rPr>
                <w:b/>
                <w:bCs/>
                <w:color w:val="000000" w:themeColor="text1"/>
              </w:rPr>
              <w:t>Mentor</w:t>
            </w:r>
            <w:r>
              <w:rPr>
                <w:b/>
                <w:bCs/>
                <w:color w:val="000000" w:themeColor="text1"/>
              </w:rPr>
              <w:t>ing</w:t>
            </w:r>
          </w:p>
        </w:tc>
        <w:tc>
          <w:tcPr>
            <w:tcW w:w="2316" w:type="dxa"/>
          </w:tcPr>
          <w:p w14:paraId="282D174C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4E38F4E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</w:tcPr>
          <w:p w14:paraId="08FD953B" w14:textId="77777777" w:rsidR="005474D3" w:rsidRPr="002E2D51" w:rsidRDefault="005474D3" w:rsidP="0061681F">
            <w:pPr>
              <w:ind w:left="1440" w:hanging="1440"/>
              <w:rPr>
                <w:i/>
                <w:iCs/>
                <w:color w:val="000000" w:themeColor="text1"/>
              </w:rPr>
            </w:pPr>
          </w:p>
        </w:tc>
      </w:tr>
      <w:tr w:rsidR="005474D3" w:rsidRPr="002E2D51" w14:paraId="1D4EC18E" w14:textId="77777777" w:rsidTr="0061681F">
        <w:tc>
          <w:tcPr>
            <w:tcW w:w="1425" w:type="dxa"/>
            <w:tcBorders>
              <w:bottom w:val="single" w:sz="4" w:space="0" w:color="auto"/>
            </w:tcBorders>
          </w:tcPr>
          <w:p w14:paraId="1623D51D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77B36691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Jr-An Lin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3872BFE3" w14:textId="77777777" w:rsidR="005474D3" w:rsidRPr="002E2D51" w:rsidRDefault="005474D3" w:rsidP="006168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Mentor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14:paraId="25384102" w14:textId="77777777" w:rsidR="005474D3" w:rsidRDefault="005474D3" w:rsidP="0061681F">
            <w:pPr>
              <w:ind w:left="249" w:hanging="249"/>
              <w:rPr>
                <w:lang w:val="en-GB"/>
              </w:rPr>
            </w:pPr>
            <w:r>
              <w:rPr>
                <w:lang w:val="en-GB"/>
              </w:rPr>
              <w:t>Academy of Future Faculty (AFF) Certificate</w:t>
            </w:r>
          </w:p>
          <w:p w14:paraId="7A229F86" w14:textId="77777777" w:rsidR="005474D3" w:rsidRPr="002E2D51" w:rsidRDefault="005474D3" w:rsidP="0061681F">
            <w:pPr>
              <w:ind w:left="249" w:hanging="249"/>
              <w:rPr>
                <w:i/>
                <w:iCs/>
                <w:color w:val="000000" w:themeColor="text1"/>
              </w:rPr>
            </w:pPr>
          </w:p>
        </w:tc>
      </w:tr>
      <w:tr w:rsidR="005474D3" w:rsidRPr="002E2D51" w14:paraId="2FE01873" w14:textId="77777777" w:rsidTr="0061681F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14:paraId="71643162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Did Not Complete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2BC783C6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</w:tcBorders>
          </w:tcPr>
          <w:p w14:paraId="2017107C" w14:textId="77777777" w:rsidR="005474D3" w:rsidRPr="002E2D51" w:rsidRDefault="005474D3" w:rsidP="0061681F">
            <w:pPr>
              <w:ind w:left="1440" w:hanging="1440"/>
              <w:rPr>
                <w:i/>
                <w:iCs/>
                <w:color w:val="000000" w:themeColor="text1"/>
              </w:rPr>
            </w:pPr>
          </w:p>
        </w:tc>
      </w:tr>
      <w:tr w:rsidR="005474D3" w:rsidRPr="002E2D51" w14:paraId="3D4566BA" w14:textId="77777777" w:rsidTr="0061681F">
        <w:trPr>
          <w:gridAfter w:val="2"/>
          <w:wAfter w:w="4383" w:type="dxa"/>
        </w:trPr>
        <w:tc>
          <w:tcPr>
            <w:tcW w:w="1425" w:type="dxa"/>
          </w:tcPr>
          <w:p w14:paraId="4316BE7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2014-2016</w:t>
            </w:r>
          </w:p>
        </w:tc>
        <w:tc>
          <w:tcPr>
            <w:tcW w:w="2316" w:type="dxa"/>
          </w:tcPr>
          <w:p w14:paraId="5A965231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iCs/>
                <w:color w:val="000000" w:themeColor="text1"/>
              </w:rPr>
              <w:t>Kathleen Kimball</w:t>
            </w:r>
            <w:r w:rsidRPr="002E2D51">
              <w:rPr>
                <w:color w:val="000000" w:themeColor="text1"/>
              </w:rPr>
              <w:t xml:space="preserve"> </w:t>
            </w:r>
          </w:p>
        </w:tc>
        <w:tc>
          <w:tcPr>
            <w:tcW w:w="1209" w:type="dxa"/>
          </w:tcPr>
          <w:p w14:paraId="53DC1604" w14:textId="77777777" w:rsidR="005474D3" w:rsidRPr="002E2D51" w:rsidRDefault="005474D3" w:rsidP="0061681F">
            <w:pPr>
              <w:rPr>
                <w:iCs/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</w:tr>
      <w:tr w:rsidR="005474D3" w:rsidRPr="002E2D51" w14:paraId="46E45AFA" w14:textId="77777777" w:rsidTr="0061681F">
        <w:trPr>
          <w:gridAfter w:val="2"/>
          <w:wAfter w:w="4383" w:type="dxa"/>
        </w:trPr>
        <w:tc>
          <w:tcPr>
            <w:tcW w:w="1425" w:type="dxa"/>
          </w:tcPr>
          <w:p w14:paraId="2A82CE28" w14:textId="77777777" w:rsidR="005474D3" w:rsidRPr="002E2D51" w:rsidRDefault="005474D3" w:rsidP="0061681F">
            <w:r w:rsidRPr="002E2D51">
              <w:t>2012-2016</w:t>
            </w:r>
          </w:p>
        </w:tc>
        <w:tc>
          <w:tcPr>
            <w:tcW w:w="2316" w:type="dxa"/>
          </w:tcPr>
          <w:p w14:paraId="772B8D2D" w14:textId="77777777" w:rsidR="005474D3" w:rsidRPr="002E2D51" w:rsidRDefault="005474D3" w:rsidP="0061681F">
            <w:r w:rsidRPr="002E2D51">
              <w:t>Mark White</w:t>
            </w:r>
          </w:p>
        </w:tc>
        <w:tc>
          <w:tcPr>
            <w:tcW w:w="1209" w:type="dxa"/>
          </w:tcPr>
          <w:p w14:paraId="5CD3DD79" w14:textId="77777777" w:rsidR="005474D3" w:rsidRPr="002E2D51" w:rsidRDefault="005474D3" w:rsidP="0061681F">
            <w:r w:rsidRPr="002E2D51">
              <w:t>Member</w:t>
            </w:r>
          </w:p>
        </w:tc>
      </w:tr>
      <w:tr w:rsidR="005474D3" w:rsidRPr="002E2D51" w14:paraId="21D79278" w14:textId="77777777" w:rsidTr="0061681F">
        <w:trPr>
          <w:gridAfter w:val="2"/>
          <w:wAfter w:w="4383" w:type="dxa"/>
        </w:trPr>
        <w:tc>
          <w:tcPr>
            <w:tcW w:w="1425" w:type="dxa"/>
          </w:tcPr>
          <w:p w14:paraId="4182F180" w14:textId="77777777" w:rsidR="005474D3" w:rsidRPr="002E2D51" w:rsidRDefault="005474D3" w:rsidP="0061681F">
            <w:r w:rsidRPr="002E2D51">
              <w:t>2017-2018</w:t>
            </w:r>
          </w:p>
        </w:tc>
        <w:tc>
          <w:tcPr>
            <w:tcW w:w="2316" w:type="dxa"/>
          </w:tcPr>
          <w:p w14:paraId="57779CAE" w14:textId="77777777" w:rsidR="005474D3" w:rsidRPr="002E2D51" w:rsidRDefault="005474D3" w:rsidP="0061681F">
            <w:r w:rsidRPr="002E2D51">
              <w:t>Page Carmichael</w:t>
            </w:r>
          </w:p>
        </w:tc>
        <w:tc>
          <w:tcPr>
            <w:tcW w:w="1209" w:type="dxa"/>
          </w:tcPr>
          <w:p w14:paraId="22C2AF9B" w14:textId="77777777" w:rsidR="005474D3" w:rsidRPr="002E2D51" w:rsidRDefault="005474D3" w:rsidP="0061681F">
            <w:r w:rsidRPr="002E2D51">
              <w:t>Member</w:t>
            </w:r>
          </w:p>
        </w:tc>
      </w:tr>
      <w:tr w:rsidR="005474D3" w:rsidRPr="002E2D51" w14:paraId="44557915" w14:textId="77777777" w:rsidTr="0061681F">
        <w:tc>
          <w:tcPr>
            <w:tcW w:w="1425" w:type="dxa"/>
            <w:tcBorders>
              <w:bottom w:val="single" w:sz="4" w:space="0" w:color="auto"/>
            </w:tcBorders>
          </w:tcPr>
          <w:p w14:paraId="661AD22B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2DFDADE3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804B760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14:paraId="67FBDCE0" w14:textId="77777777" w:rsidR="005474D3" w:rsidRPr="002E2D51" w:rsidRDefault="005474D3" w:rsidP="0061681F">
            <w:pPr>
              <w:ind w:left="1440" w:hanging="1440"/>
              <w:rPr>
                <w:i/>
                <w:iCs/>
                <w:color w:val="000000" w:themeColor="text1"/>
              </w:rPr>
            </w:pPr>
          </w:p>
        </w:tc>
      </w:tr>
    </w:tbl>
    <w:p w14:paraId="1E12F033" w14:textId="77777777" w:rsidR="005474D3" w:rsidRPr="002E2D51" w:rsidRDefault="005474D3" w:rsidP="005474D3">
      <w:pPr>
        <w:rPr>
          <w:b/>
          <w:bCs/>
          <w:color w:val="000000" w:themeColor="text1"/>
        </w:rPr>
      </w:pPr>
    </w:p>
    <w:p w14:paraId="579598A3" w14:textId="77777777" w:rsidR="005474D3" w:rsidRPr="002E2D51" w:rsidRDefault="005474D3" w:rsidP="005474D3">
      <w:pPr>
        <w:rPr>
          <w:b/>
          <w:bCs/>
          <w:color w:val="000000" w:themeColor="text1"/>
        </w:rPr>
      </w:pPr>
      <w:r w:rsidRPr="002E2D51">
        <w:rPr>
          <w:b/>
          <w:bCs/>
          <w:color w:val="000000" w:themeColor="text1"/>
        </w:rPr>
        <w:t>Australian Catholic University</w:t>
      </w:r>
    </w:p>
    <w:p w14:paraId="210D8354" w14:textId="77777777" w:rsidR="005474D3" w:rsidRPr="002E2D51" w:rsidRDefault="005474D3" w:rsidP="005474D3">
      <w:pPr>
        <w:rPr>
          <w:color w:val="000000" w:themeColor="text1"/>
        </w:rPr>
      </w:pPr>
      <w:r w:rsidRPr="002E2D51">
        <w:rPr>
          <w:color w:val="000000" w:themeColor="text1"/>
        </w:rPr>
        <w:t>2019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  <w:t>Cheryl Godfrey</w:t>
      </w:r>
      <w:r w:rsidRPr="002E2D51">
        <w:rPr>
          <w:color w:val="000000" w:themeColor="text1"/>
        </w:rPr>
        <w:tab/>
        <w:t>External Evaluator</w:t>
      </w:r>
      <w:r w:rsidRPr="002E2D51">
        <w:rPr>
          <w:color w:val="000000" w:themeColor="text1"/>
        </w:rPr>
        <w:tab/>
        <w:t>(Passed with amendments)</w:t>
      </w:r>
    </w:p>
    <w:p w14:paraId="1E73E663" w14:textId="77777777" w:rsidR="005474D3" w:rsidRDefault="005474D3" w:rsidP="005474D3">
      <w:pPr>
        <w:rPr>
          <w:color w:val="000000" w:themeColor="text1"/>
        </w:rPr>
      </w:pPr>
    </w:p>
    <w:p w14:paraId="5F5A38A2" w14:textId="77777777" w:rsidR="005474D3" w:rsidRPr="002E2D51" w:rsidRDefault="005474D3" w:rsidP="005474D3">
      <w:pPr>
        <w:rPr>
          <w:color w:val="000000" w:themeColor="text1"/>
        </w:rPr>
      </w:pPr>
    </w:p>
    <w:tbl>
      <w:tblPr>
        <w:tblStyle w:val="TableGrid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348"/>
        <w:gridCol w:w="1193"/>
        <w:gridCol w:w="972"/>
        <w:gridCol w:w="3078"/>
        <w:gridCol w:w="589"/>
        <w:gridCol w:w="118"/>
      </w:tblGrid>
      <w:tr w:rsidR="005474D3" w:rsidRPr="002E2D51" w14:paraId="6871C2A1" w14:textId="77777777" w:rsidTr="0061681F">
        <w:tc>
          <w:tcPr>
            <w:tcW w:w="6030" w:type="dxa"/>
            <w:gridSpan w:val="4"/>
            <w:tcBorders>
              <w:bottom w:val="single" w:sz="4" w:space="0" w:color="auto"/>
              <w:right w:val="single" w:sz="4" w:space="0" w:color="BFBFBF" w:themeColor="background1" w:themeShade="BF"/>
            </w:tcBorders>
          </w:tcPr>
          <w:p w14:paraId="233B826F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ADVISING</w:t>
            </w:r>
          </w:p>
        </w:tc>
        <w:tc>
          <w:tcPr>
            <w:tcW w:w="3785" w:type="dxa"/>
            <w:gridSpan w:val="3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3D079F29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Master’s Students</w:t>
            </w:r>
          </w:p>
        </w:tc>
      </w:tr>
      <w:tr w:rsidR="005474D3" w:rsidRPr="002E2D51" w14:paraId="35BE6C2C" w14:textId="77777777" w:rsidTr="0061681F">
        <w:trPr>
          <w:gridAfter w:val="1"/>
          <w:wAfter w:w="118" w:type="dxa"/>
        </w:trPr>
        <w:tc>
          <w:tcPr>
            <w:tcW w:w="9697" w:type="dxa"/>
            <w:gridSpan w:val="6"/>
          </w:tcPr>
          <w:p w14:paraId="6F44996A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</w:p>
        </w:tc>
      </w:tr>
      <w:tr w:rsidR="005474D3" w:rsidRPr="002E2D51" w14:paraId="2F33157B" w14:textId="77777777" w:rsidTr="0061681F">
        <w:trPr>
          <w:gridAfter w:val="1"/>
          <w:wAfter w:w="118" w:type="dxa"/>
        </w:trPr>
        <w:tc>
          <w:tcPr>
            <w:tcW w:w="9697" w:type="dxa"/>
            <w:gridSpan w:val="6"/>
            <w:tcBorders>
              <w:bottom w:val="single" w:sz="4" w:space="0" w:color="BFBFBF" w:themeColor="background1" w:themeShade="BF"/>
            </w:tcBorders>
          </w:tcPr>
          <w:p w14:paraId="6548A6C7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TEXAS A&amp;M UNIVERSITY</w:t>
            </w:r>
          </w:p>
        </w:tc>
      </w:tr>
      <w:tr w:rsidR="005474D3" w:rsidRPr="002E2D51" w14:paraId="5E27E355" w14:textId="77777777" w:rsidTr="0061681F">
        <w:tc>
          <w:tcPr>
            <w:tcW w:w="1517" w:type="dxa"/>
          </w:tcPr>
          <w:p w14:paraId="55CBECD2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348" w:type="dxa"/>
          </w:tcPr>
          <w:p w14:paraId="0B4905AA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65" w:type="dxa"/>
            <w:gridSpan w:val="2"/>
          </w:tcPr>
          <w:p w14:paraId="0B6B0847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</w:p>
        </w:tc>
        <w:tc>
          <w:tcPr>
            <w:tcW w:w="3785" w:type="dxa"/>
            <w:gridSpan w:val="3"/>
          </w:tcPr>
          <w:p w14:paraId="24294424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52601019" w14:textId="77777777" w:rsidTr="0061681F">
        <w:tc>
          <w:tcPr>
            <w:tcW w:w="1517" w:type="dxa"/>
          </w:tcPr>
          <w:p w14:paraId="3B490DF1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2022</w:t>
            </w:r>
          </w:p>
        </w:tc>
        <w:tc>
          <w:tcPr>
            <w:tcW w:w="2348" w:type="dxa"/>
          </w:tcPr>
          <w:p w14:paraId="7CA8BD20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Lisa Perkins</w:t>
            </w:r>
          </w:p>
        </w:tc>
        <w:tc>
          <w:tcPr>
            <w:tcW w:w="2165" w:type="dxa"/>
            <w:gridSpan w:val="2"/>
          </w:tcPr>
          <w:p w14:paraId="706C6803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 (M.S., Thesis)</w:t>
            </w:r>
          </w:p>
        </w:tc>
        <w:tc>
          <w:tcPr>
            <w:tcW w:w="3785" w:type="dxa"/>
            <w:gridSpan w:val="3"/>
          </w:tcPr>
          <w:p w14:paraId="09DF30CE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DD0EFEE" w14:textId="77777777" w:rsidTr="0061681F">
        <w:tc>
          <w:tcPr>
            <w:tcW w:w="1517" w:type="dxa"/>
          </w:tcPr>
          <w:p w14:paraId="4A5670F0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</w:tc>
        <w:tc>
          <w:tcPr>
            <w:tcW w:w="2348" w:type="dxa"/>
          </w:tcPr>
          <w:p w14:paraId="71378991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Jolene Pang</w:t>
            </w:r>
          </w:p>
        </w:tc>
        <w:tc>
          <w:tcPr>
            <w:tcW w:w="2165" w:type="dxa"/>
            <w:gridSpan w:val="2"/>
          </w:tcPr>
          <w:p w14:paraId="7AA56C78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373F2DE8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4D0469AF" w14:textId="77777777" w:rsidTr="0061681F">
        <w:tc>
          <w:tcPr>
            <w:tcW w:w="1517" w:type="dxa"/>
          </w:tcPr>
          <w:p w14:paraId="23913E5A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</w:tc>
        <w:tc>
          <w:tcPr>
            <w:tcW w:w="2348" w:type="dxa"/>
          </w:tcPr>
          <w:p w14:paraId="1611C1B7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Kristie Roach</w:t>
            </w:r>
          </w:p>
        </w:tc>
        <w:tc>
          <w:tcPr>
            <w:tcW w:w="2165" w:type="dxa"/>
            <w:gridSpan w:val="2"/>
          </w:tcPr>
          <w:p w14:paraId="424133BD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5A6AC495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1211B2F7" w14:textId="77777777" w:rsidTr="0061681F">
        <w:tc>
          <w:tcPr>
            <w:tcW w:w="1517" w:type="dxa"/>
          </w:tcPr>
          <w:p w14:paraId="3D574B7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58F62B54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Diana Colin</w:t>
            </w:r>
          </w:p>
        </w:tc>
        <w:tc>
          <w:tcPr>
            <w:tcW w:w="2165" w:type="dxa"/>
            <w:gridSpan w:val="2"/>
          </w:tcPr>
          <w:p w14:paraId="76E92A53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6A09B92C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5556B143" w14:textId="77777777" w:rsidTr="0061681F">
        <w:tc>
          <w:tcPr>
            <w:tcW w:w="1517" w:type="dxa"/>
          </w:tcPr>
          <w:p w14:paraId="4C0B695F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6CD651D4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Kathryn Elder</w:t>
            </w:r>
          </w:p>
        </w:tc>
        <w:tc>
          <w:tcPr>
            <w:tcW w:w="2165" w:type="dxa"/>
            <w:gridSpan w:val="2"/>
          </w:tcPr>
          <w:p w14:paraId="750E1691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3884AFBD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6EAE002B" w14:textId="77777777" w:rsidTr="0061681F">
        <w:tc>
          <w:tcPr>
            <w:tcW w:w="1517" w:type="dxa"/>
          </w:tcPr>
          <w:p w14:paraId="79DB3BBE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</w:tc>
        <w:tc>
          <w:tcPr>
            <w:tcW w:w="2348" w:type="dxa"/>
          </w:tcPr>
          <w:p w14:paraId="6A8FD125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Alyssa Lander</w:t>
            </w:r>
          </w:p>
        </w:tc>
        <w:tc>
          <w:tcPr>
            <w:tcW w:w="2165" w:type="dxa"/>
            <w:gridSpan w:val="2"/>
          </w:tcPr>
          <w:p w14:paraId="2A5772A7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77D62DF5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25DF1BAB" w14:textId="77777777" w:rsidTr="0061681F">
        <w:tc>
          <w:tcPr>
            <w:tcW w:w="1517" w:type="dxa"/>
          </w:tcPr>
          <w:p w14:paraId="24496EAE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3027C2D5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Laney Campbell</w:t>
            </w:r>
          </w:p>
        </w:tc>
        <w:tc>
          <w:tcPr>
            <w:tcW w:w="2165" w:type="dxa"/>
            <w:gridSpan w:val="2"/>
          </w:tcPr>
          <w:p w14:paraId="006A3302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05338E1A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25C2E29F" w14:textId="77777777" w:rsidTr="0061681F">
        <w:tc>
          <w:tcPr>
            <w:tcW w:w="1517" w:type="dxa"/>
          </w:tcPr>
          <w:p w14:paraId="7B353224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42D18E6B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Kora Livingston</w:t>
            </w:r>
          </w:p>
        </w:tc>
        <w:tc>
          <w:tcPr>
            <w:tcW w:w="2165" w:type="dxa"/>
            <w:gridSpan w:val="2"/>
          </w:tcPr>
          <w:p w14:paraId="7C518059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5DB5E299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1A1E247F" w14:textId="77777777" w:rsidTr="0061681F">
        <w:tc>
          <w:tcPr>
            <w:tcW w:w="1517" w:type="dxa"/>
          </w:tcPr>
          <w:p w14:paraId="407CBBD6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0C3EE4ED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Kennadee</w:t>
            </w:r>
            <w:proofErr w:type="spellEnd"/>
            <w:r w:rsidRPr="002E2D51">
              <w:rPr>
                <w:color w:val="000000" w:themeColor="text1"/>
                <w:shd w:val="clear" w:color="auto" w:fill="FFFFFF"/>
              </w:rPr>
              <w:t xml:space="preserve"> Howard</w:t>
            </w:r>
          </w:p>
        </w:tc>
        <w:tc>
          <w:tcPr>
            <w:tcW w:w="2165" w:type="dxa"/>
            <w:gridSpan w:val="2"/>
          </w:tcPr>
          <w:p w14:paraId="63E105F4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4AAE41C6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54E0D43B" w14:textId="77777777" w:rsidTr="0061681F">
        <w:tc>
          <w:tcPr>
            <w:tcW w:w="1517" w:type="dxa"/>
          </w:tcPr>
          <w:p w14:paraId="116ACE44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2021</w:t>
            </w:r>
          </w:p>
        </w:tc>
        <w:tc>
          <w:tcPr>
            <w:tcW w:w="2348" w:type="dxa"/>
          </w:tcPr>
          <w:p w14:paraId="4977CE09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Julie Olson</w:t>
            </w:r>
          </w:p>
        </w:tc>
        <w:tc>
          <w:tcPr>
            <w:tcW w:w="2165" w:type="dxa"/>
            <w:gridSpan w:val="2"/>
          </w:tcPr>
          <w:p w14:paraId="1428061D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3785" w:type="dxa"/>
            <w:gridSpan w:val="3"/>
          </w:tcPr>
          <w:p w14:paraId="5E7F4E04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2B958BC8" w14:textId="77777777" w:rsidTr="0061681F">
        <w:tc>
          <w:tcPr>
            <w:tcW w:w="1517" w:type="dxa"/>
          </w:tcPr>
          <w:p w14:paraId="503AC10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790C5BCB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Claudia Floyd</w:t>
            </w:r>
          </w:p>
        </w:tc>
        <w:tc>
          <w:tcPr>
            <w:tcW w:w="2165" w:type="dxa"/>
            <w:gridSpan w:val="2"/>
          </w:tcPr>
          <w:p w14:paraId="6A2A7FAB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3785" w:type="dxa"/>
            <w:gridSpan w:val="3"/>
          </w:tcPr>
          <w:p w14:paraId="7B70A5CC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8B8CE80" w14:textId="77777777" w:rsidTr="0061681F">
        <w:tc>
          <w:tcPr>
            <w:tcW w:w="1517" w:type="dxa"/>
          </w:tcPr>
          <w:p w14:paraId="2320371F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25EF7455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Nicole Nielson</w:t>
            </w:r>
          </w:p>
        </w:tc>
        <w:tc>
          <w:tcPr>
            <w:tcW w:w="2165" w:type="dxa"/>
            <w:gridSpan w:val="2"/>
          </w:tcPr>
          <w:p w14:paraId="6E4EB313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Co-Chair</w:t>
            </w:r>
          </w:p>
        </w:tc>
        <w:tc>
          <w:tcPr>
            <w:tcW w:w="3785" w:type="dxa"/>
            <w:gridSpan w:val="3"/>
          </w:tcPr>
          <w:p w14:paraId="5C38C3B5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1DC56058" w14:textId="77777777" w:rsidTr="0061681F">
        <w:tc>
          <w:tcPr>
            <w:tcW w:w="1517" w:type="dxa"/>
          </w:tcPr>
          <w:p w14:paraId="34D6AC83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</w:t>
            </w:r>
          </w:p>
        </w:tc>
        <w:tc>
          <w:tcPr>
            <w:tcW w:w="2348" w:type="dxa"/>
          </w:tcPr>
          <w:p w14:paraId="2AA4F748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Dana Polk</w:t>
            </w:r>
          </w:p>
        </w:tc>
        <w:tc>
          <w:tcPr>
            <w:tcW w:w="2165" w:type="dxa"/>
            <w:gridSpan w:val="2"/>
          </w:tcPr>
          <w:p w14:paraId="15AF48E5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008C3477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878B115" w14:textId="77777777" w:rsidTr="0061681F">
        <w:tc>
          <w:tcPr>
            <w:tcW w:w="1517" w:type="dxa"/>
          </w:tcPr>
          <w:p w14:paraId="380DE2C4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  <w:r w:rsidRPr="002E2D51">
              <w:rPr>
                <w:b/>
                <w:bCs/>
                <w:color w:val="000000" w:themeColor="text1"/>
              </w:rPr>
              <w:t>Graduated</w:t>
            </w:r>
          </w:p>
        </w:tc>
        <w:tc>
          <w:tcPr>
            <w:tcW w:w="2348" w:type="dxa"/>
          </w:tcPr>
          <w:p w14:paraId="07C15388" w14:textId="77777777" w:rsidR="005474D3" w:rsidRPr="002E2D51" w:rsidRDefault="005474D3" w:rsidP="0061681F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165" w:type="dxa"/>
            <w:gridSpan w:val="2"/>
          </w:tcPr>
          <w:p w14:paraId="1EAE4DDE" w14:textId="77777777" w:rsidR="005474D3" w:rsidRPr="002E2D51" w:rsidRDefault="005474D3" w:rsidP="0061681F">
            <w:pPr>
              <w:ind w:hanging="107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785" w:type="dxa"/>
            <w:gridSpan w:val="3"/>
          </w:tcPr>
          <w:p w14:paraId="1FEDFFBD" w14:textId="77777777" w:rsidR="005474D3" w:rsidRPr="002E2D51" w:rsidRDefault="005474D3" w:rsidP="0061681F">
            <w:pPr>
              <w:rPr>
                <w:b/>
                <w:bCs/>
                <w:color w:val="000000" w:themeColor="text1"/>
              </w:rPr>
            </w:pPr>
          </w:p>
        </w:tc>
      </w:tr>
      <w:tr w:rsidR="005474D3" w:rsidRPr="002E2D51" w14:paraId="2467F27E" w14:textId="77777777" w:rsidTr="0061681F">
        <w:tc>
          <w:tcPr>
            <w:tcW w:w="1517" w:type="dxa"/>
          </w:tcPr>
          <w:p w14:paraId="192E27AE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2020-2020</w:t>
            </w:r>
          </w:p>
        </w:tc>
        <w:tc>
          <w:tcPr>
            <w:tcW w:w="2348" w:type="dxa"/>
          </w:tcPr>
          <w:p w14:paraId="1AB508C4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 xml:space="preserve">Emily </w:t>
            </w:r>
            <w:proofErr w:type="spellStart"/>
            <w:r w:rsidRPr="002E2D51">
              <w:rPr>
                <w:color w:val="000000" w:themeColor="text1"/>
                <w:shd w:val="clear" w:color="auto" w:fill="FFFFFF"/>
              </w:rPr>
              <w:t>Forbus</w:t>
            </w:r>
            <w:proofErr w:type="spellEnd"/>
          </w:p>
        </w:tc>
        <w:tc>
          <w:tcPr>
            <w:tcW w:w="2165" w:type="dxa"/>
            <w:gridSpan w:val="2"/>
          </w:tcPr>
          <w:p w14:paraId="2E1E16C7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Chair</w:t>
            </w:r>
          </w:p>
        </w:tc>
        <w:tc>
          <w:tcPr>
            <w:tcW w:w="3785" w:type="dxa"/>
            <w:gridSpan w:val="3"/>
          </w:tcPr>
          <w:p w14:paraId="535CA662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BB7BDD9" w14:textId="77777777" w:rsidTr="0061681F">
        <w:tc>
          <w:tcPr>
            <w:tcW w:w="1517" w:type="dxa"/>
          </w:tcPr>
          <w:p w14:paraId="42CE8D09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2020 - 2020</w:t>
            </w:r>
          </w:p>
        </w:tc>
        <w:tc>
          <w:tcPr>
            <w:tcW w:w="2348" w:type="dxa"/>
          </w:tcPr>
          <w:p w14:paraId="09057421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Nicholas Wiese</w:t>
            </w:r>
          </w:p>
        </w:tc>
        <w:tc>
          <w:tcPr>
            <w:tcW w:w="2165" w:type="dxa"/>
            <w:gridSpan w:val="2"/>
          </w:tcPr>
          <w:p w14:paraId="3144D202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38395D29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563B6E66" w14:textId="77777777" w:rsidTr="0061681F">
        <w:tc>
          <w:tcPr>
            <w:tcW w:w="1517" w:type="dxa"/>
          </w:tcPr>
          <w:p w14:paraId="22FADA0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2019 - 2020</w:t>
            </w:r>
          </w:p>
        </w:tc>
        <w:tc>
          <w:tcPr>
            <w:tcW w:w="2348" w:type="dxa"/>
          </w:tcPr>
          <w:p w14:paraId="0C8B91EB" w14:textId="77777777" w:rsidR="005474D3" w:rsidRPr="002E2D51" w:rsidRDefault="005474D3" w:rsidP="0061681F">
            <w:pPr>
              <w:rPr>
                <w:color w:val="000000" w:themeColor="text1"/>
                <w:shd w:val="clear" w:color="auto" w:fill="FFFFFF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Leslie Anderson</w:t>
            </w:r>
          </w:p>
        </w:tc>
        <w:tc>
          <w:tcPr>
            <w:tcW w:w="2165" w:type="dxa"/>
            <w:gridSpan w:val="2"/>
          </w:tcPr>
          <w:p w14:paraId="6169A781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2D4BF67A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62C1C622" w14:textId="77777777" w:rsidTr="0061681F">
        <w:tc>
          <w:tcPr>
            <w:tcW w:w="1517" w:type="dxa"/>
          </w:tcPr>
          <w:p w14:paraId="41073538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2019 - 2019</w:t>
            </w:r>
          </w:p>
        </w:tc>
        <w:tc>
          <w:tcPr>
            <w:tcW w:w="2348" w:type="dxa"/>
          </w:tcPr>
          <w:p w14:paraId="4C9169FA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  <w:shd w:val="clear" w:color="auto" w:fill="FFFFFF"/>
              </w:rPr>
              <w:t>Dongmei Lian</w:t>
            </w:r>
            <w:r w:rsidRPr="002E2D51">
              <w:rPr>
                <w:color w:val="000000" w:themeColor="text1"/>
              </w:rPr>
              <w:t xml:space="preserve"> </w:t>
            </w:r>
          </w:p>
        </w:tc>
        <w:tc>
          <w:tcPr>
            <w:tcW w:w="2165" w:type="dxa"/>
            <w:gridSpan w:val="2"/>
          </w:tcPr>
          <w:p w14:paraId="019B8459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46310CB8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48A3F786" w14:textId="77777777" w:rsidTr="0061681F">
        <w:tc>
          <w:tcPr>
            <w:tcW w:w="1517" w:type="dxa"/>
          </w:tcPr>
          <w:p w14:paraId="3EDB031C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2018-2019</w:t>
            </w:r>
          </w:p>
        </w:tc>
        <w:tc>
          <w:tcPr>
            <w:tcW w:w="2348" w:type="dxa"/>
          </w:tcPr>
          <w:p w14:paraId="73130D34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Karol Ann Taylor</w:t>
            </w:r>
          </w:p>
        </w:tc>
        <w:tc>
          <w:tcPr>
            <w:tcW w:w="2165" w:type="dxa"/>
            <w:gridSpan w:val="2"/>
          </w:tcPr>
          <w:p w14:paraId="3CEE8165" w14:textId="77777777" w:rsidR="005474D3" w:rsidRPr="002E2D51" w:rsidRDefault="005474D3" w:rsidP="0061681F">
            <w:pPr>
              <w:ind w:hanging="107"/>
              <w:jc w:val="both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24E6E320" w14:textId="77777777" w:rsidR="005474D3" w:rsidRPr="002E2D51" w:rsidRDefault="005474D3" w:rsidP="0061681F">
            <w:pPr>
              <w:rPr>
                <w:i/>
                <w:iCs/>
                <w:color w:val="000000" w:themeColor="text1"/>
              </w:rPr>
            </w:pPr>
          </w:p>
        </w:tc>
      </w:tr>
      <w:tr w:rsidR="005474D3" w:rsidRPr="002E2D51" w14:paraId="27BD4DF6" w14:textId="77777777" w:rsidTr="0061681F">
        <w:trPr>
          <w:gridAfter w:val="1"/>
          <w:wAfter w:w="118" w:type="dxa"/>
        </w:trPr>
        <w:tc>
          <w:tcPr>
            <w:tcW w:w="9697" w:type="dxa"/>
            <w:gridSpan w:val="6"/>
          </w:tcPr>
          <w:p w14:paraId="555BB2A9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  <w:p w14:paraId="39E1D536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4524DA4C" w14:textId="77777777" w:rsidTr="0061681F">
        <w:trPr>
          <w:gridAfter w:val="1"/>
          <w:wAfter w:w="118" w:type="dxa"/>
        </w:trPr>
        <w:tc>
          <w:tcPr>
            <w:tcW w:w="9697" w:type="dxa"/>
            <w:gridSpan w:val="6"/>
            <w:tcBorders>
              <w:bottom w:val="single" w:sz="4" w:space="0" w:color="BFBFBF" w:themeColor="background1" w:themeShade="BF"/>
            </w:tcBorders>
          </w:tcPr>
          <w:p w14:paraId="2464ABF0" w14:textId="77777777" w:rsidR="005474D3" w:rsidRPr="002E2D51" w:rsidRDefault="005474D3" w:rsidP="0061681F">
            <w:pPr>
              <w:ind w:left="18" w:hanging="18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GEORGIA STATE UNIVERSITY</w:t>
            </w:r>
          </w:p>
        </w:tc>
      </w:tr>
      <w:tr w:rsidR="005474D3" w:rsidRPr="002E2D51" w14:paraId="68BD84B1" w14:textId="77777777" w:rsidTr="0061681F">
        <w:tc>
          <w:tcPr>
            <w:tcW w:w="1517" w:type="dxa"/>
          </w:tcPr>
          <w:p w14:paraId="31D773B8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348" w:type="dxa"/>
          </w:tcPr>
          <w:p w14:paraId="317F3914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  <w:tc>
          <w:tcPr>
            <w:tcW w:w="2165" w:type="dxa"/>
            <w:gridSpan w:val="2"/>
          </w:tcPr>
          <w:p w14:paraId="78BD88EE" w14:textId="77777777" w:rsidR="005474D3" w:rsidRPr="002E2D51" w:rsidRDefault="005474D3" w:rsidP="0061681F">
            <w:pPr>
              <w:ind w:hanging="107"/>
              <w:rPr>
                <w:color w:val="000000" w:themeColor="text1"/>
              </w:rPr>
            </w:pPr>
          </w:p>
        </w:tc>
        <w:tc>
          <w:tcPr>
            <w:tcW w:w="3785" w:type="dxa"/>
            <w:gridSpan w:val="3"/>
          </w:tcPr>
          <w:p w14:paraId="1A3B1C68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2474FFC" w14:textId="77777777" w:rsidTr="0061681F">
        <w:tc>
          <w:tcPr>
            <w:tcW w:w="1517" w:type="dxa"/>
          </w:tcPr>
          <w:p w14:paraId="49985C02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2015–2016</w:t>
            </w:r>
          </w:p>
        </w:tc>
        <w:tc>
          <w:tcPr>
            <w:tcW w:w="2348" w:type="dxa"/>
          </w:tcPr>
          <w:p w14:paraId="750E8D2B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Andrew Potter (EPY)</w:t>
            </w:r>
          </w:p>
        </w:tc>
        <w:tc>
          <w:tcPr>
            <w:tcW w:w="2165" w:type="dxa"/>
            <w:gridSpan w:val="2"/>
          </w:tcPr>
          <w:p w14:paraId="4A4A9FA9" w14:textId="77777777" w:rsidR="005474D3" w:rsidRPr="002E2D51" w:rsidRDefault="005474D3" w:rsidP="0061681F">
            <w:pPr>
              <w:ind w:hanging="107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Member</w:t>
            </w:r>
          </w:p>
        </w:tc>
        <w:tc>
          <w:tcPr>
            <w:tcW w:w="3785" w:type="dxa"/>
            <w:gridSpan w:val="3"/>
          </w:tcPr>
          <w:p w14:paraId="2BDBE598" w14:textId="77777777" w:rsidR="005474D3" w:rsidRPr="002E2D51" w:rsidRDefault="005474D3" w:rsidP="0061681F">
            <w:pPr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 xml:space="preserve">Currently </w:t>
            </w:r>
            <w:r>
              <w:rPr>
                <w:color w:val="000000" w:themeColor="text1"/>
              </w:rPr>
              <w:t>Post-doc at ASU</w:t>
            </w:r>
          </w:p>
          <w:p w14:paraId="2E03D1D6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  <w:p w14:paraId="6395BB82" w14:textId="77777777" w:rsidR="005474D3" w:rsidRPr="002E2D51" w:rsidRDefault="005474D3" w:rsidP="0061681F">
            <w:pPr>
              <w:rPr>
                <w:color w:val="000000" w:themeColor="text1"/>
              </w:rPr>
            </w:pPr>
          </w:p>
        </w:tc>
      </w:tr>
      <w:tr w:rsidR="005474D3" w:rsidRPr="002E2D51" w14:paraId="0127BF2D" w14:textId="77777777" w:rsidTr="0061681F">
        <w:tblPrEx>
          <w:tblBorders>
            <w:bottom w:val="single" w:sz="4" w:space="0" w:color="BFBFBF" w:themeColor="background1" w:themeShade="BF"/>
            <w:insideH w:val="single" w:sz="4" w:space="0" w:color="auto"/>
            <w:insideV w:val="single" w:sz="4" w:space="0" w:color="BFBFBF" w:themeColor="background1" w:themeShade="BF"/>
          </w:tblBorders>
        </w:tblPrEx>
        <w:trPr>
          <w:gridAfter w:val="2"/>
          <w:wAfter w:w="707" w:type="dxa"/>
        </w:trPr>
        <w:tc>
          <w:tcPr>
            <w:tcW w:w="5058" w:type="dxa"/>
            <w:gridSpan w:val="3"/>
            <w:shd w:val="clear" w:color="auto" w:fill="auto"/>
          </w:tcPr>
          <w:p w14:paraId="04D41D4A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SUPERVISION OF STUDENTS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8744FD7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Field Placements</w:t>
            </w:r>
          </w:p>
        </w:tc>
      </w:tr>
    </w:tbl>
    <w:p w14:paraId="6CDDC589" w14:textId="77777777" w:rsidR="005474D3" w:rsidRPr="002E2D51" w:rsidRDefault="005474D3" w:rsidP="005474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Style w:val="apple-style-span"/>
          <w:color w:val="000000" w:themeColor="text1"/>
          <w:shd w:val="clear" w:color="auto" w:fill="FFFFFF"/>
        </w:rPr>
      </w:pPr>
      <w:proofErr w:type="spellStart"/>
      <w:r w:rsidRPr="002E2D51">
        <w:rPr>
          <w:rStyle w:val="apple-style-span"/>
          <w:color w:val="000000" w:themeColor="text1"/>
          <w:shd w:val="clear" w:color="auto" w:fill="FFFFFF"/>
        </w:rPr>
        <w:t>Sp</w:t>
      </w:r>
      <w:proofErr w:type="spellEnd"/>
      <w:r w:rsidRPr="002E2D51">
        <w:rPr>
          <w:rStyle w:val="apple-style-span"/>
          <w:color w:val="000000" w:themeColor="text1"/>
          <w:shd w:val="clear" w:color="auto" w:fill="FFFFFF"/>
        </w:rPr>
        <w:t xml:space="preserve"> 2021</w:t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  <w:t>Virtual Field Placements – Tomball Independent School District</w:t>
      </w:r>
    </w:p>
    <w:p w14:paraId="12F00EB6" w14:textId="77777777" w:rsidR="005474D3" w:rsidRPr="002E2D51" w:rsidRDefault="005474D3" w:rsidP="005474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rPr>
          <w:rFonts w:eastAsiaTheme="minorEastAsia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color w:val="000000" w:themeColor="text1"/>
          <w:shd w:val="clear" w:color="auto" w:fill="FFFFFF"/>
        </w:rPr>
        <w:tab/>
      </w:r>
      <w:r w:rsidRPr="002E2D51">
        <w:rPr>
          <w:rFonts w:eastAsiaTheme="minorEastAsia"/>
        </w:rPr>
        <w:t xml:space="preserve">Sarah </w:t>
      </w:r>
      <w:proofErr w:type="spellStart"/>
      <w:r w:rsidRPr="002E2D51">
        <w:rPr>
          <w:rFonts w:eastAsiaTheme="minorEastAsia"/>
        </w:rPr>
        <w:t>Hunsucker</w:t>
      </w:r>
      <w:proofErr w:type="spellEnd"/>
      <w:r w:rsidRPr="002E2D51">
        <w:rPr>
          <w:rFonts w:eastAsiaTheme="minorEastAsia"/>
        </w:rPr>
        <w:t xml:space="preserve"> (Middle Grades Math/Science) </w:t>
      </w:r>
    </w:p>
    <w:p w14:paraId="1E711763" w14:textId="77777777" w:rsidR="005474D3" w:rsidRPr="002E2D51" w:rsidRDefault="005474D3" w:rsidP="005474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eastAsiaTheme="minorEastAsia"/>
        </w:rPr>
      </w:pPr>
      <w:r w:rsidRPr="002E2D51">
        <w:rPr>
          <w:rFonts w:eastAsiaTheme="minorEastAsia"/>
        </w:rPr>
        <w:tab/>
      </w:r>
      <w:r w:rsidRPr="002E2D51">
        <w:rPr>
          <w:rFonts w:eastAsiaTheme="minorEastAsia"/>
        </w:rPr>
        <w:tab/>
      </w:r>
      <w:r w:rsidRPr="002E2D51">
        <w:rPr>
          <w:rFonts w:eastAsiaTheme="minorEastAsia"/>
        </w:rPr>
        <w:tab/>
        <w:t>Sarah Sheppard (Middle Grades Math/Science)</w:t>
      </w:r>
    </w:p>
    <w:p w14:paraId="739AFE70" w14:textId="77777777" w:rsidR="005474D3" w:rsidRPr="002E2D51" w:rsidRDefault="005474D3" w:rsidP="005474D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64" w:lineRule="auto"/>
        <w:ind w:firstLine="360"/>
        <w:rPr>
          <w:rFonts w:eastAsiaTheme="minorEastAsia"/>
        </w:rPr>
      </w:pPr>
      <w:r w:rsidRPr="002E2D51">
        <w:rPr>
          <w:rFonts w:eastAsiaTheme="minorEastAsia"/>
        </w:rPr>
        <w:tab/>
      </w:r>
      <w:r w:rsidRPr="002E2D51">
        <w:rPr>
          <w:rFonts w:eastAsiaTheme="minorEastAsia"/>
        </w:rPr>
        <w:tab/>
      </w:r>
      <w:r w:rsidRPr="002E2D51">
        <w:rPr>
          <w:rFonts w:eastAsiaTheme="minorEastAsia"/>
        </w:rPr>
        <w:tab/>
        <w:t>Rachel Collier (Middle Grades Math/Science)</w:t>
      </w:r>
    </w:p>
    <w:p w14:paraId="1C2007D9" w14:textId="77777777" w:rsidR="005474D3" w:rsidRPr="002E2D51" w:rsidRDefault="005474D3" w:rsidP="005474D3">
      <w:pPr>
        <w:ind w:left="720" w:firstLine="720"/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Fonts w:eastAsiaTheme="minorEastAsia"/>
        </w:rPr>
        <w:t>Russell Wagner (Middle Grades Math/Science)</w:t>
      </w:r>
    </w:p>
    <w:p w14:paraId="13D9DEBC" w14:textId="77777777" w:rsidR="005474D3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</w:p>
    <w:p w14:paraId="2842900A" w14:textId="77777777" w:rsidR="005474D3" w:rsidRPr="002E2D51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5474D3" w:rsidRPr="002E2D51" w14:paraId="6605743F" w14:textId="77777777" w:rsidTr="0061681F">
        <w:tc>
          <w:tcPr>
            <w:tcW w:w="5058" w:type="dxa"/>
            <w:shd w:val="clear" w:color="auto" w:fill="auto"/>
          </w:tcPr>
          <w:p w14:paraId="1C9C9CE3" w14:textId="77777777" w:rsidR="005474D3" w:rsidRPr="00812976" w:rsidRDefault="005474D3" w:rsidP="0061681F">
            <w:pPr>
              <w:rPr>
                <w:rFonts w:ascii="Avenir Book" w:hAnsi="Avenir Book"/>
                <w:b/>
                <w:color w:val="000000" w:themeColor="text1"/>
              </w:rPr>
            </w:pPr>
            <w:r w:rsidRPr="00812976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UNIVERSITY TEACHING </w:t>
            </w:r>
          </w:p>
        </w:tc>
        <w:tc>
          <w:tcPr>
            <w:tcW w:w="3870" w:type="dxa"/>
            <w:shd w:val="clear" w:color="auto" w:fill="auto"/>
          </w:tcPr>
          <w:p w14:paraId="3F3B6E5B" w14:textId="77777777" w:rsidR="005474D3" w:rsidRPr="002E2D51" w:rsidRDefault="005474D3" w:rsidP="0061681F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Courses</w:t>
            </w:r>
          </w:p>
        </w:tc>
      </w:tr>
    </w:tbl>
    <w:p w14:paraId="7A4970E5" w14:textId="77777777" w:rsidR="005474D3" w:rsidRPr="002E2D51" w:rsidRDefault="005474D3" w:rsidP="005474D3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 xml:space="preserve">* Not yet convened | ‡ created course | † Significantly revised course or made hybrid </w:t>
      </w:r>
    </w:p>
    <w:p w14:paraId="6E7D037D" w14:textId="77777777" w:rsidR="005474D3" w:rsidRPr="002E2D51" w:rsidRDefault="005474D3" w:rsidP="005474D3">
      <w:pPr>
        <w:rPr>
          <w:color w:val="000000" w:themeColor="text1"/>
          <w:sz w:val="20"/>
          <w:szCs w:val="20"/>
        </w:rPr>
      </w:pPr>
      <w:r w:rsidRPr="002E2D51">
        <w:rPr>
          <w:color w:val="000000" w:themeColor="text1"/>
          <w:sz w:val="20"/>
          <w:szCs w:val="20"/>
        </w:rPr>
        <w:t>(D) = Doctoral, (G) =Graduate, (U)=Undergraduate</w:t>
      </w:r>
    </w:p>
    <w:p w14:paraId="4CFBCDD1" w14:textId="77777777" w:rsidR="005474D3" w:rsidRPr="002E2D51" w:rsidRDefault="005474D3" w:rsidP="005474D3">
      <w:pPr>
        <w:rPr>
          <w:color w:val="000000" w:themeColor="text1"/>
        </w:rPr>
      </w:pPr>
    </w:p>
    <w:p w14:paraId="7313AB0E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>TEXAS A&amp;M UNIVERSITY</w:t>
      </w:r>
    </w:p>
    <w:p w14:paraId="54963A03" w14:textId="77777777" w:rsidR="005474D3" w:rsidRPr="002E2D51" w:rsidRDefault="005474D3" w:rsidP="005474D3">
      <w:pPr>
        <w:pStyle w:val="List-DM"/>
        <w:tabs>
          <w:tab w:val="left" w:pos="180"/>
          <w:tab w:val="left" w:pos="36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*F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color w:val="000000" w:themeColor="text1"/>
          <w:sz w:val="20"/>
          <w:szCs w:val="20"/>
        </w:rPr>
        <w:t>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EDCI 601 (D), </w:t>
      </w:r>
      <w:r>
        <w:t xml:space="preserve">Disciplinary Knowledge and Research in </w:t>
      </w:r>
      <w:r w:rsidRPr="005C22D3">
        <w:rPr>
          <w:rStyle w:val="Emphasis"/>
          <w:i w:val="0"/>
          <w:iCs w:val="0"/>
        </w:rPr>
        <w:t>Curriculum</w:t>
      </w:r>
      <w:r>
        <w:t xml:space="preserve"> and Instruction (Introduction to the Doctoral Program; revising to incorporate new skills for first year assessment)</w:t>
      </w:r>
    </w:p>
    <w:p w14:paraId="223C5D95" w14:textId="77777777" w:rsidR="005474D3" w:rsidRDefault="005474D3" w:rsidP="005474D3">
      <w:pPr>
        <w:pStyle w:val="List-DM"/>
        <w:tabs>
          <w:tab w:val="left" w:pos="180"/>
        </w:tabs>
        <w:ind w:left="144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EDCI 715 (D, G),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Academic Writing for Graduate Students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(Education, Human Resources, &amp; Geography students joined us this semester)</w:t>
      </w:r>
    </w:p>
    <w:p w14:paraId="00DEE477" w14:textId="77777777" w:rsidR="005474D3" w:rsidRDefault="005474D3" w:rsidP="005474D3">
      <w:pPr>
        <w:pStyle w:val="List-DM"/>
        <w:tabs>
          <w:tab w:val="left" w:pos="180"/>
          <w:tab w:val="left" w:pos="36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color w:val="000000" w:themeColor="text1"/>
          <w:sz w:val="20"/>
          <w:szCs w:val="20"/>
        </w:rPr>
        <w:t>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EDCI 601 (D), </w:t>
      </w:r>
      <w:r>
        <w:t xml:space="preserve">Disciplinary Knowledge and Research in </w:t>
      </w:r>
      <w:r w:rsidRPr="005C22D3">
        <w:rPr>
          <w:rStyle w:val="Emphasis"/>
          <w:i w:val="0"/>
          <w:iCs w:val="0"/>
        </w:rPr>
        <w:t>Curriculum</w:t>
      </w:r>
      <w:r>
        <w:t xml:space="preserve"> and Instruction (Introduction to the Doctoral Program)</w:t>
      </w:r>
    </w:p>
    <w:p w14:paraId="01EF59B7" w14:textId="77777777" w:rsidR="005474D3" w:rsidRDefault="005474D3" w:rsidP="005474D3">
      <w:pPr>
        <w:pStyle w:val="List-DM"/>
        <w:tabs>
          <w:tab w:val="left" w:pos="180"/>
          <w:tab w:val="left" w:pos="36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Nutritional Biochemistry, Consultant and Guest Lecturer on Academic Writing</w:t>
      </w:r>
    </w:p>
    <w:p w14:paraId="56516299" w14:textId="77777777" w:rsidR="005474D3" w:rsidRPr="002E2D51" w:rsidRDefault="005474D3" w:rsidP="005474D3">
      <w:pPr>
        <w:pStyle w:val="List-DM"/>
        <w:tabs>
          <w:tab w:val="left" w:pos="180"/>
          <w:tab w:val="left" w:pos="36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EDCI 715 (D, G), Academic Writing for Graduate Students (Enrollment significantly increased, and includes students from other colleges including Agriculture and Life Sciences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Engineering)</w:t>
      </w:r>
    </w:p>
    <w:p w14:paraId="0B4077DD" w14:textId="77777777" w:rsidR="005474D3" w:rsidRPr="002E2D51" w:rsidRDefault="005474D3" w:rsidP="005474D3">
      <w:pPr>
        <w:pStyle w:val="List-DM"/>
        <w:tabs>
          <w:tab w:val="left" w:pos="180"/>
          <w:tab w:val="left" w:pos="36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F 2022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RDNG 604 (G), Reading Diagnosis (online)</w:t>
      </w:r>
    </w:p>
    <w:p w14:paraId="43431035" w14:textId="77777777" w:rsidR="005474D3" w:rsidRPr="002E2D51" w:rsidRDefault="005474D3" w:rsidP="005474D3">
      <w:pPr>
        <w:pStyle w:val="List-DM"/>
        <w:tabs>
          <w:tab w:val="left" w:pos="18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EDCI 715 (D, G), Academic Writing for Graduate Students</w:t>
      </w:r>
    </w:p>
    <w:p w14:paraId="7ED1A08F" w14:textId="77777777" w:rsidR="005474D3" w:rsidRPr="002E2D51" w:rsidRDefault="005474D3" w:rsidP="005474D3">
      <w:pPr>
        <w:pStyle w:val="List-DM"/>
        <w:tabs>
          <w:tab w:val="left" w:pos="180"/>
        </w:tabs>
        <w:ind w:left="1430" w:hanging="13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0"/>
          <w:szCs w:val="20"/>
        </w:rPr>
        <w:t>†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RDNG 490 (U), Assessment in Reading Instruction in the Middle Grades (online)</w:t>
      </w:r>
    </w:p>
    <w:p w14:paraId="4B098FF3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Fall 2020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RDNG 604 (G), Reading Diagnosis (online)</w:t>
      </w:r>
    </w:p>
    <w:p w14:paraId="48E43CD0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†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EDCI 715 (D, G), Academic Writing for Graduate Students</w:t>
      </w:r>
    </w:p>
    <w:p w14:paraId="76FDC1BD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EPSY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0 (D, G), Single Case Experimental Design (Took over course in Feb)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FFE691E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0"/>
          <w:szCs w:val="20"/>
        </w:rPr>
        <w:t>†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RDNG 604 (G), Reading Diagnosis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(F2F &amp; online)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E138EAB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F   2018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0"/>
          <w:szCs w:val="20"/>
        </w:rPr>
        <w:t>†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RDNG 361 (U), Assessment for Reading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2F55302E" w14:textId="77777777" w:rsidR="005474D3" w:rsidRPr="002E2D51" w:rsidRDefault="005474D3" w:rsidP="005474D3">
      <w:pPr>
        <w:pStyle w:val="List-DM"/>
        <w:tabs>
          <w:tab w:val="left" w:pos="180"/>
        </w:tabs>
        <w:ind w:left="9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62A6D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>GEORGIA STATE UNIVERSITY</w:t>
      </w:r>
    </w:p>
    <w:p w14:paraId="3D369002" w14:textId="77777777" w:rsidR="005474D3" w:rsidRPr="002E2D51" w:rsidRDefault="005474D3" w:rsidP="005474D3">
      <w:pPr>
        <w:pStyle w:val="List-DM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758"/>
      </w:tblGrid>
      <w:tr w:rsidR="005474D3" w:rsidRPr="002E2D51" w14:paraId="77CCB2E3" w14:textId="77777777" w:rsidTr="0061681F">
        <w:tc>
          <w:tcPr>
            <w:tcW w:w="1332" w:type="dxa"/>
          </w:tcPr>
          <w:p w14:paraId="713F72A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2018</w:t>
            </w:r>
          </w:p>
        </w:tc>
        <w:tc>
          <w:tcPr>
            <w:tcW w:w="7758" w:type="dxa"/>
          </w:tcPr>
          <w:p w14:paraId="2A1EF113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4560 (U), Assessment for Students w/ Disabilities (flipped classroom)</w:t>
            </w:r>
          </w:p>
          <w:p w14:paraId="00132F69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‡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8961 (D), Doctoral Seminar (authorship, collaborating, job search)</w:t>
            </w:r>
          </w:p>
          <w:p w14:paraId="7B0E89E3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718CA5E8" w14:textId="77777777" w:rsidTr="0061681F">
        <w:tc>
          <w:tcPr>
            <w:tcW w:w="1332" w:type="dxa"/>
          </w:tcPr>
          <w:p w14:paraId="02F7ABD3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2017</w:t>
            </w:r>
          </w:p>
        </w:tc>
        <w:tc>
          <w:tcPr>
            <w:tcW w:w="7758" w:type="dxa"/>
          </w:tcPr>
          <w:p w14:paraId="72876CC8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7941 (G), Current Issues in Special Education (hybrid)</w:t>
            </w:r>
          </w:p>
          <w:p w14:paraId="5065182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4020 (U), Introduction to Exceptional Learners (online)</w:t>
            </w:r>
          </w:p>
          <w:p w14:paraId="515CD60E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‡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8961 (D), Doctoral Seminar (reviewing manuscripts, feedback)</w:t>
            </w:r>
          </w:p>
        </w:tc>
      </w:tr>
      <w:tr w:rsidR="005474D3" w:rsidRPr="002E2D51" w14:paraId="3328770F" w14:textId="77777777" w:rsidTr="0061681F">
        <w:tc>
          <w:tcPr>
            <w:tcW w:w="1332" w:type="dxa"/>
          </w:tcPr>
          <w:p w14:paraId="3BC5B8C8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EA21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2017</w:t>
            </w:r>
          </w:p>
        </w:tc>
        <w:tc>
          <w:tcPr>
            <w:tcW w:w="7758" w:type="dxa"/>
          </w:tcPr>
          <w:p w14:paraId="02ADAA4C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6AD9D5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4020 (U), Introduction to Exceptional Learners (online)</w:t>
            </w:r>
          </w:p>
          <w:p w14:paraId="2D33B160" w14:textId="77777777" w:rsidR="005474D3" w:rsidRPr="002E2D51" w:rsidRDefault="005474D3" w:rsidP="0061681F">
            <w:pPr>
              <w:shd w:val="clear" w:color="auto" w:fill="FFFFFF"/>
              <w:rPr>
                <w:color w:val="000000" w:themeColor="text1"/>
              </w:rPr>
            </w:pPr>
            <w:r w:rsidRPr="002E2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color w:val="000000" w:themeColor="text1"/>
              </w:rPr>
              <w:t>EXC 7941 (G), Current Issues in Special Education (hybrid)</w:t>
            </w:r>
          </w:p>
        </w:tc>
      </w:tr>
      <w:tr w:rsidR="005474D3" w:rsidRPr="002E2D51" w14:paraId="3A5010C5" w14:textId="77777777" w:rsidTr="0061681F">
        <w:tc>
          <w:tcPr>
            <w:tcW w:w="1332" w:type="dxa"/>
          </w:tcPr>
          <w:p w14:paraId="326C435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</w:p>
        </w:tc>
        <w:tc>
          <w:tcPr>
            <w:tcW w:w="7758" w:type="dxa"/>
          </w:tcPr>
          <w:p w14:paraId="7E60C9C7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4560 (U), Assessment for Students w/ Disabilities (all majors)</w:t>
            </w:r>
          </w:p>
          <w:p w14:paraId="6229E1AF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6560 (G), Assessment for Students w/ Disabilities</w:t>
            </w:r>
          </w:p>
          <w:p w14:paraId="7BC3E34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8961 (D), Doctoral Seminar (literature synthesis, writing discussion)</w:t>
            </w:r>
          </w:p>
          <w:p w14:paraId="24F3A397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4810 (U), Directed Reading (topic: Co-teaching for MSE dual major)</w:t>
            </w:r>
          </w:p>
          <w:p w14:paraId="31D7AE8C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1A440D54" w14:textId="77777777" w:rsidTr="0061681F">
        <w:tc>
          <w:tcPr>
            <w:tcW w:w="1332" w:type="dxa"/>
          </w:tcPr>
          <w:p w14:paraId="2CA01C3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2016</w:t>
            </w:r>
          </w:p>
        </w:tc>
        <w:tc>
          <w:tcPr>
            <w:tcW w:w="7758" w:type="dxa"/>
          </w:tcPr>
          <w:p w14:paraId="15679B90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‡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EXC 8961 (D), Doctoral Seminar 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>(writing, theoretical frameworks)</w:t>
            </w:r>
          </w:p>
          <w:p w14:paraId="42C7A985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EPY 8850 (G, D), Single Case Design (graduate)</w:t>
            </w:r>
          </w:p>
          <w:p w14:paraId="00BF34B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4020 (U), Introduction to Exceptional Learners (online)</w:t>
            </w:r>
          </w:p>
          <w:p w14:paraId="42567C24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8980 (D), Professional Investigation and Writing (doctoral course as Directed Reading)</w:t>
            </w:r>
          </w:p>
          <w:p w14:paraId="0AE5503E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5E4D1EF8" w14:textId="77777777" w:rsidTr="0061681F">
        <w:tc>
          <w:tcPr>
            <w:tcW w:w="1332" w:type="dxa"/>
          </w:tcPr>
          <w:p w14:paraId="3FC008D6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2016</w:t>
            </w:r>
          </w:p>
        </w:tc>
        <w:tc>
          <w:tcPr>
            <w:tcW w:w="7758" w:type="dxa"/>
          </w:tcPr>
          <w:p w14:paraId="451FD1DC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4020 (U), Introduction to Exceptional Learners (</w:t>
            </w: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Maymester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0C2AFC6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4020 (U), Introduction to Exceptional Learners (online)</w:t>
            </w:r>
          </w:p>
          <w:p w14:paraId="77DE2A60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7010 (G), Language Development (all majors)</w:t>
            </w:r>
          </w:p>
          <w:p w14:paraId="210C90D9" w14:textId="77777777" w:rsidR="005474D3" w:rsidRPr="002E2D51" w:rsidRDefault="005474D3" w:rsidP="0061681F">
            <w:pPr>
              <w:pStyle w:val="List-DM"/>
              <w:ind w:left="361" w:hanging="3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8810 (D), Directed Reading (Topic: Qualitative research methods for doctoral student in BLD)</w:t>
            </w:r>
          </w:p>
          <w:p w14:paraId="7A1DA4ED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4B50C583" w14:textId="77777777" w:rsidTr="0061681F">
        <w:tc>
          <w:tcPr>
            <w:tcW w:w="1332" w:type="dxa"/>
          </w:tcPr>
          <w:p w14:paraId="4FA9E822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</w:p>
        </w:tc>
        <w:tc>
          <w:tcPr>
            <w:tcW w:w="7758" w:type="dxa"/>
          </w:tcPr>
          <w:p w14:paraId="443B4A9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EXC 8961 (D), Doctoral Seminar (milestones, APA, </w:t>
            </w:r>
            <w:r w:rsidRPr="002E2D51">
              <w:rPr>
                <w:rFonts w:ascii="Times New Roman" w:hAnsi="Times New Roman" w:cs="Times New Roman"/>
                <w:color w:val="000000" w:themeColor="text1"/>
              </w:rPr>
              <w:t>imposter syndrome)</w:t>
            </w:r>
          </w:p>
          <w:p w14:paraId="31A9BF27" w14:textId="77777777" w:rsidR="005474D3" w:rsidRPr="002E2D51" w:rsidRDefault="005474D3" w:rsidP="0061681F">
            <w:pPr>
              <w:pStyle w:val="List-DM"/>
              <w:ind w:left="342" w:hanging="3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4560 (U), Assessment for Students w/ Disabilities, (all majors)</w:t>
            </w:r>
          </w:p>
          <w:p w14:paraId="58170067" w14:textId="77777777" w:rsidR="005474D3" w:rsidRPr="002E2D51" w:rsidRDefault="005474D3" w:rsidP="0061681F">
            <w:pPr>
              <w:pStyle w:val="List-D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†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EXC 6560 (G), Assessment for Students w/ Disabilities </w:t>
            </w:r>
          </w:p>
          <w:p w14:paraId="057742F8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51E54AF7" w14:textId="77777777" w:rsidTr="0061681F">
        <w:tc>
          <w:tcPr>
            <w:tcW w:w="1332" w:type="dxa"/>
          </w:tcPr>
          <w:p w14:paraId="74B60CE0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2015</w:t>
            </w:r>
          </w:p>
        </w:tc>
        <w:tc>
          <w:tcPr>
            <w:tcW w:w="7758" w:type="dxa"/>
          </w:tcPr>
          <w:p w14:paraId="0718E8DC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7190 (G), Literacy for Students w/ Disabilities (all majors)</w:t>
            </w:r>
          </w:p>
          <w:p w14:paraId="61AA0095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2570C865" w14:textId="77777777" w:rsidTr="0061681F">
        <w:tc>
          <w:tcPr>
            <w:tcW w:w="1332" w:type="dxa"/>
          </w:tcPr>
          <w:p w14:paraId="6479C2B7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2014</w:t>
            </w:r>
          </w:p>
        </w:tc>
        <w:tc>
          <w:tcPr>
            <w:tcW w:w="7758" w:type="dxa"/>
          </w:tcPr>
          <w:p w14:paraId="2E2FD048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6560 (G), Assessment for Students w/ Disabilities</w:t>
            </w:r>
          </w:p>
          <w:p w14:paraId="7B561FE9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7150 (G), Methods of Teaching Academics for Students w/ Behavior &amp; Learning Disabilities (hybrid)</w:t>
            </w:r>
          </w:p>
          <w:p w14:paraId="321331F8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1F4202B4" w14:textId="77777777" w:rsidTr="0061681F">
        <w:tc>
          <w:tcPr>
            <w:tcW w:w="1332" w:type="dxa"/>
          </w:tcPr>
          <w:p w14:paraId="72C4813D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2014</w:t>
            </w:r>
          </w:p>
        </w:tc>
        <w:tc>
          <w:tcPr>
            <w:tcW w:w="7758" w:type="dxa"/>
          </w:tcPr>
          <w:p w14:paraId="779EE3FD" w14:textId="77777777" w:rsidR="005474D3" w:rsidRPr="002E2D51" w:rsidRDefault="005474D3" w:rsidP="0061681F">
            <w:pPr>
              <w:pStyle w:val="List-DM"/>
              <w:ind w:left="271" w:hanging="2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4560 (U), Educational Evaluation of Students w/ Disabilities (all majors)</w:t>
            </w:r>
          </w:p>
          <w:p w14:paraId="259D513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2261363E" w14:textId="77777777" w:rsidTr="0061681F">
        <w:tc>
          <w:tcPr>
            <w:tcW w:w="1332" w:type="dxa"/>
          </w:tcPr>
          <w:p w14:paraId="426E64B2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2013</w:t>
            </w:r>
          </w:p>
        </w:tc>
        <w:tc>
          <w:tcPr>
            <w:tcW w:w="7758" w:type="dxa"/>
          </w:tcPr>
          <w:p w14:paraId="2019C813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†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7150 (G), Methods of Teaching Academics for Students w/ Behavior &amp; Learning Disabilities (hybrid)</w:t>
            </w:r>
          </w:p>
          <w:p w14:paraId="181D385A" w14:textId="77777777" w:rsidR="005474D3" w:rsidRPr="002E2D51" w:rsidRDefault="005474D3" w:rsidP="0061681F">
            <w:pPr>
              <w:ind w:left="271" w:hanging="271"/>
              <w:rPr>
                <w:color w:val="000000" w:themeColor="text1"/>
                <w:sz w:val="20"/>
                <w:szCs w:val="20"/>
              </w:rPr>
            </w:pPr>
            <w:r w:rsidRPr="002E2D5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† </w:t>
            </w:r>
            <w:r w:rsidRPr="002E2D51">
              <w:rPr>
                <w:color w:val="000000" w:themeColor="text1"/>
              </w:rPr>
              <w:t>EXC 4560 (U), Educational Evaluation of Students w/ Disabilities (all majors)</w:t>
            </w:r>
          </w:p>
          <w:p w14:paraId="3407980F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3EECBDE8" w14:textId="77777777" w:rsidTr="0061681F">
        <w:tc>
          <w:tcPr>
            <w:tcW w:w="1332" w:type="dxa"/>
          </w:tcPr>
          <w:p w14:paraId="066AA43F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2013</w:t>
            </w:r>
          </w:p>
        </w:tc>
        <w:tc>
          <w:tcPr>
            <w:tcW w:w="7758" w:type="dxa"/>
          </w:tcPr>
          <w:p w14:paraId="442BAF72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7190 (G), Literacy for Students w/ Disabilities ( all majors)</w:t>
            </w:r>
          </w:p>
          <w:p w14:paraId="5AF688D8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1EA19E30" w14:textId="77777777" w:rsidTr="0061681F">
        <w:tc>
          <w:tcPr>
            <w:tcW w:w="1332" w:type="dxa"/>
          </w:tcPr>
          <w:p w14:paraId="1B3E354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2013</w:t>
            </w:r>
          </w:p>
        </w:tc>
        <w:tc>
          <w:tcPr>
            <w:tcW w:w="7758" w:type="dxa"/>
          </w:tcPr>
          <w:p w14:paraId="3C8F20B7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6580 (G), Instructional Methods for Students with Behavior &amp; Learning Disabilities</w:t>
            </w:r>
          </w:p>
          <w:p w14:paraId="59E6D53C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7150 (G), Methods of Teaching Academics for Students with Behavior &amp; Learning Disabilities</w:t>
            </w:r>
          </w:p>
          <w:p w14:paraId="078F46F3" w14:textId="77777777" w:rsidR="005474D3" w:rsidRPr="002E2D51" w:rsidRDefault="005474D3" w:rsidP="0061681F">
            <w:pPr>
              <w:pStyle w:val="List-DM"/>
              <w:ind w:left="252" w:hanging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4D3" w:rsidRPr="002E2D51" w14:paraId="70A10309" w14:textId="77777777" w:rsidTr="0061681F">
        <w:tc>
          <w:tcPr>
            <w:tcW w:w="1332" w:type="dxa"/>
          </w:tcPr>
          <w:p w14:paraId="393E5CF9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2012</w:t>
            </w:r>
          </w:p>
        </w:tc>
        <w:tc>
          <w:tcPr>
            <w:tcW w:w="7758" w:type="dxa"/>
          </w:tcPr>
          <w:p w14:paraId="28818584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4560 (U), Assessment for Students with Disabilities</w:t>
            </w:r>
          </w:p>
          <w:p w14:paraId="0BEBD041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 6560 (G), Assessment for Students with Disabilities</w:t>
            </w:r>
          </w:p>
        </w:tc>
      </w:tr>
    </w:tbl>
    <w:p w14:paraId="6BFE5DAA" w14:textId="77777777" w:rsidR="005474D3" w:rsidRPr="002E2D51" w:rsidRDefault="005474D3" w:rsidP="005474D3">
      <w:pPr>
        <w:pStyle w:val="List-DM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C2418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>VANDERBILT UNIVERSITY, Co-instructor</w:t>
      </w:r>
    </w:p>
    <w:p w14:paraId="21E15E66" w14:textId="77777777" w:rsidR="005474D3" w:rsidRPr="002E2D51" w:rsidRDefault="005474D3" w:rsidP="005474D3">
      <w:pPr>
        <w:pStyle w:val="List-DM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826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6750"/>
      </w:tblGrid>
      <w:tr w:rsidR="005474D3" w:rsidRPr="002E2D51" w14:paraId="64C9A7B5" w14:textId="77777777" w:rsidTr="0061681F">
        <w:tc>
          <w:tcPr>
            <w:tcW w:w="1512" w:type="dxa"/>
          </w:tcPr>
          <w:p w14:paraId="5DEF32F0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2011</w:t>
            </w:r>
          </w:p>
        </w:tc>
        <w:tc>
          <w:tcPr>
            <w:tcW w:w="6750" w:type="dxa"/>
          </w:tcPr>
          <w:p w14:paraId="3C8210C2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SPED 3230 (G), Research Methods in Special Education</w:t>
            </w:r>
          </w:p>
        </w:tc>
      </w:tr>
      <w:tr w:rsidR="005474D3" w:rsidRPr="002E2D51" w14:paraId="6106096B" w14:textId="77777777" w:rsidTr="0061681F">
        <w:tc>
          <w:tcPr>
            <w:tcW w:w="1512" w:type="dxa"/>
          </w:tcPr>
          <w:p w14:paraId="2733C4AA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 2010</w:t>
            </w:r>
          </w:p>
        </w:tc>
        <w:tc>
          <w:tcPr>
            <w:tcW w:w="6750" w:type="dxa"/>
          </w:tcPr>
          <w:p w14:paraId="080C758B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SPED 1010 (U), Introduction to Special Education</w:t>
            </w:r>
          </w:p>
        </w:tc>
      </w:tr>
    </w:tbl>
    <w:p w14:paraId="3FA4495A" w14:textId="77777777" w:rsidR="005474D3" w:rsidRPr="002E2D51" w:rsidRDefault="005474D3" w:rsidP="005474D3">
      <w:pPr>
        <w:pStyle w:val="List-DM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EE8B9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 xml:space="preserve">SUNY BUFFALO, Instructor </w:t>
      </w:r>
    </w:p>
    <w:p w14:paraId="1752D1AF" w14:textId="77777777" w:rsidR="005474D3" w:rsidRPr="002E2D51" w:rsidRDefault="005474D3" w:rsidP="005474D3">
      <w:pPr>
        <w:pStyle w:val="List-DM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826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6750"/>
      </w:tblGrid>
      <w:tr w:rsidR="005474D3" w:rsidRPr="002E2D51" w14:paraId="048DB97E" w14:textId="77777777" w:rsidTr="0061681F">
        <w:tc>
          <w:tcPr>
            <w:tcW w:w="1512" w:type="dxa"/>
          </w:tcPr>
          <w:p w14:paraId="5F42DD32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2007</w:t>
            </w:r>
          </w:p>
        </w:tc>
        <w:tc>
          <w:tcPr>
            <w:tcW w:w="6750" w:type="dxa"/>
          </w:tcPr>
          <w:p w14:paraId="232CB0F7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 604 (G), Instructional Strategies (3-11 Mar 2007)</w:t>
            </w:r>
          </w:p>
        </w:tc>
      </w:tr>
      <w:tr w:rsidR="005474D3" w:rsidRPr="002E2D51" w14:paraId="08FE591D" w14:textId="77777777" w:rsidTr="0061681F">
        <w:tc>
          <w:tcPr>
            <w:tcW w:w="1512" w:type="dxa"/>
          </w:tcPr>
          <w:p w14:paraId="4C11CE5F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</w:tc>
        <w:tc>
          <w:tcPr>
            <w:tcW w:w="6750" w:type="dxa"/>
          </w:tcPr>
          <w:p w14:paraId="6226E3CF" w14:textId="77777777" w:rsidR="005474D3" w:rsidRPr="002E2D51" w:rsidRDefault="005474D3" w:rsidP="0061681F">
            <w:pPr>
              <w:pStyle w:val="List-DM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‡ </w:t>
            </w:r>
            <w:r w:rsidRPr="002E2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EDF 611 (G), Assessment for Learning (25 Mar – 2 Apr)</w:t>
            </w:r>
          </w:p>
        </w:tc>
      </w:tr>
    </w:tbl>
    <w:p w14:paraId="20AD6A01" w14:textId="77777777" w:rsidR="005474D3" w:rsidRPr="002E2D51" w:rsidRDefault="005474D3" w:rsidP="005474D3">
      <w:pPr>
        <w:rPr>
          <w:color w:val="000000" w:themeColor="text1"/>
        </w:rPr>
      </w:pPr>
    </w:p>
    <w:p w14:paraId="37C8723E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 xml:space="preserve">GUEST LECTURES </w:t>
      </w:r>
    </w:p>
    <w:p w14:paraId="1FD3921C" w14:textId="77777777" w:rsidR="005474D3" w:rsidRPr="002E2D51" w:rsidRDefault="005474D3" w:rsidP="005474D3">
      <w:pPr>
        <w:ind w:left="720" w:hanging="720"/>
        <w:rPr>
          <w:color w:val="000000" w:themeColor="text1"/>
        </w:rPr>
      </w:pPr>
    </w:p>
    <w:p w14:paraId="129910FE" w14:textId="77777777" w:rsidR="005474D3" w:rsidRPr="002E2D51" w:rsidRDefault="005474D3" w:rsidP="005474D3">
      <w:r w:rsidRPr="002E2D51">
        <w:rPr>
          <w:color w:val="000000" w:themeColor="text1"/>
        </w:rPr>
        <w:t>Fall 2020</w:t>
      </w:r>
      <w:r w:rsidRPr="002E2D51">
        <w:rPr>
          <w:color w:val="000000" w:themeColor="text1"/>
        </w:rPr>
        <w:tab/>
        <w:t xml:space="preserve">University of Alabama, </w:t>
      </w:r>
      <w:r w:rsidRPr="002E2D51">
        <w:t>SPE 601 Seminar in College Teaching</w:t>
      </w:r>
    </w:p>
    <w:p w14:paraId="152DAB6E" w14:textId="77777777" w:rsidR="005474D3" w:rsidRPr="002E2D51" w:rsidRDefault="005474D3" w:rsidP="005474D3">
      <w:pPr>
        <w:pStyle w:val="List-DM"/>
        <w:tabs>
          <w:tab w:val="left" w:pos="14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GSU, Systematic Searches (EXC 8980, D)</w:t>
      </w:r>
    </w:p>
    <w:p w14:paraId="1416558F" w14:textId="77777777" w:rsidR="005474D3" w:rsidRPr="002E2D51" w:rsidRDefault="005474D3" w:rsidP="005474D3">
      <w:pPr>
        <w:tabs>
          <w:tab w:val="left" w:pos="1440"/>
        </w:tabs>
        <w:ind w:left="1710" w:hanging="1710"/>
        <w:rPr>
          <w:color w:val="000000" w:themeColor="text1"/>
        </w:rPr>
      </w:pPr>
      <w:r w:rsidRPr="002E2D51">
        <w:rPr>
          <w:color w:val="000000" w:themeColor="text1"/>
        </w:rPr>
        <w:t>F 2012-15</w:t>
      </w:r>
      <w:r w:rsidRPr="002E2D51">
        <w:rPr>
          <w:color w:val="000000" w:themeColor="text1"/>
        </w:rPr>
        <w:tab/>
        <w:t xml:space="preserve">GSU, Assessment in Special Education (PERS 2001: Teaching in Today's Society, U) </w:t>
      </w:r>
    </w:p>
    <w:p w14:paraId="37DD0413" w14:textId="77777777" w:rsidR="005474D3" w:rsidRPr="002E2D51" w:rsidRDefault="005474D3" w:rsidP="005474D3">
      <w:pPr>
        <w:tabs>
          <w:tab w:val="left" w:pos="1440"/>
        </w:tabs>
        <w:rPr>
          <w:color w:val="000000" w:themeColor="text1"/>
        </w:rPr>
      </w:pPr>
      <w:r w:rsidRPr="002E2D51">
        <w:rPr>
          <w:color w:val="000000" w:themeColor="text1"/>
        </w:rPr>
        <w:lastRenderedPageBreak/>
        <w:t>F 2012</w:t>
      </w:r>
      <w:r w:rsidRPr="002E2D51">
        <w:rPr>
          <w:color w:val="000000" w:themeColor="text1"/>
        </w:rPr>
        <w:tab/>
        <w:t>VU, Pro Seminar III: Grant Writing in Special Education (D)</w:t>
      </w:r>
    </w:p>
    <w:p w14:paraId="34F21E6D" w14:textId="77777777" w:rsidR="005474D3" w:rsidRPr="002E2D51" w:rsidRDefault="005474D3" w:rsidP="005474D3">
      <w:pPr>
        <w:pStyle w:val="List-DM"/>
        <w:tabs>
          <w:tab w:val="left" w:pos="14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VU, Pro Seminar II: Research Design in Special Education (D)</w:t>
      </w:r>
    </w:p>
    <w:p w14:paraId="4786070D" w14:textId="77777777" w:rsidR="005474D3" w:rsidRPr="002E2D51" w:rsidRDefault="005474D3" w:rsidP="005474D3">
      <w:pPr>
        <w:pStyle w:val="List-DM"/>
        <w:tabs>
          <w:tab w:val="left" w:pos="1440"/>
        </w:tabs>
        <w:ind w:left="1710" w:hanging="1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Su 2011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VU, High-incidence Disabilities, MDE 5322 (G), Children with Hearing Loss &amp; Additional Disabilities</w:t>
      </w:r>
    </w:p>
    <w:p w14:paraId="7BC95430" w14:textId="77777777" w:rsidR="005474D3" w:rsidRPr="002E2D51" w:rsidRDefault="005474D3" w:rsidP="005474D3">
      <w:pPr>
        <w:tabs>
          <w:tab w:val="left" w:pos="1440"/>
        </w:tabs>
        <w:ind w:left="1710" w:hanging="1710"/>
        <w:rPr>
          <w:color w:val="000000" w:themeColor="text1"/>
        </w:rPr>
      </w:pPr>
      <w:r w:rsidRPr="002E2D51">
        <w:rPr>
          <w:color w:val="000000" w:themeColor="text1"/>
        </w:rPr>
        <w:t>F 2010</w:t>
      </w:r>
      <w:r w:rsidRPr="002E2D51">
        <w:rPr>
          <w:color w:val="000000" w:themeColor="text1"/>
        </w:rPr>
        <w:tab/>
        <w:t>VU, Co-teaching and Collaboration for Student teachers in Low-incidence Disabilities (U)</w:t>
      </w:r>
    </w:p>
    <w:p w14:paraId="75AFA6CD" w14:textId="77777777" w:rsidR="005474D3" w:rsidRPr="002E2D51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</w:p>
    <w:p w14:paraId="6E9EFFEE" w14:textId="77777777" w:rsidR="005474D3" w:rsidRPr="002E2D51" w:rsidRDefault="005474D3" w:rsidP="005474D3">
      <w:pPr>
        <w:pBdr>
          <w:bottom w:val="single" w:sz="4" w:space="1" w:color="BFBFBF" w:themeColor="background1" w:themeShade="BF"/>
        </w:pBdr>
        <w:rPr>
          <w:color w:val="000000" w:themeColor="text1"/>
        </w:rPr>
      </w:pPr>
      <w:r w:rsidRPr="002E2D51">
        <w:rPr>
          <w:color w:val="000000" w:themeColor="text1"/>
        </w:rPr>
        <w:t xml:space="preserve">Courses Developed or Significantly Revised </w:t>
      </w:r>
    </w:p>
    <w:p w14:paraId="64CD383B" w14:textId="77777777" w:rsidR="005474D3" w:rsidRPr="002E2D51" w:rsidRDefault="005474D3" w:rsidP="005474D3">
      <w:pPr>
        <w:ind w:left="1440" w:hanging="1440"/>
        <w:rPr>
          <w:rStyle w:val="apple-style-span"/>
          <w:color w:val="000000" w:themeColor="text1"/>
          <w:shd w:val="clear" w:color="auto" w:fill="FFFFFF"/>
        </w:rPr>
      </w:pPr>
    </w:p>
    <w:p w14:paraId="2FF3297E" w14:textId="77777777" w:rsidR="005474D3" w:rsidRDefault="005474D3" w:rsidP="005474D3">
      <w:pPr>
        <w:ind w:left="1440" w:hanging="1440"/>
        <w:rPr>
          <w:rStyle w:val="apple-style-span"/>
          <w:color w:val="000000" w:themeColor="text1"/>
          <w:shd w:val="clear" w:color="auto" w:fill="FFFFFF"/>
        </w:rPr>
      </w:pPr>
      <w:r>
        <w:rPr>
          <w:rStyle w:val="apple-style-span"/>
          <w:color w:val="000000" w:themeColor="text1"/>
          <w:shd w:val="clear" w:color="auto" w:fill="FFFFFF"/>
        </w:rPr>
        <w:t>EDCI 601</w:t>
      </w:r>
      <w:r>
        <w:rPr>
          <w:rStyle w:val="apple-style-span"/>
          <w:color w:val="000000" w:themeColor="text1"/>
          <w:shd w:val="clear" w:color="auto" w:fill="FFFFFF"/>
        </w:rPr>
        <w:tab/>
        <w:t>Revised course after interviewing students and prior instructor</w:t>
      </w:r>
    </w:p>
    <w:p w14:paraId="1E8B9C7E" w14:textId="77777777" w:rsidR="005474D3" w:rsidRDefault="005474D3" w:rsidP="005474D3">
      <w:pPr>
        <w:ind w:left="1440" w:hanging="1440"/>
        <w:rPr>
          <w:rStyle w:val="apple-style-span"/>
          <w:color w:val="000000" w:themeColor="text1"/>
          <w:shd w:val="clear" w:color="auto" w:fill="FFFFFF"/>
        </w:rPr>
      </w:pPr>
      <w:r>
        <w:rPr>
          <w:rStyle w:val="apple-style-span"/>
          <w:color w:val="000000" w:themeColor="text1"/>
          <w:shd w:val="clear" w:color="auto" w:fill="FFFFFF"/>
        </w:rPr>
        <w:t>EDCI 715</w:t>
      </w:r>
      <w:r>
        <w:rPr>
          <w:rStyle w:val="apple-style-span"/>
          <w:color w:val="000000" w:themeColor="text1"/>
          <w:shd w:val="clear" w:color="auto" w:fill="FFFFFF"/>
        </w:rPr>
        <w:tab/>
        <w:t>Revised course to align with writing expectations of doctoral programs</w:t>
      </w:r>
    </w:p>
    <w:p w14:paraId="6CFF5FD1" w14:textId="77777777" w:rsidR="005474D3" w:rsidRPr="002E2D51" w:rsidRDefault="005474D3" w:rsidP="005474D3">
      <w:pPr>
        <w:ind w:left="1440" w:hanging="1440"/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EXC 4560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 xml:space="preserve">Developed course, revised later to align with </w:t>
      </w:r>
      <w:proofErr w:type="spellStart"/>
      <w:r w:rsidRPr="002E2D51">
        <w:rPr>
          <w:rStyle w:val="apple-style-span"/>
          <w:color w:val="000000" w:themeColor="text1"/>
          <w:shd w:val="clear" w:color="auto" w:fill="FFFFFF"/>
        </w:rPr>
        <w:t>edTPA</w:t>
      </w:r>
      <w:proofErr w:type="spellEnd"/>
      <w:r w:rsidRPr="002E2D51">
        <w:rPr>
          <w:rStyle w:val="apple-style-span"/>
          <w:color w:val="000000" w:themeColor="text1"/>
          <w:shd w:val="clear" w:color="auto" w:fill="FFFFFF"/>
        </w:rPr>
        <w:t>, flipped classroom to give emphasis to skill development in class</w:t>
      </w:r>
    </w:p>
    <w:p w14:paraId="1C0BD129" w14:textId="77777777" w:rsidR="005474D3" w:rsidRPr="002E2D51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EXC 8961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>Developed course content based on baseline assessment of student needs</w:t>
      </w:r>
    </w:p>
    <w:p w14:paraId="0C63CB85" w14:textId="77777777" w:rsidR="005474D3" w:rsidRPr="002E2D51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EXC 7150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>Created a hybrid version of the course</w:t>
      </w:r>
    </w:p>
    <w:p w14:paraId="6B835494" w14:textId="77777777" w:rsidR="005474D3" w:rsidRPr="002E2D51" w:rsidRDefault="005474D3" w:rsidP="005474D3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EXC 7941</w:t>
      </w:r>
      <w:r w:rsidRPr="002E2D51">
        <w:rPr>
          <w:rStyle w:val="apple-style-span"/>
          <w:color w:val="000000" w:themeColor="text1"/>
          <w:shd w:val="clear" w:color="auto" w:fill="FFFFFF"/>
        </w:rPr>
        <w:tab/>
        <w:t>Fully developed course, created hybrid version of course</w:t>
      </w:r>
    </w:p>
    <w:p w14:paraId="28509280" w14:textId="77777777" w:rsidR="005474D3" w:rsidRPr="002E2D51" w:rsidRDefault="005474D3" w:rsidP="005474D3">
      <w:pPr>
        <w:pStyle w:val="List-DM"/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</w:pPr>
      <w:r w:rsidRPr="002E2D51">
        <w:rPr>
          <w:rStyle w:val="apple-style-span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 4020</w:t>
      </w:r>
      <w:r w:rsidRPr="002E2D51"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E2D51">
        <w:rPr>
          <w:rStyle w:val="apple-style-span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Revised course twice to meet student and instructor needs</w:t>
      </w:r>
    </w:p>
    <w:p w14:paraId="71B99C5F" w14:textId="77777777" w:rsidR="005474D3" w:rsidRDefault="005474D3" w:rsidP="002E4F69">
      <w:pPr>
        <w:rPr>
          <w:b/>
          <w:spacing w:val="40"/>
        </w:rPr>
      </w:pPr>
    </w:p>
    <w:p w14:paraId="45198662" w14:textId="77777777" w:rsidR="005474D3" w:rsidRPr="002E2D51" w:rsidRDefault="005474D3" w:rsidP="002E4F69">
      <w:pPr>
        <w:rPr>
          <w:b/>
          <w:spacing w:val="40"/>
        </w:rPr>
      </w:pPr>
    </w:p>
    <w:p w14:paraId="77FD87F7" w14:textId="633CCB41" w:rsidR="00123EAC" w:rsidRDefault="00F6759B" w:rsidP="008C47D8">
      <w:pPr>
        <w:jc w:val="center"/>
        <w:rPr>
          <w:rFonts w:ascii="Avenir Book" w:hAnsi="Avenir Book"/>
          <w:b/>
          <w:spacing w:val="40"/>
          <w:sz w:val="28"/>
          <w:szCs w:val="28"/>
        </w:rPr>
      </w:pPr>
      <w:bookmarkStart w:id="4" w:name="SERVICE"/>
      <w:r w:rsidRPr="002E2D51">
        <w:rPr>
          <w:rFonts w:ascii="Avenir Book" w:hAnsi="Avenir Book"/>
          <w:b/>
          <w:spacing w:val="40"/>
          <w:sz w:val="28"/>
          <w:szCs w:val="28"/>
        </w:rPr>
        <w:t>SERVICE</w:t>
      </w:r>
      <w:bookmarkEnd w:id="4"/>
    </w:p>
    <w:p w14:paraId="2E4E65AA" w14:textId="77777777" w:rsidR="008C47D8" w:rsidRPr="008C47D8" w:rsidRDefault="008C47D8" w:rsidP="008C47D8">
      <w:pPr>
        <w:jc w:val="center"/>
        <w:rPr>
          <w:rStyle w:val="apple-style-span"/>
          <w:rFonts w:ascii="Avenir Book" w:hAnsi="Avenir Book"/>
          <w:b/>
          <w:spacing w:val="40"/>
          <w:sz w:val="16"/>
          <w:szCs w:val="16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2E4F69" w:rsidRPr="002E2D51" w14:paraId="6A1284D7" w14:textId="77777777" w:rsidTr="002E4F69">
        <w:tc>
          <w:tcPr>
            <w:tcW w:w="5058" w:type="dxa"/>
            <w:shd w:val="clear" w:color="auto" w:fill="auto"/>
          </w:tcPr>
          <w:p w14:paraId="08772EFB" w14:textId="414AC8C2" w:rsidR="002E4F69" w:rsidRPr="002E2D51" w:rsidRDefault="002E4F69" w:rsidP="002E4F69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SERVICE </w:t>
            </w:r>
            <w:r w:rsidR="00C50FA8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TO PROFESSION</w:t>
            </w:r>
          </w:p>
        </w:tc>
        <w:tc>
          <w:tcPr>
            <w:tcW w:w="3870" w:type="dxa"/>
            <w:shd w:val="clear" w:color="auto" w:fill="auto"/>
          </w:tcPr>
          <w:p w14:paraId="5F520EE6" w14:textId="6D0480C2" w:rsidR="002E4F69" w:rsidRPr="002E2D51" w:rsidRDefault="002E4F69" w:rsidP="002E4F69">
            <w:pPr>
              <w:rPr>
                <w:rFonts w:ascii="Avenir Book" w:hAnsi="Avenir Book"/>
                <w:color w:val="000000" w:themeColor="text1"/>
              </w:rPr>
            </w:pPr>
          </w:p>
        </w:tc>
      </w:tr>
    </w:tbl>
    <w:p w14:paraId="480005AE" w14:textId="77777777" w:rsidR="002E4F69" w:rsidRPr="002E2D51" w:rsidRDefault="002E4F69" w:rsidP="002E4F69">
      <w:pPr>
        <w:rPr>
          <w:rStyle w:val="apple-style-span"/>
          <w:color w:val="000000" w:themeColor="text1"/>
          <w:shd w:val="clear" w:color="auto" w:fill="FFFFFF"/>
        </w:rPr>
      </w:pPr>
    </w:p>
    <w:p w14:paraId="5DC8C0AB" w14:textId="69D89548" w:rsidR="002E4F69" w:rsidRPr="002E2D51" w:rsidRDefault="006450C7" w:rsidP="002E4F69">
      <w:pPr>
        <w:rPr>
          <w:b/>
          <w:bCs/>
          <w:color w:val="000000" w:themeColor="text1"/>
        </w:rPr>
      </w:pPr>
      <w:r w:rsidRPr="002E2D51">
        <w:rPr>
          <w:b/>
          <w:bCs/>
          <w:color w:val="000000" w:themeColor="text1"/>
        </w:rPr>
        <w:t>Editorial Service</w:t>
      </w:r>
    </w:p>
    <w:p w14:paraId="6528FDBF" w14:textId="5D1984D8" w:rsidR="00222C19" w:rsidRPr="00222C19" w:rsidRDefault="00222C19" w:rsidP="0072661B">
      <w:pPr>
        <w:ind w:left="1440" w:hanging="1440"/>
        <w:rPr>
          <w:i/>
          <w:iCs/>
          <w:color w:val="000000" w:themeColor="text1"/>
        </w:rPr>
      </w:pPr>
      <w:r>
        <w:rPr>
          <w:color w:val="000000" w:themeColor="text1"/>
        </w:rPr>
        <w:t>2024</w:t>
      </w:r>
      <w:r>
        <w:rPr>
          <w:color w:val="000000" w:themeColor="text1"/>
        </w:rPr>
        <w:tab/>
      </w:r>
      <w:r w:rsidRPr="005F1CC9">
        <w:rPr>
          <w:b/>
          <w:bCs/>
          <w:color w:val="000000" w:themeColor="text1"/>
        </w:rPr>
        <w:t>Editorial Board</w:t>
      </w:r>
      <w:r>
        <w:rPr>
          <w:color w:val="000000" w:themeColor="text1"/>
        </w:rPr>
        <w:t xml:space="preserve">: </w:t>
      </w:r>
      <w:r w:rsidRPr="00222C19">
        <w:rPr>
          <w:i/>
          <w:iCs/>
          <w:color w:val="000000" w:themeColor="text1"/>
        </w:rPr>
        <w:t>Exceptional Children</w:t>
      </w:r>
    </w:p>
    <w:p w14:paraId="1A99A50E" w14:textId="5C7A9167" w:rsidR="0072661B" w:rsidRPr="002E2D51" w:rsidRDefault="0072661B" w:rsidP="0072661B">
      <w:pPr>
        <w:ind w:left="1440" w:hanging="1440"/>
        <w:rPr>
          <w:i/>
          <w:iCs/>
          <w:color w:val="000000" w:themeColor="text1"/>
        </w:rPr>
      </w:pPr>
      <w:r w:rsidRPr="002E2D51">
        <w:rPr>
          <w:color w:val="000000" w:themeColor="text1"/>
        </w:rPr>
        <w:t>2021</w:t>
      </w:r>
      <w:r w:rsidRPr="002E2D51">
        <w:rPr>
          <w:color w:val="000000" w:themeColor="text1"/>
        </w:rPr>
        <w:tab/>
        <w:t xml:space="preserve">Guest </w:t>
      </w:r>
      <w:r w:rsidR="00736EB1" w:rsidRPr="002E2D51">
        <w:rPr>
          <w:color w:val="000000" w:themeColor="text1"/>
        </w:rPr>
        <w:t>c</w:t>
      </w:r>
      <w:r w:rsidRPr="002E2D51">
        <w:rPr>
          <w:color w:val="000000" w:themeColor="text1"/>
        </w:rPr>
        <w:t xml:space="preserve">o-editor of special issue on SRSD across content areas for </w:t>
      </w:r>
      <w:r w:rsidRPr="002E2D51">
        <w:rPr>
          <w:i/>
          <w:iCs/>
          <w:color w:val="000000" w:themeColor="text1"/>
        </w:rPr>
        <w:t>Learning Disabilities Research &amp; Practice</w:t>
      </w:r>
    </w:p>
    <w:p w14:paraId="1F2E93F6" w14:textId="7747DA96" w:rsidR="00437360" w:rsidRPr="002E2D51" w:rsidRDefault="00437360" w:rsidP="002E4F69">
      <w:pPr>
        <w:rPr>
          <w:i/>
          <w:iCs/>
          <w:color w:val="000000" w:themeColor="text1"/>
        </w:rPr>
      </w:pPr>
      <w:r w:rsidRPr="002E2D51">
        <w:rPr>
          <w:color w:val="000000" w:themeColor="text1"/>
        </w:rPr>
        <w:t>2019-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</w:r>
      <w:r w:rsidRPr="005F1CC9">
        <w:rPr>
          <w:b/>
          <w:bCs/>
          <w:color w:val="000000" w:themeColor="text1"/>
        </w:rPr>
        <w:t>Editorial Board</w:t>
      </w:r>
      <w:r w:rsidRPr="002E2D51">
        <w:rPr>
          <w:color w:val="000000" w:themeColor="text1"/>
        </w:rPr>
        <w:t xml:space="preserve">: </w:t>
      </w:r>
      <w:r w:rsidRPr="002E2D51">
        <w:rPr>
          <w:i/>
          <w:iCs/>
          <w:color w:val="000000" w:themeColor="text1"/>
        </w:rPr>
        <w:t>Learning Disabilities Research &amp; Practice</w:t>
      </w:r>
    </w:p>
    <w:p w14:paraId="5B0A2E10" w14:textId="60BCC23F" w:rsidR="00437360" w:rsidRPr="002E2D51" w:rsidRDefault="00437360" w:rsidP="002E4F69">
      <w:pPr>
        <w:rPr>
          <w:color w:val="000000" w:themeColor="text1"/>
        </w:rPr>
      </w:pPr>
      <w:r w:rsidRPr="002E2D51">
        <w:rPr>
          <w:color w:val="000000" w:themeColor="text1"/>
        </w:rPr>
        <w:t>2019-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</w:r>
      <w:r w:rsidRPr="005F1CC9">
        <w:rPr>
          <w:b/>
          <w:bCs/>
          <w:color w:val="000000" w:themeColor="text1"/>
        </w:rPr>
        <w:t>Editorial Reviewer</w:t>
      </w:r>
      <w:r w:rsidRPr="002E2D51">
        <w:rPr>
          <w:color w:val="000000" w:themeColor="text1"/>
        </w:rPr>
        <w:t xml:space="preserve">: </w:t>
      </w:r>
      <w:r w:rsidRPr="002E2D51">
        <w:rPr>
          <w:i/>
          <w:iCs/>
          <w:color w:val="000000" w:themeColor="text1"/>
        </w:rPr>
        <w:t>Reading Psychology</w:t>
      </w:r>
    </w:p>
    <w:p w14:paraId="7843CEFE" w14:textId="36ABC810" w:rsidR="00437360" w:rsidRPr="002E2D51" w:rsidRDefault="00437360" w:rsidP="002E4F69">
      <w:pPr>
        <w:rPr>
          <w:i/>
          <w:color w:val="000000" w:themeColor="text1"/>
        </w:rPr>
      </w:pPr>
      <w:r w:rsidRPr="002E2D51">
        <w:rPr>
          <w:color w:val="000000" w:themeColor="text1"/>
        </w:rPr>
        <w:t>2013-2019</w:t>
      </w:r>
      <w:r w:rsidRPr="002E2D51">
        <w:rPr>
          <w:color w:val="000000" w:themeColor="text1"/>
        </w:rPr>
        <w:tab/>
        <w:t xml:space="preserve">Associate </w:t>
      </w:r>
      <w:r w:rsidR="007F40DD" w:rsidRPr="002E2D51">
        <w:rPr>
          <w:color w:val="000000" w:themeColor="text1"/>
        </w:rPr>
        <w:t>E</w:t>
      </w:r>
      <w:r w:rsidRPr="002E2D51">
        <w:rPr>
          <w:color w:val="000000" w:themeColor="text1"/>
        </w:rPr>
        <w:t xml:space="preserve">ditor: </w:t>
      </w:r>
      <w:r w:rsidRPr="002E2D51">
        <w:rPr>
          <w:i/>
          <w:color w:val="000000" w:themeColor="text1"/>
        </w:rPr>
        <w:t>Journal of Early Intervention</w:t>
      </w:r>
    </w:p>
    <w:p w14:paraId="7A0F5607" w14:textId="266D1310" w:rsidR="00437360" w:rsidRPr="002E2D51" w:rsidRDefault="00437360" w:rsidP="002E4F69">
      <w:pPr>
        <w:rPr>
          <w:i/>
          <w:color w:val="000000" w:themeColor="text1"/>
        </w:rPr>
      </w:pPr>
      <w:r w:rsidRPr="002E2D51">
        <w:rPr>
          <w:iCs/>
          <w:color w:val="000000" w:themeColor="text1"/>
        </w:rPr>
        <w:t>Fall 2014</w:t>
      </w:r>
      <w:r w:rsidRPr="002E2D51">
        <w:rPr>
          <w:iCs/>
          <w:color w:val="000000" w:themeColor="text1"/>
        </w:rPr>
        <w:tab/>
      </w:r>
      <w:r w:rsidRPr="002E2D51">
        <w:rPr>
          <w:color w:val="000000" w:themeColor="text1"/>
        </w:rPr>
        <w:t xml:space="preserve">Article </w:t>
      </w:r>
      <w:r w:rsidR="007F40DD" w:rsidRPr="002E2D51">
        <w:rPr>
          <w:color w:val="000000" w:themeColor="text1"/>
        </w:rPr>
        <w:t>E</w:t>
      </w:r>
      <w:r w:rsidRPr="002E2D51">
        <w:rPr>
          <w:color w:val="000000" w:themeColor="text1"/>
        </w:rPr>
        <w:t xml:space="preserve">ditor: </w:t>
      </w:r>
      <w:r w:rsidRPr="002E2D51">
        <w:rPr>
          <w:i/>
          <w:color w:val="000000" w:themeColor="text1"/>
        </w:rPr>
        <w:t>SAGE Open</w:t>
      </w:r>
    </w:p>
    <w:p w14:paraId="56522A43" w14:textId="1B23493C" w:rsidR="00437360" w:rsidRPr="002E2D51" w:rsidRDefault="00437360" w:rsidP="002E4F69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2013 v26</w:t>
      </w:r>
      <w:r w:rsidRPr="002E2D51">
        <w:rPr>
          <w:iCs/>
          <w:color w:val="000000" w:themeColor="text1"/>
        </w:rPr>
        <w:tab/>
      </w:r>
      <w:r w:rsidRPr="002E2D51">
        <w:rPr>
          <w:color w:val="000000" w:themeColor="text1"/>
        </w:rPr>
        <w:t>Guest co-editor (2</w:t>
      </w:r>
      <w:r w:rsidRPr="002E2D51">
        <w:rPr>
          <w:color w:val="000000" w:themeColor="text1"/>
          <w:vertAlign w:val="superscript"/>
        </w:rPr>
        <w:t>nd</w:t>
      </w:r>
      <w:r w:rsidRPr="002E2D51">
        <w:rPr>
          <w:color w:val="000000" w:themeColor="text1"/>
        </w:rPr>
        <w:t xml:space="preserve">): </w:t>
      </w:r>
      <w:r w:rsidRPr="002E2D51">
        <w:rPr>
          <w:i/>
          <w:color w:val="000000" w:themeColor="text1"/>
        </w:rPr>
        <w:t>Read</w:t>
      </w:r>
      <w:r w:rsidR="001E630A" w:rsidRPr="002E2D51">
        <w:rPr>
          <w:i/>
          <w:color w:val="000000" w:themeColor="text1"/>
        </w:rPr>
        <w:t>ing</w:t>
      </w:r>
      <w:r w:rsidRPr="002E2D51">
        <w:rPr>
          <w:i/>
          <w:color w:val="000000" w:themeColor="text1"/>
        </w:rPr>
        <w:t xml:space="preserve"> </w:t>
      </w:r>
      <w:r w:rsidR="001E630A" w:rsidRPr="002E2D51">
        <w:rPr>
          <w:i/>
          <w:color w:val="000000" w:themeColor="text1"/>
        </w:rPr>
        <w:t xml:space="preserve">and </w:t>
      </w:r>
      <w:r w:rsidRPr="002E2D51">
        <w:rPr>
          <w:i/>
          <w:color w:val="000000" w:themeColor="text1"/>
        </w:rPr>
        <w:t>Writ</w:t>
      </w:r>
      <w:r w:rsidR="001E630A" w:rsidRPr="002E2D51">
        <w:rPr>
          <w:i/>
          <w:color w:val="000000" w:themeColor="text1"/>
        </w:rPr>
        <w:t>ing</w:t>
      </w:r>
      <w:r w:rsidRPr="002E2D51">
        <w:rPr>
          <w:i/>
          <w:color w:val="000000" w:themeColor="text1"/>
        </w:rPr>
        <w:t>: An Interdisciplinary Journal</w:t>
      </w:r>
    </w:p>
    <w:p w14:paraId="758448DC" w14:textId="77777777" w:rsidR="00D10F47" w:rsidRPr="002E2D51" w:rsidRDefault="00D10F47" w:rsidP="002E4F69">
      <w:pPr>
        <w:rPr>
          <w:b/>
          <w:bCs/>
          <w:color w:val="000000" w:themeColor="text1"/>
        </w:rPr>
      </w:pPr>
    </w:p>
    <w:p w14:paraId="01D487E2" w14:textId="34E3D70E" w:rsidR="002E4F69" w:rsidRPr="002E2D51" w:rsidRDefault="002E4F69" w:rsidP="002E4F69">
      <w:pPr>
        <w:rPr>
          <w:b/>
          <w:bCs/>
          <w:color w:val="000000" w:themeColor="text1"/>
        </w:rPr>
      </w:pPr>
      <w:r w:rsidRPr="002E2D51">
        <w:rPr>
          <w:b/>
          <w:bCs/>
          <w:color w:val="000000" w:themeColor="text1"/>
        </w:rPr>
        <w:t>Reviewer</w:t>
      </w:r>
    </w:p>
    <w:p w14:paraId="6D388111" w14:textId="78FEEE03" w:rsidR="00812976" w:rsidRPr="002E2D51" w:rsidRDefault="00812976" w:rsidP="00812976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Sp2022,</w:t>
      </w:r>
      <w:r w:rsidRPr="002E2D51">
        <w:rPr>
          <w:i/>
          <w:color w:val="000000" w:themeColor="text1"/>
        </w:rPr>
        <w:t xml:space="preserve"> </w:t>
      </w:r>
      <w:r w:rsidRPr="002E2D51">
        <w:rPr>
          <w:iCs/>
          <w:color w:val="000000" w:themeColor="text1"/>
        </w:rPr>
        <w:t>Su2022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2E2D51">
        <w:rPr>
          <w:i/>
          <w:color w:val="000000" w:themeColor="text1"/>
        </w:rPr>
        <w:t>Reading and Writing Quarterly</w:t>
      </w:r>
    </w:p>
    <w:p w14:paraId="0071AE7D" w14:textId="20C6009A" w:rsidR="00812976" w:rsidRPr="002E2D51" w:rsidRDefault="00812976" w:rsidP="00812976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Sp2022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2E2D51">
        <w:rPr>
          <w:i/>
          <w:color w:val="000000" w:themeColor="text1"/>
        </w:rPr>
        <w:t>Written Communication</w:t>
      </w:r>
    </w:p>
    <w:p w14:paraId="4E53CD28" w14:textId="3DB74C02" w:rsidR="00812976" w:rsidRPr="002E2D51" w:rsidRDefault="00812976" w:rsidP="00812976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Sp2022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2E2D51">
        <w:rPr>
          <w:i/>
          <w:color w:val="000000" w:themeColor="text1"/>
        </w:rPr>
        <w:t>Review of Education Research</w:t>
      </w:r>
    </w:p>
    <w:p w14:paraId="649E2A54" w14:textId="013519A9" w:rsidR="00E577D9" w:rsidRPr="002E2D51" w:rsidRDefault="00812976" w:rsidP="00812976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F2021</w:t>
      </w:r>
      <w:r w:rsidR="00E577D9" w:rsidRPr="002E2D51"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 w:rsidRPr="002E2D51">
        <w:rPr>
          <w:i/>
          <w:color w:val="000000" w:themeColor="text1"/>
        </w:rPr>
        <w:t>Reading and Writing</w:t>
      </w:r>
      <w:r w:rsidR="00E577D9" w:rsidRPr="002E2D51">
        <w:rPr>
          <w:i/>
          <w:color w:val="000000" w:themeColor="text1"/>
        </w:rPr>
        <w:tab/>
      </w:r>
      <w:r w:rsidR="00E577D9" w:rsidRPr="002E2D51">
        <w:rPr>
          <w:i/>
          <w:color w:val="000000" w:themeColor="text1"/>
        </w:rPr>
        <w:tab/>
      </w:r>
    </w:p>
    <w:p w14:paraId="43079E35" w14:textId="77777777" w:rsidR="00812976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F2012, Sp2010, F2010, Sp2015, F2019</w:t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Remedial and Special Education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</w:r>
    </w:p>
    <w:p w14:paraId="018F38E0" w14:textId="61C7573C" w:rsidR="00812976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 xml:space="preserve">Sp2016, Sp2017, F2018, F2019, Su2020, </w:t>
      </w:r>
      <w:r w:rsidR="005F1CC9">
        <w:rPr>
          <w:color w:val="000000" w:themeColor="text1"/>
        </w:rPr>
        <w:tab/>
      </w:r>
      <w:r w:rsidR="005F1CC9" w:rsidRPr="002E2D51">
        <w:rPr>
          <w:i/>
          <w:color w:val="000000" w:themeColor="text1"/>
        </w:rPr>
        <w:t>Learning Disabilities Research &amp; Practice</w:t>
      </w:r>
    </w:p>
    <w:p w14:paraId="164D422E" w14:textId="1B8CDBEC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Su2022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FA0D2E9" w14:textId="38BBD5C7" w:rsidR="00812976" w:rsidRPr="002E2D51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t>F2013, F2017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Journal of Writing Research</w:t>
      </w:r>
    </w:p>
    <w:p w14:paraId="170F0550" w14:textId="0CAB3DD2" w:rsidR="00810F77" w:rsidRPr="002E2D51" w:rsidRDefault="00812976" w:rsidP="00812976">
      <w:pPr>
        <w:rPr>
          <w:iCs/>
          <w:color w:val="000000" w:themeColor="text1"/>
        </w:rPr>
      </w:pPr>
      <w:r w:rsidRPr="002E2D51">
        <w:rPr>
          <w:color w:val="000000" w:themeColor="text1"/>
        </w:rPr>
        <w:t>Sp2015, F2017, F2020, S2021</w:t>
      </w:r>
      <w:r>
        <w:rPr>
          <w:color w:val="000000" w:themeColor="text1"/>
        </w:rPr>
        <w:t>, Su2023</w:t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Journal of Educational Psychology</w:t>
      </w:r>
      <w:r w:rsidR="00810F77" w:rsidRPr="002E2D51">
        <w:rPr>
          <w:i/>
          <w:color w:val="000000" w:themeColor="text1"/>
        </w:rPr>
        <w:tab/>
      </w:r>
      <w:r w:rsidR="00810F77" w:rsidRPr="002E2D51">
        <w:rPr>
          <w:i/>
          <w:color w:val="000000" w:themeColor="text1"/>
        </w:rPr>
        <w:tab/>
      </w:r>
    </w:p>
    <w:p w14:paraId="59A07839" w14:textId="3E90E8E2" w:rsidR="00812976" w:rsidRPr="002E2D51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t>F2017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Teacher Education Special Education</w:t>
      </w:r>
    </w:p>
    <w:p w14:paraId="2A8B0C2D" w14:textId="73527F17" w:rsidR="00812976" w:rsidRPr="002E2D51" w:rsidRDefault="00812976" w:rsidP="00812976">
      <w:pPr>
        <w:rPr>
          <w:iCs/>
          <w:color w:val="000000" w:themeColor="text1"/>
        </w:rPr>
      </w:pPr>
      <w:r w:rsidRPr="002E2D51">
        <w:rPr>
          <w:iCs/>
          <w:color w:val="000000" w:themeColor="text1"/>
        </w:rPr>
        <w:t>F2018</w:t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 w:rsidRPr="002E2D51">
        <w:rPr>
          <w:i/>
          <w:color w:val="000000" w:themeColor="text1"/>
        </w:rPr>
        <w:t>Computers and Education</w:t>
      </w:r>
    </w:p>
    <w:p w14:paraId="31180031" w14:textId="607EBE06" w:rsidR="00C72B42" w:rsidRPr="002E2D51" w:rsidRDefault="00812976" w:rsidP="00812976">
      <w:pPr>
        <w:rPr>
          <w:iCs/>
          <w:color w:val="000000" w:themeColor="text1"/>
        </w:rPr>
      </w:pPr>
      <w:r w:rsidRPr="002E2D51">
        <w:rPr>
          <w:color w:val="000000" w:themeColor="text1"/>
        </w:rPr>
        <w:t>Sp2016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Journal of Special Education</w:t>
      </w:r>
      <w:r w:rsidR="00C72B42" w:rsidRPr="002E2D51">
        <w:rPr>
          <w:i/>
          <w:color w:val="000000" w:themeColor="text1"/>
        </w:rPr>
        <w:tab/>
      </w:r>
      <w:r w:rsidR="00C72B42" w:rsidRPr="002E2D51">
        <w:rPr>
          <w:i/>
          <w:color w:val="000000" w:themeColor="text1"/>
        </w:rPr>
        <w:tab/>
      </w:r>
      <w:r w:rsidR="00C72B42" w:rsidRPr="002E2D51">
        <w:rPr>
          <w:i/>
          <w:color w:val="000000" w:themeColor="text1"/>
        </w:rPr>
        <w:tab/>
      </w:r>
    </w:p>
    <w:p w14:paraId="1ED3E968" w14:textId="74B157FD" w:rsidR="00812976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t>F</w:t>
      </w:r>
      <w:r w:rsidRPr="002E2D51">
        <w:rPr>
          <w:i/>
          <w:color w:val="000000" w:themeColor="text1"/>
        </w:rPr>
        <w:t>2</w:t>
      </w:r>
      <w:r w:rsidRPr="002E2D51">
        <w:rPr>
          <w:color w:val="000000" w:themeColor="text1"/>
        </w:rPr>
        <w:t>014, Sp2015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Theory into Practice</w:t>
      </w:r>
    </w:p>
    <w:p w14:paraId="16A01A54" w14:textId="49F7A859" w:rsidR="00812976" w:rsidRPr="002E2D51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lastRenderedPageBreak/>
        <w:t>F2014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Metacognition &amp; Learning</w:t>
      </w:r>
    </w:p>
    <w:p w14:paraId="5B31575A" w14:textId="6A82DBAA" w:rsidR="00812976" w:rsidRDefault="00812976" w:rsidP="00812976">
      <w:pPr>
        <w:rPr>
          <w:i/>
          <w:color w:val="000000" w:themeColor="text1"/>
          <w:sz w:val="22"/>
          <w:szCs w:val="22"/>
        </w:rPr>
      </w:pPr>
      <w:r w:rsidRPr="002E2D51">
        <w:rPr>
          <w:color w:val="000000" w:themeColor="text1"/>
        </w:rPr>
        <w:t xml:space="preserve">F2013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 xml:space="preserve">Learning Disabilities: </w:t>
      </w:r>
      <w:r w:rsidRPr="002E2D51">
        <w:rPr>
          <w:i/>
          <w:color w:val="000000" w:themeColor="text1"/>
          <w:sz w:val="22"/>
          <w:szCs w:val="22"/>
        </w:rPr>
        <w:t>A Contemporary Journal</w:t>
      </w:r>
    </w:p>
    <w:p w14:paraId="7BE09111" w14:textId="319F2C86" w:rsidR="00812976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t>F2013, Su2013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Child Development</w:t>
      </w:r>
    </w:p>
    <w:p w14:paraId="227CD48F" w14:textId="78B2A9C0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Sp2013, Su2013, F2013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Journal of Early Intervention</w:t>
      </w:r>
    </w:p>
    <w:p w14:paraId="08349B07" w14:textId="17938853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F2012, F2013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Education and Treatment of Children</w:t>
      </w:r>
    </w:p>
    <w:p w14:paraId="0F7C58BF" w14:textId="3D179E9B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F2012, Sp2014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Behavioral Disorders</w:t>
      </w:r>
    </w:p>
    <w:p w14:paraId="7EA1A508" w14:textId="5C52A850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Sp2012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Journal of Positive Behavior Interventions</w:t>
      </w:r>
    </w:p>
    <w:p w14:paraId="7F8E093F" w14:textId="0F1A35F1" w:rsidR="00812976" w:rsidRPr="002E2D51" w:rsidRDefault="00812976" w:rsidP="00812976">
      <w:pPr>
        <w:rPr>
          <w:i/>
          <w:color w:val="000000" w:themeColor="text1"/>
        </w:rPr>
      </w:pPr>
      <w:r w:rsidRPr="002E2D51">
        <w:rPr>
          <w:color w:val="000000" w:themeColor="text1"/>
        </w:rPr>
        <w:t>F2010, Sp2011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color w:val="000000" w:themeColor="text1"/>
        </w:rPr>
        <w:t>Exceptional Children</w:t>
      </w:r>
    </w:p>
    <w:p w14:paraId="400C0104" w14:textId="68FB12F5" w:rsidR="00812976" w:rsidRPr="002E2D51" w:rsidRDefault="00812976" w:rsidP="00812976">
      <w:pPr>
        <w:rPr>
          <w:color w:val="000000" w:themeColor="text1"/>
        </w:rPr>
      </w:pPr>
      <w:r w:rsidRPr="002E2D51">
        <w:rPr>
          <w:color w:val="000000" w:themeColor="text1"/>
        </w:rPr>
        <w:t>F2020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2D51">
        <w:rPr>
          <w:i/>
          <w:iCs/>
          <w:color w:val="000000" w:themeColor="text1"/>
        </w:rPr>
        <w:t>Technology, Knowledge, and Learning</w:t>
      </w:r>
    </w:p>
    <w:p w14:paraId="5217A841" w14:textId="41CF0F0F" w:rsidR="00812976" w:rsidRPr="002C4830" w:rsidRDefault="00812976" w:rsidP="00812976">
      <w:pPr>
        <w:rPr>
          <w:color w:val="000000" w:themeColor="text1"/>
        </w:rPr>
      </w:pPr>
      <w:r>
        <w:rPr>
          <w:color w:val="000000" w:themeColor="text1"/>
        </w:rPr>
        <w:t>F2023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C4830">
        <w:rPr>
          <w:i/>
          <w:iCs/>
          <w:color w:val="000000" w:themeColor="text1"/>
        </w:rPr>
        <w:t>Scandinavian Journal of Educational Research</w:t>
      </w:r>
      <w:r>
        <w:rPr>
          <w:i/>
          <w:iCs/>
          <w:color w:val="000000" w:themeColor="text1"/>
        </w:rPr>
        <w:tab/>
      </w:r>
    </w:p>
    <w:p w14:paraId="709EAD9C" w14:textId="77777777" w:rsidR="00812976" w:rsidRDefault="00812976" w:rsidP="00812976">
      <w:pPr>
        <w:rPr>
          <w:color w:val="000000" w:themeColor="text1"/>
        </w:rPr>
      </w:pPr>
    </w:p>
    <w:p w14:paraId="1A44D12E" w14:textId="160F8FBE" w:rsidR="002E3572" w:rsidRPr="002E2D51" w:rsidRDefault="002E3572" w:rsidP="002E3572">
      <w:pPr>
        <w:rPr>
          <w:b/>
          <w:bCs/>
          <w:color w:val="000000" w:themeColor="text1"/>
        </w:rPr>
      </w:pPr>
      <w:r w:rsidRPr="002E2D51">
        <w:rPr>
          <w:b/>
          <w:bCs/>
          <w:color w:val="000000" w:themeColor="text1"/>
        </w:rPr>
        <w:t>Conference Proposal Reviews</w:t>
      </w:r>
    </w:p>
    <w:p w14:paraId="7CCAC28B" w14:textId="0CC0424B" w:rsidR="00192D36" w:rsidRDefault="00192D36" w:rsidP="005F1CC9">
      <w:pPr>
        <w:rPr>
          <w:color w:val="000000" w:themeColor="text1"/>
        </w:rPr>
      </w:pPr>
      <w:r w:rsidRPr="002E2D51">
        <w:rPr>
          <w:color w:val="000000" w:themeColor="text1"/>
        </w:rPr>
        <w:t>Council for Exceptional Children, Conference Proposals</w:t>
      </w:r>
    </w:p>
    <w:p w14:paraId="0996505A" w14:textId="2169611D" w:rsidR="00192D36" w:rsidRPr="002E2D51" w:rsidRDefault="00812976" w:rsidP="005F1CC9">
      <w:pPr>
        <w:rPr>
          <w:color w:val="000000" w:themeColor="text1"/>
        </w:rPr>
      </w:pPr>
      <w:r w:rsidRPr="002E2D51">
        <w:rPr>
          <w:color w:val="000000" w:themeColor="text1"/>
        </w:rPr>
        <w:t>2010, 2012, 2013</w:t>
      </w:r>
      <w:r>
        <w:rPr>
          <w:color w:val="000000" w:themeColor="text1"/>
        </w:rPr>
        <w:tab/>
      </w:r>
      <w:r w:rsidR="005F1CC9">
        <w:rPr>
          <w:color w:val="000000" w:themeColor="text1"/>
        </w:rPr>
        <w:tab/>
      </w:r>
      <w:r w:rsidR="00192D36" w:rsidRPr="002E2D51">
        <w:rPr>
          <w:color w:val="000000" w:themeColor="text1"/>
        </w:rPr>
        <w:t>Division of Research</w:t>
      </w:r>
      <w:r w:rsidR="00192D36" w:rsidRPr="002E2D51">
        <w:rPr>
          <w:color w:val="000000" w:themeColor="text1"/>
        </w:rPr>
        <w:tab/>
      </w:r>
      <w:r w:rsidR="00192D36" w:rsidRPr="002E2D51">
        <w:rPr>
          <w:color w:val="000000" w:themeColor="text1"/>
        </w:rPr>
        <w:tab/>
      </w:r>
      <w:r w:rsidR="00192D36" w:rsidRPr="002E2D51">
        <w:rPr>
          <w:color w:val="000000" w:themeColor="text1"/>
        </w:rPr>
        <w:tab/>
      </w:r>
      <w:r w:rsidR="00192D36" w:rsidRPr="002E2D51">
        <w:rPr>
          <w:color w:val="000000" w:themeColor="text1"/>
        </w:rPr>
        <w:tab/>
      </w:r>
    </w:p>
    <w:p w14:paraId="669537ED" w14:textId="6635398D" w:rsidR="00192D36" w:rsidRPr="002E2D51" w:rsidRDefault="00812976" w:rsidP="005F1CC9">
      <w:pPr>
        <w:rPr>
          <w:color w:val="000000" w:themeColor="text1"/>
        </w:rPr>
      </w:pPr>
      <w:r w:rsidRPr="002E2D51">
        <w:rPr>
          <w:color w:val="000000" w:themeColor="text1"/>
        </w:rPr>
        <w:t>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92D36" w:rsidRPr="002E2D51">
        <w:rPr>
          <w:color w:val="000000" w:themeColor="text1"/>
        </w:rPr>
        <w:t>Teacher Education Division</w:t>
      </w:r>
      <w:r w:rsidR="00192D36" w:rsidRPr="002E2D51">
        <w:rPr>
          <w:color w:val="000000" w:themeColor="text1"/>
        </w:rPr>
        <w:tab/>
      </w:r>
      <w:r w:rsidR="00192D36" w:rsidRPr="002E2D51">
        <w:rPr>
          <w:color w:val="000000" w:themeColor="text1"/>
        </w:rPr>
        <w:tab/>
      </w:r>
      <w:r w:rsidR="00192D36" w:rsidRPr="002E2D51">
        <w:rPr>
          <w:color w:val="000000" w:themeColor="text1"/>
        </w:rPr>
        <w:tab/>
      </w:r>
    </w:p>
    <w:p w14:paraId="49BA9D2B" w14:textId="716BE4F2" w:rsidR="00104FF1" w:rsidRPr="002E2D51" w:rsidRDefault="00812976" w:rsidP="005F1CC9">
      <w:pPr>
        <w:rPr>
          <w:color w:val="000000" w:themeColor="text1"/>
        </w:rPr>
      </w:pPr>
      <w:r w:rsidRPr="002E2D51">
        <w:rPr>
          <w:color w:val="000000" w:themeColor="text1"/>
        </w:rPr>
        <w:t>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02FC7" w:rsidRPr="002E2D51">
        <w:rPr>
          <w:color w:val="000000" w:themeColor="text1"/>
        </w:rPr>
        <w:t>DR</w:t>
      </w:r>
      <w:r w:rsidR="00104FF1" w:rsidRPr="002E2D51">
        <w:rPr>
          <w:color w:val="000000" w:themeColor="text1"/>
        </w:rPr>
        <w:t xml:space="preserve"> Scholars Review Panel</w:t>
      </w:r>
      <w:r w:rsidR="00902FC7" w:rsidRPr="002E2D51">
        <w:rPr>
          <w:color w:val="000000" w:themeColor="text1"/>
        </w:rPr>
        <w:tab/>
      </w:r>
      <w:r w:rsidR="00902FC7" w:rsidRPr="002E2D51">
        <w:rPr>
          <w:color w:val="000000" w:themeColor="text1"/>
        </w:rPr>
        <w:tab/>
      </w:r>
      <w:r w:rsidR="0045748C" w:rsidRPr="002E2D51">
        <w:rPr>
          <w:color w:val="000000" w:themeColor="text1"/>
        </w:rPr>
        <w:tab/>
      </w:r>
    </w:p>
    <w:p w14:paraId="0CB6F81D" w14:textId="77777777" w:rsidR="005F1CC9" w:rsidRDefault="005F1CC9" w:rsidP="005F1CC9">
      <w:pPr>
        <w:rPr>
          <w:color w:val="000000" w:themeColor="text1"/>
        </w:rPr>
      </w:pPr>
    </w:p>
    <w:p w14:paraId="712D6FB6" w14:textId="3D94B380" w:rsidR="00D76650" w:rsidRPr="002E2D51" w:rsidRDefault="00812976" w:rsidP="005F1CC9">
      <w:pPr>
        <w:rPr>
          <w:color w:val="000000" w:themeColor="text1"/>
        </w:rPr>
      </w:pPr>
      <w:r w:rsidRPr="002E2D51">
        <w:rPr>
          <w:color w:val="000000" w:themeColor="text1"/>
        </w:rPr>
        <w:t>2011, 2013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F1CC9">
        <w:rPr>
          <w:color w:val="000000" w:themeColor="text1"/>
        </w:rPr>
        <w:tab/>
      </w:r>
      <w:r w:rsidR="002E4F69" w:rsidRPr="002E2D51">
        <w:rPr>
          <w:color w:val="000000" w:themeColor="text1"/>
        </w:rPr>
        <w:t xml:space="preserve">American Educational Research Association Conference Proposals </w:t>
      </w:r>
    </w:p>
    <w:p w14:paraId="555C0B91" w14:textId="15D5BE82" w:rsidR="006C655C" w:rsidRPr="002E2D51" w:rsidRDefault="006C655C" w:rsidP="00FA5AE7">
      <w:pPr>
        <w:rPr>
          <w:rStyle w:val="apple-style-span"/>
          <w:color w:val="000000" w:themeColor="text1"/>
        </w:rPr>
      </w:pPr>
    </w:p>
    <w:p w14:paraId="43FA3933" w14:textId="37B78851" w:rsidR="00FA5AE7" w:rsidRPr="002E2D51" w:rsidRDefault="00FA5AE7" w:rsidP="00FA5AE7">
      <w:pPr>
        <w:rPr>
          <w:rStyle w:val="apple-style-span"/>
          <w:b/>
          <w:bCs/>
          <w:color w:val="000000" w:themeColor="text1"/>
        </w:rPr>
      </w:pPr>
      <w:r w:rsidRPr="002E2D51">
        <w:rPr>
          <w:rStyle w:val="apple-style-span"/>
          <w:b/>
          <w:bCs/>
          <w:color w:val="000000" w:themeColor="text1"/>
        </w:rPr>
        <w:t>External Evaluator for Promotion and Tenure</w:t>
      </w:r>
    </w:p>
    <w:p w14:paraId="5B03382D" w14:textId="09A26393" w:rsidR="00812976" w:rsidRDefault="00812976" w:rsidP="0055765F">
      <w:pPr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2024</w:t>
      </w:r>
      <w:r>
        <w:rPr>
          <w:rStyle w:val="apple-style-span"/>
          <w:color w:val="000000" w:themeColor="text1"/>
        </w:rPr>
        <w:tab/>
        <w:t>an institution in Georgia</w:t>
      </w:r>
    </w:p>
    <w:p w14:paraId="0589F5F7" w14:textId="687E9411" w:rsidR="0055765F" w:rsidRDefault="0055765F" w:rsidP="0055765F">
      <w:pPr>
        <w:rPr>
          <w:rStyle w:val="apple-style-span"/>
          <w:color w:val="000000" w:themeColor="text1"/>
        </w:rPr>
      </w:pPr>
      <w:r>
        <w:rPr>
          <w:rStyle w:val="apple-style-span"/>
          <w:color w:val="000000" w:themeColor="text1"/>
        </w:rPr>
        <w:t>2023</w:t>
      </w:r>
      <w:r>
        <w:rPr>
          <w:rStyle w:val="apple-style-span"/>
          <w:color w:val="000000" w:themeColor="text1"/>
        </w:rPr>
        <w:tab/>
        <w:t>an institution in West Virginia</w:t>
      </w:r>
    </w:p>
    <w:p w14:paraId="2394EE8C" w14:textId="26F0F8EA" w:rsidR="0055765F" w:rsidRPr="002E2D51" w:rsidRDefault="0055765F" w:rsidP="0055765F">
      <w:pPr>
        <w:rPr>
          <w:rStyle w:val="apple-style-span"/>
          <w:b/>
          <w:bCs/>
          <w:color w:val="000000" w:themeColor="text1"/>
        </w:rPr>
      </w:pPr>
      <w:r>
        <w:rPr>
          <w:rStyle w:val="apple-style-span"/>
          <w:color w:val="000000" w:themeColor="text1"/>
        </w:rPr>
        <w:t>2023</w:t>
      </w:r>
      <w:r>
        <w:rPr>
          <w:rStyle w:val="apple-style-span"/>
          <w:color w:val="000000" w:themeColor="text1"/>
        </w:rPr>
        <w:tab/>
        <w:t>an institution in Texas</w:t>
      </w:r>
    </w:p>
    <w:p w14:paraId="2FFB2792" w14:textId="7E5BE86F" w:rsidR="0055765F" w:rsidRDefault="0055765F" w:rsidP="00FA5AE7">
      <w:pPr>
        <w:rPr>
          <w:rStyle w:val="apple-style-span"/>
          <w:color w:val="000000" w:themeColor="text1"/>
        </w:rPr>
      </w:pPr>
      <w:r w:rsidRPr="002E2D51">
        <w:rPr>
          <w:rStyle w:val="apple-style-span"/>
          <w:color w:val="000000" w:themeColor="text1"/>
        </w:rPr>
        <w:t>2022</w:t>
      </w:r>
      <w:r w:rsidRPr="002E2D51">
        <w:rPr>
          <w:rStyle w:val="apple-style-span"/>
          <w:b/>
          <w:bCs/>
          <w:color w:val="000000" w:themeColor="text1"/>
        </w:rPr>
        <w:tab/>
      </w:r>
      <w:r w:rsidRPr="002E2D51">
        <w:rPr>
          <w:rStyle w:val="apple-style-span"/>
          <w:color w:val="000000" w:themeColor="text1"/>
        </w:rPr>
        <w:t>an institution in Pennsylvania</w:t>
      </w:r>
    </w:p>
    <w:p w14:paraId="16F56545" w14:textId="53E269A1" w:rsidR="00FA5AE7" w:rsidRPr="002E2D51" w:rsidRDefault="000A79E4" w:rsidP="00FA5AE7">
      <w:pPr>
        <w:rPr>
          <w:rStyle w:val="apple-style-span"/>
          <w:b/>
          <w:bCs/>
          <w:color w:val="000000" w:themeColor="text1"/>
        </w:rPr>
      </w:pPr>
      <w:r w:rsidRPr="002E2D51">
        <w:rPr>
          <w:rStyle w:val="apple-style-span"/>
          <w:color w:val="000000" w:themeColor="text1"/>
        </w:rPr>
        <w:t>2021</w:t>
      </w:r>
      <w:r w:rsidRPr="002E2D51">
        <w:rPr>
          <w:rStyle w:val="apple-style-span"/>
          <w:b/>
          <w:bCs/>
          <w:color w:val="000000" w:themeColor="text1"/>
        </w:rPr>
        <w:tab/>
      </w:r>
      <w:r w:rsidRPr="002E2D51">
        <w:rPr>
          <w:rStyle w:val="apple-style-span"/>
          <w:color w:val="000000" w:themeColor="text1"/>
        </w:rPr>
        <w:t>an institution in Texas</w:t>
      </w:r>
    </w:p>
    <w:p w14:paraId="4A6779F5" w14:textId="5D59E3E0" w:rsidR="006C655C" w:rsidRDefault="006C655C" w:rsidP="00C466D9">
      <w:pPr>
        <w:ind w:firstLine="450"/>
        <w:rPr>
          <w:rStyle w:val="apple-style-span"/>
          <w:color w:val="000000" w:themeColor="text1"/>
        </w:rPr>
      </w:pPr>
    </w:p>
    <w:p w14:paraId="5C87DFE4" w14:textId="77777777" w:rsidR="00726913" w:rsidRPr="002E2D51" w:rsidRDefault="00726913" w:rsidP="00C466D9">
      <w:pPr>
        <w:ind w:firstLine="450"/>
        <w:rPr>
          <w:rStyle w:val="apple-style-span"/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0"/>
        <w:gridCol w:w="3742"/>
        <w:gridCol w:w="326"/>
      </w:tblGrid>
      <w:tr w:rsidR="00BA3F7C" w:rsidRPr="002E2D51" w14:paraId="17F2636C" w14:textId="77777777" w:rsidTr="006450C7">
        <w:trPr>
          <w:gridAfter w:val="1"/>
          <w:wAfter w:w="326" w:type="dxa"/>
        </w:trPr>
        <w:tc>
          <w:tcPr>
            <w:tcW w:w="4860" w:type="dxa"/>
            <w:shd w:val="clear" w:color="auto" w:fill="auto"/>
          </w:tcPr>
          <w:p w14:paraId="62AB042E" w14:textId="58BE3295" w:rsidR="00BA3F7C" w:rsidRPr="002E2D51" w:rsidRDefault="00BA3F7C" w:rsidP="00BA3F7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SERVICE</w:t>
            </w:r>
            <w:r w:rsidR="00B5447E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TO </w:t>
            </w:r>
            <w:r w:rsidR="005F1CC9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UNIVERSITY AND </w:t>
            </w:r>
            <w:r w:rsidR="00B5447E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COLLEGE</w:t>
            </w:r>
          </w:p>
        </w:tc>
        <w:tc>
          <w:tcPr>
            <w:tcW w:w="3742" w:type="dxa"/>
            <w:shd w:val="clear" w:color="auto" w:fill="auto"/>
          </w:tcPr>
          <w:p w14:paraId="55CC414F" w14:textId="620CBC91" w:rsidR="00BA3F7C" w:rsidRPr="002E2D51" w:rsidRDefault="006450C7" w:rsidP="00BA3F7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C</w:t>
            </w:r>
            <w:r w:rsidR="00B5447E" w:rsidRPr="002E2D51">
              <w:rPr>
                <w:rFonts w:ascii="Avenir Book" w:hAnsi="Avenir Book"/>
                <w:color w:val="000000" w:themeColor="text1"/>
              </w:rPr>
              <w:t xml:space="preserve">ommittees </w:t>
            </w:r>
            <w:r w:rsidRPr="002E2D51">
              <w:rPr>
                <w:rFonts w:ascii="Avenir Book" w:hAnsi="Avenir Book"/>
                <w:color w:val="000000" w:themeColor="text1"/>
              </w:rPr>
              <w:t>and G</w:t>
            </w:r>
            <w:r w:rsidR="00B5447E" w:rsidRPr="002E2D51">
              <w:rPr>
                <w:rFonts w:ascii="Avenir Book" w:hAnsi="Avenir Book"/>
                <w:color w:val="000000" w:themeColor="text1"/>
              </w:rPr>
              <w:t>roups</w:t>
            </w:r>
          </w:p>
        </w:tc>
      </w:tr>
      <w:tr w:rsidR="00490F88" w:rsidRPr="002E2D51" w14:paraId="3FD5C33F" w14:textId="77777777" w:rsidTr="00490F8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  <w:gridSpan w:val="3"/>
            <w:tcBorders>
              <w:bottom w:val="single" w:sz="4" w:space="0" w:color="BFBFBF" w:themeColor="background1" w:themeShade="BF"/>
            </w:tcBorders>
          </w:tcPr>
          <w:p w14:paraId="04DF0C0C" w14:textId="77777777" w:rsidR="004F6B08" w:rsidRPr="002E2D51" w:rsidRDefault="004F6B08" w:rsidP="004F6B08">
            <w:pPr>
              <w:rPr>
                <w:color w:val="000000" w:themeColor="text1"/>
              </w:rPr>
            </w:pPr>
          </w:p>
          <w:p w14:paraId="338992E9" w14:textId="49776809" w:rsidR="00490F88" w:rsidRPr="002E2D51" w:rsidRDefault="00490F88" w:rsidP="004F6B08">
            <w:pPr>
              <w:ind w:hanging="115"/>
              <w:rPr>
                <w:color w:val="000000" w:themeColor="text1"/>
              </w:rPr>
            </w:pPr>
            <w:r w:rsidRPr="002E2D51">
              <w:rPr>
                <w:color w:val="000000" w:themeColor="text1"/>
              </w:rPr>
              <w:t>TEXAS A&amp;M UNIVERSITY</w:t>
            </w:r>
          </w:p>
        </w:tc>
      </w:tr>
    </w:tbl>
    <w:p w14:paraId="0F379496" w14:textId="65BDFEAE" w:rsidR="00490F88" w:rsidRDefault="005F1CC9" w:rsidP="008178FB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2024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D773B" w:rsidRPr="00ED773B">
        <w:rPr>
          <w:color w:val="000000" w:themeColor="text1"/>
        </w:rPr>
        <w:t>Growing in the practice of academic writing</w:t>
      </w:r>
      <w:r w:rsidR="00ED773B">
        <w:rPr>
          <w:color w:val="000000" w:themeColor="text1"/>
        </w:rPr>
        <w:t xml:space="preserve"> (Faculty PD)</w:t>
      </w:r>
    </w:p>
    <w:p w14:paraId="44B8DBFB" w14:textId="77C66F45" w:rsidR="00134A27" w:rsidRDefault="00134A27" w:rsidP="00134A27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2024</w:t>
      </w:r>
      <w:r>
        <w:rPr>
          <w:color w:val="000000" w:themeColor="text1"/>
        </w:rPr>
        <w:tab/>
        <w:t>TAMU, SEHD, Catapult Grant Review Panel</w:t>
      </w:r>
    </w:p>
    <w:p w14:paraId="4B0DB25C" w14:textId="0A535860" w:rsidR="00FA2610" w:rsidRDefault="00FA2610" w:rsidP="00940E6D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Search Committee Member, EPSY, TT Special Education position</w:t>
      </w:r>
    </w:p>
    <w:p w14:paraId="283A919E" w14:textId="1347F84F" w:rsidR="00940E6D" w:rsidRDefault="00940E6D" w:rsidP="00940E6D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Graduate Instruction Committee (GIC)</w:t>
      </w:r>
    </w:p>
    <w:p w14:paraId="76DC1A7D" w14:textId="3E38E874" w:rsidR="00940E6D" w:rsidRPr="00940E6D" w:rsidRDefault="00940E6D" w:rsidP="00940E6D">
      <w:pPr>
        <w:ind w:left="1440" w:hanging="1440"/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</w:r>
      <w:r w:rsidRPr="002E2D51">
        <w:rPr>
          <w:color w:val="000000" w:themeColor="text1"/>
        </w:rPr>
        <w:t xml:space="preserve">TAMU, </w:t>
      </w:r>
      <w:r w:rsidRPr="002E2D51">
        <w:t>Bold Leaders in Urban Education (</w:t>
      </w:r>
      <w:r w:rsidRPr="002E2D51">
        <w:rPr>
          <w:color w:val="000000" w:themeColor="text1"/>
        </w:rPr>
        <w:t>BLUE) Signature Program Speaker (Creating &amp; cultivating an academic CV)</w:t>
      </w:r>
    </w:p>
    <w:p w14:paraId="64496C79" w14:textId="18E74778" w:rsidR="00FF1C13" w:rsidRDefault="00FF1C13" w:rsidP="007D64E2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School of Education Faculty Award Committee</w:t>
      </w:r>
    </w:p>
    <w:p w14:paraId="2507BE43" w14:textId="64F34921" w:rsidR="007D64E2" w:rsidRDefault="007D64E2" w:rsidP="007D64E2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2E2D51">
        <w:rPr>
          <w:color w:val="000000" w:themeColor="text1"/>
        </w:rPr>
        <w:tab/>
        <w:t>TAMU, Paths to Publication speaker series, Presenter (Receiving and responding to critical feedback)</w:t>
      </w:r>
      <w:r>
        <w:rPr>
          <w:color w:val="000000" w:themeColor="text1"/>
        </w:rPr>
        <w:t>,</w:t>
      </w:r>
      <w:r w:rsidRPr="002E2D51">
        <w:rPr>
          <w:color w:val="000000" w:themeColor="text1"/>
        </w:rPr>
        <w:t xml:space="preserve"> 2</w:t>
      </w:r>
      <w:r>
        <w:rPr>
          <w:color w:val="000000" w:themeColor="text1"/>
        </w:rPr>
        <w:t>3</w:t>
      </w:r>
      <w:r w:rsidRPr="002E2D51">
        <w:rPr>
          <w:color w:val="000000" w:themeColor="text1"/>
        </w:rPr>
        <w:t xml:space="preserve"> </w:t>
      </w:r>
      <w:r>
        <w:rPr>
          <w:color w:val="000000" w:themeColor="text1"/>
        </w:rPr>
        <w:t>Mar</w:t>
      </w:r>
    </w:p>
    <w:p w14:paraId="205762B8" w14:textId="0317042C" w:rsidR="0009749D" w:rsidRPr="002E2D51" w:rsidRDefault="0009749D" w:rsidP="0009749D">
      <w:pPr>
        <w:ind w:left="1440" w:hanging="1440"/>
      </w:pPr>
      <w:r w:rsidRPr="002E2D51">
        <w:rPr>
          <w:color w:val="000000" w:themeColor="text1"/>
        </w:rPr>
        <w:t>2022</w:t>
      </w:r>
      <w:r w:rsidRPr="002E2D51">
        <w:rPr>
          <w:color w:val="000000" w:themeColor="text1"/>
        </w:rPr>
        <w:tab/>
        <w:t xml:space="preserve">TAMU, </w:t>
      </w:r>
      <w:r w:rsidRPr="002E2D51">
        <w:t>Bold Leaders in Urban Education (</w:t>
      </w:r>
      <w:r w:rsidRPr="002E2D51">
        <w:rPr>
          <w:color w:val="000000" w:themeColor="text1"/>
        </w:rPr>
        <w:t>BLUE) Signature Program Speaker (</w:t>
      </w:r>
      <w:r w:rsidR="00EC231E" w:rsidRPr="002E2D51">
        <w:rPr>
          <w:color w:val="000000" w:themeColor="text1"/>
        </w:rPr>
        <w:t>Creating &amp;</w:t>
      </w:r>
      <w:r w:rsidR="00CA6046" w:rsidRPr="002E2D51">
        <w:rPr>
          <w:color w:val="000000" w:themeColor="text1"/>
        </w:rPr>
        <w:t xml:space="preserve"> </w:t>
      </w:r>
      <w:r w:rsidR="00EC231E" w:rsidRPr="002E2D51">
        <w:rPr>
          <w:color w:val="000000" w:themeColor="text1"/>
        </w:rPr>
        <w:t xml:space="preserve">cultivating an </w:t>
      </w:r>
      <w:r w:rsidR="00CA6046" w:rsidRPr="002E2D51">
        <w:rPr>
          <w:color w:val="000000" w:themeColor="text1"/>
        </w:rPr>
        <w:t>a</w:t>
      </w:r>
      <w:r w:rsidRPr="002E2D51">
        <w:rPr>
          <w:color w:val="000000" w:themeColor="text1"/>
        </w:rPr>
        <w:t>cademic CV)</w:t>
      </w:r>
    </w:p>
    <w:p w14:paraId="5DC73B38" w14:textId="77777777" w:rsidR="005B10D5" w:rsidRPr="002E2D51" w:rsidRDefault="005B10D5" w:rsidP="005B10D5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2021</w:t>
      </w:r>
      <w:r w:rsidRPr="002E2D51">
        <w:rPr>
          <w:color w:val="000000" w:themeColor="text1"/>
        </w:rPr>
        <w:tab/>
        <w:t>Routh First-Generation Center Network – First Gen Member</w:t>
      </w:r>
    </w:p>
    <w:p w14:paraId="6BD7DB93" w14:textId="2813F2D3" w:rsidR="00D05C59" w:rsidRPr="002E2D51" w:rsidRDefault="00D05C59" w:rsidP="00D05C59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2021</w:t>
      </w:r>
      <w:r w:rsidRPr="002E2D51">
        <w:rPr>
          <w:color w:val="000000" w:themeColor="text1"/>
        </w:rPr>
        <w:tab/>
        <w:t xml:space="preserve">TAMU, Paths to Publication speaker series, Presenter (Receiving and responding to critical feedback); 22 Apr. </w:t>
      </w:r>
    </w:p>
    <w:p w14:paraId="39BB3962" w14:textId="719E9570" w:rsidR="001610E6" w:rsidRPr="002E2D51" w:rsidRDefault="001610E6" w:rsidP="008178FB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2020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  <w:t>TAMU, University Professor CEHD Selection Committee Member</w:t>
      </w:r>
    </w:p>
    <w:p w14:paraId="5165B16E" w14:textId="06385255" w:rsidR="009C27EB" w:rsidRPr="002E2D51" w:rsidRDefault="008A3869" w:rsidP="008178FB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2018</w:t>
      </w:r>
      <w:r w:rsidR="009C27EB" w:rsidRPr="002E2D51">
        <w:rPr>
          <w:color w:val="000000" w:themeColor="text1"/>
        </w:rPr>
        <w:tab/>
      </w:r>
      <w:r w:rsidR="009C27EB" w:rsidRPr="002E2D51">
        <w:rPr>
          <w:color w:val="000000" w:themeColor="text1"/>
        </w:rPr>
        <w:tab/>
        <w:t>TAMU, CEHD Strategic Plan</w:t>
      </w:r>
      <w:r w:rsidR="000C5D6F" w:rsidRPr="002E2D51">
        <w:rPr>
          <w:color w:val="000000" w:themeColor="text1"/>
        </w:rPr>
        <w:t xml:space="preserve"> – Transformational Learning Committee Member</w:t>
      </w:r>
    </w:p>
    <w:p w14:paraId="17BC5B30" w14:textId="77777777" w:rsidR="00490F88" w:rsidRPr="002E2D51" w:rsidRDefault="00490F88" w:rsidP="00BA3F7C">
      <w:pPr>
        <w:ind w:left="720" w:hanging="720"/>
        <w:rPr>
          <w:color w:val="000000" w:themeColor="text1"/>
        </w:rPr>
      </w:pPr>
    </w:p>
    <w:p w14:paraId="43DE88C7" w14:textId="596C62D8" w:rsidR="00490F88" w:rsidRPr="002E2D51" w:rsidRDefault="00490F88" w:rsidP="00490F88">
      <w:pPr>
        <w:pBdr>
          <w:bottom w:val="single" w:sz="4" w:space="1" w:color="BFBFBF" w:themeColor="background1" w:themeShade="BF"/>
        </w:pBdr>
        <w:ind w:left="18" w:hanging="18"/>
        <w:rPr>
          <w:color w:val="000000" w:themeColor="text1"/>
        </w:rPr>
      </w:pPr>
      <w:r w:rsidRPr="002E2D51">
        <w:rPr>
          <w:color w:val="000000" w:themeColor="text1"/>
        </w:rPr>
        <w:t>GEORGIA STATE UNIVERSITY</w:t>
      </w:r>
    </w:p>
    <w:p w14:paraId="00679ABD" w14:textId="77777777" w:rsidR="00490F88" w:rsidRPr="002E2D51" w:rsidRDefault="00490F88" w:rsidP="00BA3F7C">
      <w:pPr>
        <w:ind w:left="720" w:hanging="720"/>
        <w:rPr>
          <w:color w:val="000000" w:themeColor="text1"/>
        </w:rPr>
      </w:pPr>
    </w:p>
    <w:p w14:paraId="00B95F69" w14:textId="30030F1D" w:rsidR="00BA3F7C" w:rsidRPr="002E2D51" w:rsidRDefault="00BA3F7C" w:rsidP="00BA3F7C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2016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  <w:t xml:space="preserve">GSU Professional Education Faculty: Preparing Teachers to Meet the </w:t>
      </w:r>
    </w:p>
    <w:p w14:paraId="628DF491" w14:textId="77777777" w:rsidR="00BA3F7C" w:rsidRPr="002E2D51" w:rsidRDefault="00BA3F7C" w:rsidP="00BA3F7C">
      <w:pPr>
        <w:ind w:left="720" w:firstLine="720"/>
        <w:rPr>
          <w:color w:val="000000" w:themeColor="text1"/>
        </w:rPr>
      </w:pPr>
      <w:r w:rsidRPr="002E2D51">
        <w:rPr>
          <w:color w:val="000000" w:themeColor="text1"/>
        </w:rPr>
        <w:t xml:space="preserve">Needs of All Learners: Where are We and Where Do We Go From </w:t>
      </w:r>
    </w:p>
    <w:p w14:paraId="7AEC4C12" w14:textId="2D69E13A" w:rsidR="00BA3F7C" w:rsidRPr="002E2D51" w:rsidRDefault="00BA3F7C" w:rsidP="00BA3F7C">
      <w:pPr>
        <w:ind w:left="720" w:firstLine="720"/>
        <w:rPr>
          <w:color w:val="000000" w:themeColor="text1"/>
        </w:rPr>
      </w:pPr>
      <w:r w:rsidRPr="002E2D51">
        <w:rPr>
          <w:color w:val="000000" w:themeColor="text1"/>
        </w:rPr>
        <w:t xml:space="preserve">Here. Breakout Session co-Leader; Assessment for Learning. 20 April. </w:t>
      </w:r>
    </w:p>
    <w:p w14:paraId="51F244D6" w14:textId="5F09E213" w:rsidR="005F45A5" w:rsidRPr="002E2D51" w:rsidRDefault="005F45A5" w:rsidP="005F45A5">
      <w:pPr>
        <w:rPr>
          <w:color w:val="000000" w:themeColor="text1"/>
        </w:rPr>
      </w:pPr>
      <w:r w:rsidRPr="002E2D51">
        <w:rPr>
          <w:color w:val="000000" w:themeColor="text1"/>
        </w:rPr>
        <w:t>2013-2018</w:t>
      </w:r>
      <w:r w:rsidRPr="002E2D51">
        <w:rPr>
          <w:color w:val="000000" w:themeColor="text1"/>
        </w:rPr>
        <w:tab/>
        <w:t>Summer Research Mentor, undergraduate and graduate students</w:t>
      </w:r>
    </w:p>
    <w:p w14:paraId="6A9A09E1" w14:textId="13B13286" w:rsidR="00BA3F7C" w:rsidRPr="002E2D51" w:rsidRDefault="00BA3F7C" w:rsidP="00BA3F7C">
      <w:pPr>
        <w:rPr>
          <w:color w:val="000000" w:themeColor="text1"/>
        </w:rPr>
      </w:pPr>
      <w:r w:rsidRPr="002E2D51">
        <w:rPr>
          <w:color w:val="000000" w:themeColor="text1"/>
        </w:rPr>
        <w:t>2013-2016</w:t>
      </w:r>
      <w:r w:rsidRPr="002E2D51">
        <w:rPr>
          <w:b/>
          <w:color w:val="000000" w:themeColor="text1"/>
        </w:rPr>
        <w:tab/>
      </w:r>
      <w:proofErr w:type="spellStart"/>
      <w:r w:rsidR="00902FC7" w:rsidRPr="002E2D51">
        <w:rPr>
          <w:color w:val="000000" w:themeColor="text1"/>
        </w:rPr>
        <w:t>e</w:t>
      </w:r>
      <w:r w:rsidRPr="002E2D51">
        <w:rPr>
          <w:color w:val="000000" w:themeColor="text1"/>
        </w:rPr>
        <w:t>dTPA</w:t>
      </w:r>
      <w:proofErr w:type="spellEnd"/>
      <w:r w:rsidRPr="002E2D51">
        <w:rPr>
          <w:color w:val="000000" w:themeColor="text1"/>
        </w:rPr>
        <w:t xml:space="preserve"> Pilot Group Member </w:t>
      </w:r>
    </w:p>
    <w:p w14:paraId="54ADE75D" w14:textId="49EF0699" w:rsidR="00BA3F7C" w:rsidRPr="002E2D51" w:rsidRDefault="00BA3F7C" w:rsidP="00BA3F7C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2013-</w:t>
      </w:r>
      <w:r w:rsidR="00C50FA8" w:rsidRPr="002E2D51">
        <w:rPr>
          <w:color w:val="000000" w:themeColor="text1"/>
        </w:rPr>
        <w:t>20</w:t>
      </w:r>
      <w:r w:rsidRPr="002E2D51">
        <w:rPr>
          <w:color w:val="000000" w:themeColor="text1"/>
        </w:rPr>
        <w:t>14</w:t>
      </w:r>
      <w:r w:rsidRPr="002E2D51">
        <w:rPr>
          <w:color w:val="000000" w:themeColor="text1"/>
        </w:rPr>
        <w:tab/>
        <w:t xml:space="preserve">Professional Education Faculty: Standards and Accreditation co-chair </w:t>
      </w:r>
    </w:p>
    <w:p w14:paraId="0A7C9729" w14:textId="70CA9B89" w:rsidR="00BA3F7C" w:rsidRPr="002E2D51" w:rsidRDefault="00BA3F7C" w:rsidP="00BA3F7C">
      <w:pPr>
        <w:pStyle w:val="DashListDM"/>
        <w:numPr>
          <w:ilvl w:val="0"/>
          <w:numId w:val="0"/>
        </w:num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SRSD Workshop, Teaching strategies</w:t>
      </w:r>
      <w:r w:rsidR="00F75F9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based writing instruction to practicing teachers</w:t>
      </w:r>
    </w:p>
    <w:p w14:paraId="4DCB764E" w14:textId="77777777" w:rsidR="00BA3F7C" w:rsidRPr="002E2D51" w:rsidRDefault="00BA3F7C" w:rsidP="00BA3F7C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2012-2017</w:t>
      </w:r>
      <w:r w:rsidRPr="002E2D51">
        <w:rPr>
          <w:color w:val="000000" w:themeColor="text1"/>
        </w:rPr>
        <w:tab/>
        <w:t xml:space="preserve">C-WRITE Member – </w:t>
      </w:r>
      <w:r w:rsidRPr="002E2D51">
        <w:rPr>
          <w:color w:val="000000" w:themeColor="text1"/>
          <w:shd w:val="clear" w:color="auto" w:fill="FFFFFF"/>
        </w:rPr>
        <w:t>Collaborative for Writing Research Innovations in Technology &amp; Education</w:t>
      </w:r>
    </w:p>
    <w:p w14:paraId="38ADAB4F" w14:textId="75D4C49E" w:rsidR="00BA3F7C" w:rsidRPr="002E2D51" w:rsidRDefault="00BA3F7C" w:rsidP="00BA3F7C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2012-</w:t>
      </w:r>
      <w:r w:rsidR="00C50FA8" w:rsidRPr="002E2D51">
        <w:rPr>
          <w:color w:val="000000" w:themeColor="text1"/>
        </w:rPr>
        <w:t>20</w:t>
      </w:r>
      <w:r w:rsidRPr="002E2D51">
        <w:rPr>
          <w:color w:val="000000" w:themeColor="text1"/>
        </w:rPr>
        <w:t>14</w:t>
      </w:r>
      <w:r w:rsidRPr="002E2D51">
        <w:rPr>
          <w:color w:val="000000" w:themeColor="text1"/>
        </w:rPr>
        <w:tab/>
        <w:t>Member, South Africa Interest Research Group, wrote Mission Statement</w:t>
      </w:r>
      <w:r w:rsidR="00415980" w:rsidRPr="002E2D51">
        <w:rPr>
          <w:color w:val="000000" w:themeColor="text1"/>
        </w:rPr>
        <w:t>, group grant proposal</w:t>
      </w:r>
    </w:p>
    <w:p w14:paraId="3CD0EAC6" w14:textId="63A50DA9" w:rsidR="00856FA5" w:rsidRDefault="00856FA5" w:rsidP="002E4F69">
      <w:pPr>
        <w:rPr>
          <w:rStyle w:val="apple-style-span"/>
          <w:color w:val="000000" w:themeColor="text1"/>
        </w:rPr>
      </w:pPr>
    </w:p>
    <w:p w14:paraId="4E09F272" w14:textId="77777777" w:rsidR="00726913" w:rsidRPr="002E2D51" w:rsidRDefault="00726913" w:rsidP="002E4F69">
      <w:pPr>
        <w:rPr>
          <w:rStyle w:val="apple-style-span"/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BA3F7C" w:rsidRPr="002E2D51" w14:paraId="1F1666F1" w14:textId="77777777" w:rsidTr="00BA3F7C">
        <w:tc>
          <w:tcPr>
            <w:tcW w:w="5058" w:type="dxa"/>
            <w:shd w:val="clear" w:color="auto" w:fill="auto"/>
          </w:tcPr>
          <w:p w14:paraId="5A9B5BE1" w14:textId="3D5CF8B9" w:rsidR="00BA3F7C" w:rsidRPr="002E2D51" w:rsidRDefault="00BA3F7C" w:rsidP="00BA3F7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SERVICE</w:t>
            </w:r>
            <w:r w:rsidR="00B5447E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TO DEPARTMENT</w:t>
            </w:r>
          </w:p>
        </w:tc>
        <w:tc>
          <w:tcPr>
            <w:tcW w:w="3870" w:type="dxa"/>
            <w:shd w:val="clear" w:color="auto" w:fill="auto"/>
          </w:tcPr>
          <w:p w14:paraId="15209C3C" w14:textId="07CD4A5E" w:rsidR="00BA3F7C" w:rsidRPr="002E2D51" w:rsidRDefault="001457C6" w:rsidP="00BA3F7C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C</w:t>
            </w:r>
            <w:r w:rsidR="00B5447E" w:rsidRPr="002E2D51">
              <w:rPr>
                <w:rFonts w:ascii="Avenir Book" w:hAnsi="Avenir Book"/>
                <w:color w:val="000000" w:themeColor="text1"/>
              </w:rPr>
              <w:t>ommittees</w:t>
            </w:r>
            <w:r w:rsidR="00C50FA8" w:rsidRPr="002E2D5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</w:tr>
    </w:tbl>
    <w:p w14:paraId="76DF934B" w14:textId="77777777" w:rsidR="008A3869" w:rsidRPr="002E2D51" w:rsidRDefault="008A3869" w:rsidP="00BA3F7C">
      <w:pPr>
        <w:rPr>
          <w:rStyle w:val="apple-style-span"/>
          <w:color w:val="000000" w:themeColor="text1"/>
          <w:shd w:val="clear" w:color="auto" w:fill="FFFFFF"/>
        </w:rPr>
      </w:pPr>
    </w:p>
    <w:p w14:paraId="69D24088" w14:textId="7A229EC0" w:rsidR="008A3869" w:rsidRPr="002E2D51" w:rsidRDefault="008A3869" w:rsidP="00B4097C">
      <w:pPr>
        <w:pBdr>
          <w:bottom w:val="single" w:sz="4" w:space="1" w:color="BFBFBF" w:themeColor="background1" w:themeShade="BF"/>
        </w:pBdr>
        <w:rPr>
          <w:color w:val="000000" w:themeColor="text1"/>
        </w:rPr>
      </w:pPr>
      <w:r w:rsidRPr="002E2D51">
        <w:rPr>
          <w:color w:val="000000" w:themeColor="text1"/>
        </w:rPr>
        <w:t>Texas A&amp;M, Department of Teaching, Learning and Culture</w:t>
      </w:r>
    </w:p>
    <w:p w14:paraId="2BBEC433" w14:textId="288E23CB" w:rsidR="008A3869" w:rsidRDefault="008A3869" w:rsidP="00E13833">
      <w:pPr>
        <w:rPr>
          <w:color w:val="000000" w:themeColor="text1"/>
        </w:rPr>
      </w:pPr>
    </w:p>
    <w:p w14:paraId="0720BC4B" w14:textId="62FC906E" w:rsidR="002E2543" w:rsidRPr="002E2D51" w:rsidRDefault="002E2543" w:rsidP="00E13833">
      <w:pPr>
        <w:rPr>
          <w:color w:val="000000" w:themeColor="text1"/>
        </w:rPr>
      </w:pPr>
      <w:r>
        <w:rPr>
          <w:color w:val="000000" w:themeColor="text1"/>
        </w:rPr>
        <w:t>F2023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TLAC Graduate Student Association Panel presentation: </w:t>
      </w:r>
      <w:r>
        <w:t>Research process</w:t>
      </w:r>
    </w:p>
    <w:p w14:paraId="7E6F33EB" w14:textId="783081B5" w:rsidR="000E0CF0" w:rsidRPr="002E2D51" w:rsidRDefault="00EC231E" w:rsidP="000E0CF0">
      <w:pPr>
        <w:rPr>
          <w:color w:val="000000" w:themeColor="text1"/>
        </w:rPr>
      </w:pPr>
      <w:r w:rsidRPr="002E2D51">
        <w:rPr>
          <w:color w:val="000000" w:themeColor="text1"/>
        </w:rPr>
        <w:t>2022</w:t>
      </w:r>
      <w:r w:rsidR="002E2543">
        <w:rPr>
          <w:color w:val="000000" w:themeColor="text1"/>
        </w:rPr>
        <w:t>-</w:t>
      </w:r>
      <w:r w:rsidR="00134A27">
        <w:rPr>
          <w:color w:val="000000" w:themeColor="text1"/>
        </w:rPr>
        <w:tab/>
      </w:r>
      <w:r w:rsidRPr="002E2D51">
        <w:rPr>
          <w:color w:val="000000" w:themeColor="text1"/>
        </w:rPr>
        <w:tab/>
      </w:r>
      <w:r w:rsidR="00CA6046" w:rsidRPr="002E2D51">
        <w:rPr>
          <w:color w:val="000000" w:themeColor="text1"/>
        </w:rPr>
        <w:t>M.S. Degree Coordinator</w:t>
      </w:r>
    </w:p>
    <w:p w14:paraId="06672AAE" w14:textId="77777777" w:rsidR="00CA6046" w:rsidRPr="002E2D51" w:rsidRDefault="00CA6046" w:rsidP="00E13833">
      <w:pPr>
        <w:rPr>
          <w:color w:val="000000" w:themeColor="text1"/>
        </w:rPr>
      </w:pPr>
    </w:p>
    <w:p w14:paraId="2358C9BB" w14:textId="0F6B297A" w:rsidR="00C42849" w:rsidRPr="002E2D51" w:rsidRDefault="00C42849" w:rsidP="00C42849">
      <w:pPr>
        <w:rPr>
          <w:i/>
          <w:iCs/>
          <w:color w:val="000000" w:themeColor="text1"/>
        </w:rPr>
      </w:pPr>
      <w:r w:rsidRPr="002E2D51">
        <w:rPr>
          <w:i/>
          <w:iCs/>
          <w:color w:val="000000" w:themeColor="text1"/>
        </w:rPr>
        <w:t>Search Committees</w:t>
      </w:r>
    </w:p>
    <w:p w14:paraId="067FD239" w14:textId="3567C1B2" w:rsidR="00812976" w:rsidRDefault="00812976" w:rsidP="004016AE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  <w:t>Search Committee Member, Tenure Track Associate, Special Education</w:t>
      </w:r>
    </w:p>
    <w:p w14:paraId="5E467411" w14:textId="1C0853B4" w:rsidR="0009749D" w:rsidRPr="002E2D51" w:rsidRDefault="0009749D" w:rsidP="004016AE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2022</w:t>
      </w:r>
      <w:r w:rsidR="000E0CF0">
        <w:rPr>
          <w:color w:val="000000" w:themeColor="text1"/>
        </w:rPr>
        <w:t>-2023</w:t>
      </w:r>
      <w:r w:rsidRPr="002E2D51">
        <w:rPr>
          <w:color w:val="000000" w:themeColor="text1"/>
        </w:rPr>
        <w:tab/>
        <w:t>Search Committee, Chair, Tenure Track Asst./Assoc. Literacy</w:t>
      </w:r>
      <w:r w:rsidRPr="002E2D51">
        <w:rPr>
          <w:color w:val="000000" w:themeColor="text1"/>
        </w:rPr>
        <w:tab/>
      </w:r>
    </w:p>
    <w:p w14:paraId="1EB4CBC3" w14:textId="6C57D1BF" w:rsidR="004016AE" w:rsidRPr="002E2D51" w:rsidRDefault="004016AE" w:rsidP="004016AE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2021</w:t>
      </w:r>
      <w:r w:rsidR="00A45583" w:rsidRPr="002E2D51">
        <w:rPr>
          <w:color w:val="000000" w:themeColor="text1"/>
        </w:rPr>
        <w:t>-2022</w:t>
      </w:r>
      <w:r w:rsidRPr="002E2D51">
        <w:rPr>
          <w:color w:val="000000" w:themeColor="text1"/>
        </w:rPr>
        <w:tab/>
        <w:t xml:space="preserve">Search Committee, Member, Clinical Asst. Prof. Literacy </w:t>
      </w:r>
    </w:p>
    <w:p w14:paraId="739E5C2D" w14:textId="77777777" w:rsidR="00C42849" w:rsidRPr="002E2D51" w:rsidRDefault="00C42849" w:rsidP="00C42849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2020-2021</w:t>
      </w:r>
      <w:r w:rsidRPr="002E2D51">
        <w:rPr>
          <w:color w:val="000000" w:themeColor="text1"/>
        </w:rPr>
        <w:tab/>
        <w:t>Chair of Search Committee: Two positions, Open Rank, Tenure Track Early Childhood Education</w:t>
      </w:r>
    </w:p>
    <w:p w14:paraId="307186D6" w14:textId="77777777" w:rsidR="00C42849" w:rsidRPr="002E2D51" w:rsidRDefault="00C42849" w:rsidP="00C42849">
      <w:pPr>
        <w:rPr>
          <w:color w:val="000000" w:themeColor="text1"/>
        </w:rPr>
      </w:pPr>
      <w:r w:rsidRPr="002E2D51">
        <w:rPr>
          <w:color w:val="000000" w:themeColor="text1"/>
        </w:rPr>
        <w:t>2019-2020</w:t>
      </w:r>
      <w:r w:rsidRPr="002E2D51">
        <w:rPr>
          <w:color w:val="000000" w:themeColor="text1"/>
        </w:rPr>
        <w:tab/>
        <w:t xml:space="preserve">Search Committee: </w:t>
      </w:r>
      <w:r w:rsidRPr="002E2D51">
        <w:rPr>
          <w:color w:val="000000" w:themeColor="text1"/>
          <w:shd w:val="clear" w:color="auto" w:fill="FFFFFF"/>
        </w:rPr>
        <w:t>Clinical Assistant Prof, Technology &amp; Teacher Education</w:t>
      </w:r>
    </w:p>
    <w:p w14:paraId="2C16F54D" w14:textId="77777777" w:rsidR="00C42849" w:rsidRPr="002E2D51" w:rsidRDefault="00C42849" w:rsidP="00C42849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2019-2020</w:t>
      </w:r>
      <w:r w:rsidRPr="002E2D51">
        <w:rPr>
          <w:color w:val="000000" w:themeColor="text1"/>
        </w:rPr>
        <w:tab/>
        <w:t xml:space="preserve">Nomination Committee: Accountability, Climate, Equity, and Scholarship (ACES) Fellows Program </w:t>
      </w:r>
    </w:p>
    <w:p w14:paraId="5D7B8AC3" w14:textId="0E4E8E6C" w:rsidR="00C42849" w:rsidRPr="002E2D51" w:rsidRDefault="00C42849" w:rsidP="007C75D2">
      <w:pPr>
        <w:ind w:left="1440" w:hanging="1440"/>
        <w:rPr>
          <w:color w:val="000000" w:themeColor="text1"/>
        </w:rPr>
      </w:pPr>
    </w:p>
    <w:p w14:paraId="76BA6E11" w14:textId="690E1EF7" w:rsidR="00C42849" w:rsidRPr="002E2D51" w:rsidRDefault="00C42849" w:rsidP="007C75D2">
      <w:pPr>
        <w:ind w:left="1440" w:hanging="1440"/>
        <w:rPr>
          <w:i/>
          <w:iCs/>
          <w:color w:val="000000" w:themeColor="text1"/>
        </w:rPr>
      </w:pPr>
      <w:r w:rsidRPr="002E2D51">
        <w:rPr>
          <w:i/>
          <w:iCs/>
          <w:color w:val="000000" w:themeColor="text1"/>
        </w:rPr>
        <w:t>Other Committees</w:t>
      </w:r>
    </w:p>
    <w:p w14:paraId="3DDD184B" w14:textId="56ABED31" w:rsidR="00C42849" w:rsidRPr="002E2D51" w:rsidRDefault="00C42849" w:rsidP="00C42849">
      <w:pPr>
        <w:rPr>
          <w:color w:val="000000" w:themeColor="text1"/>
        </w:rPr>
      </w:pPr>
      <w:r w:rsidRPr="002E2D51">
        <w:rPr>
          <w:color w:val="000000" w:themeColor="text1"/>
        </w:rPr>
        <w:t>2022</w:t>
      </w:r>
      <w:r w:rsidR="000E0CF0">
        <w:rPr>
          <w:color w:val="000000" w:themeColor="text1"/>
        </w:rPr>
        <w:t>-current</w:t>
      </w:r>
      <w:r w:rsidRPr="002E2D51">
        <w:rPr>
          <w:color w:val="000000" w:themeColor="text1"/>
        </w:rPr>
        <w:tab/>
        <w:t>Executive Committee, Tenure Track At-Large Member</w:t>
      </w:r>
    </w:p>
    <w:p w14:paraId="23B5DFD1" w14:textId="3F4051E6" w:rsidR="005D210C" w:rsidRPr="002E2D51" w:rsidRDefault="005D210C" w:rsidP="00C42849">
      <w:pPr>
        <w:rPr>
          <w:color w:val="000000" w:themeColor="text1"/>
        </w:rPr>
      </w:pPr>
      <w:r w:rsidRPr="002E2D51">
        <w:rPr>
          <w:color w:val="000000" w:themeColor="text1"/>
        </w:rPr>
        <w:t>2020</w:t>
      </w:r>
      <w:r w:rsidRPr="002E2D51">
        <w:rPr>
          <w:color w:val="000000" w:themeColor="text1"/>
        </w:rPr>
        <w:tab/>
      </w:r>
      <w:r w:rsidR="00C42849" w:rsidRPr="002E2D51">
        <w:rPr>
          <w:color w:val="000000" w:themeColor="text1"/>
        </w:rPr>
        <w:tab/>
      </w:r>
      <w:r w:rsidRPr="002E2D51">
        <w:rPr>
          <w:color w:val="000000" w:themeColor="text1"/>
        </w:rPr>
        <w:t>Executive Committee, Tenure Track At-Large Member</w:t>
      </w:r>
    </w:p>
    <w:p w14:paraId="5982B9FE" w14:textId="785B81A7" w:rsidR="00C42849" w:rsidRPr="002E2D51" w:rsidRDefault="00C42849" w:rsidP="008A3869">
      <w:pPr>
        <w:ind w:left="720" w:hanging="720"/>
        <w:rPr>
          <w:color w:val="000000" w:themeColor="text1"/>
        </w:rPr>
      </w:pPr>
    </w:p>
    <w:p w14:paraId="68AD228E" w14:textId="6B42C2FD" w:rsidR="00C42849" w:rsidRPr="002E2D51" w:rsidRDefault="00C42849" w:rsidP="00C4284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2022-202</w:t>
      </w:r>
      <w:r w:rsidR="000E0CF0">
        <w:rPr>
          <w:color w:val="000000" w:themeColor="text1"/>
        </w:rPr>
        <w:t>4</w:t>
      </w:r>
      <w:r w:rsidRPr="002E2D51">
        <w:rPr>
          <w:color w:val="000000" w:themeColor="text1"/>
        </w:rPr>
        <w:tab/>
        <w:t>Tenure-Track Annual Evaluation Committee Member</w:t>
      </w:r>
    </w:p>
    <w:p w14:paraId="55138889" w14:textId="22D572AC" w:rsidR="00C42849" w:rsidRPr="002E2D51" w:rsidRDefault="00C42849" w:rsidP="00C4284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2019-2020</w:t>
      </w:r>
      <w:r w:rsidRPr="002E2D51">
        <w:rPr>
          <w:color w:val="000000" w:themeColor="text1"/>
        </w:rPr>
        <w:tab/>
        <w:t>Tenure-Track Annual Evaluation Committee Member</w:t>
      </w:r>
    </w:p>
    <w:p w14:paraId="6989DB40" w14:textId="77777777" w:rsidR="00C42849" w:rsidRPr="002E2D51" w:rsidRDefault="00C42849" w:rsidP="008A3869">
      <w:pPr>
        <w:ind w:left="720" w:hanging="720"/>
        <w:rPr>
          <w:color w:val="000000" w:themeColor="text1"/>
        </w:rPr>
      </w:pPr>
    </w:p>
    <w:p w14:paraId="671EC45E" w14:textId="1DF5420A" w:rsidR="00FF1C13" w:rsidRDefault="00FF1C13" w:rsidP="008A3869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2023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Ad-hoc committee for M.Ed. Admissions requirements and evaluation</w:t>
      </w:r>
    </w:p>
    <w:p w14:paraId="6CD498F7" w14:textId="61F09F5E" w:rsidR="00C50FA8" w:rsidRPr="002E2D51" w:rsidRDefault="00C50FA8" w:rsidP="008A386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2019-2020</w:t>
      </w:r>
      <w:r w:rsidRPr="002E2D51">
        <w:rPr>
          <w:color w:val="000000" w:themeColor="text1"/>
        </w:rPr>
        <w:tab/>
        <w:t>Graduate Faculty Representative</w:t>
      </w:r>
    </w:p>
    <w:p w14:paraId="029CABE7" w14:textId="35C1F42E" w:rsidR="008A3869" w:rsidRPr="002E2D51" w:rsidRDefault="008A3869" w:rsidP="008A386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2019</w:t>
      </w:r>
      <w:r w:rsidR="00C50FA8" w:rsidRPr="002E2D51">
        <w:rPr>
          <w:color w:val="000000" w:themeColor="text1"/>
        </w:rPr>
        <w:t>-2020</w:t>
      </w:r>
      <w:r w:rsidRPr="002E2D51">
        <w:rPr>
          <w:color w:val="000000" w:themeColor="text1"/>
        </w:rPr>
        <w:tab/>
        <w:t>Assistant Program Chair</w:t>
      </w:r>
      <w:r w:rsidR="00902FC7" w:rsidRPr="002E2D51">
        <w:rPr>
          <w:color w:val="000000" w:themeColor="text1"/>
        </w:rPr>
        <w:t>, Literacy Program</w:t>
      </w:r>
    </w:p>
    <w:p w14:paraId="4BBF1972" w14:textId="214997FD" w:rsidR="008A3869" w:rsidRPr="002E2D51" w:rsidRDefault="008A3869" w:rsidP="0009749D">
      <w:pPr>
        <w:rPr>
          <w:color w:val="000000" w:themeColor="text1"/>
        </w:rPr>
      </w:pPr>
      <w:r w:rsidRPr="002E2D51">
        <w:rPr>
          <w:color w:val="000000" w:themeColor="text1"/>
        </w:rPr>
        <w:t>2018</w:t>
      </w:r>
      <w:r w:rsidR="00C50FA8" w:rsidRPr="002E2D51">
        <w:rPr>
          <w:color w:val="000000" w:themeColor="text1"/>
        </w:rPr>
        <w:t>-2019</w:t>
      </w:r>
      <w:r w:rsidRPr="002E2D51">
        <w:rPr>
          <w:color w:val="000000" w:themeColor="text1"/>
        </w:rPr>
        <w:tab/>
        <w:t>PhD Curriculum Review Committee Member</w:t>
      </w:r>
    </w:p>
    <w:p w14:paraId="565128F2" w14:textId="3D7CAC1E" w:rsidR="008A3869" w:rsidRPr="002E2D51" w:rsidRDefault="00C50FA8" w:rsidP="008A386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2018-2019</w:t>
      </w:r>
      <w:r w:rsidR="008A3869" w:rsidRPr="002E2D51">
        <w:rPr>
          <w:color w:val="000000" w:themeColor="text1"/>
        </w:rPr>
        <w:tab/>
        <w:t>BS Curriculum Review Committee Member</w:t>
      </w:r>
    </w:p>
    <w:p w14:paraId="1BD66917" w14:textId="0DD7AF06" w:rsidR="008A3869" w:rsidRPr="002E2D51" w:rsidRDefault="008A3869" w:rsidP="00BA3F7C">
      <w:pPr>
        <w:rPr>
          <w:color w:val="000000" w:themeColor="text1"/>
        </w:rPr>
      </w:pPr>
    </w:p>
    <w:p w14:paraId="21D05E41" w14:textId="77777777" w:rsidR="008C7085" w:rsidRPr="002E2D51" w:rsidRDefault="008C7085" w:rsidP="008C7085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lastRenderedPageBreak/>
        <w:t>2019-2022</w:t>
      </w:r>
      <w:r w:rsidRPr="002E2D51">
        <w:rPr>
          <w:color w:val="000000" w:themeColor="text1"/>
        </w:rPr>
        <w:tab/>
        <w:t xml:space="preserve">Teaching Internship Mentor for Doctoral students: </w:t>
      </w:r>
      <w:proofErr w:type="spellStart"/>
      <w:r w:rsidRPr="002E2D51">
        <w:rPr>
          <w:color w:val="000000" w:themeColor="text1"/>
        </w:rPr>
        <w:t>Alida</w:t>
      </w:r>
      <w:proofErr w:type="spellEnd"/>
      <w:r w:rsidRPr="002E2D51">
        <w:rPr>
          <w:color w:val="000000" w:themeColor="text1"/>
        </w:rPr>
        <w:t xml:space="preserve"> Hudson, Julie Owens, Karol Anne Moore</w:t>
      </w:r>
    </w:p>
    <w:p w14:paraId="26623D24" w14:textId="77777777" w:rsidR="008C7085" w:rsidRPr="002E2D51" w:rsidRDefault="008C7085" w:rsidP="00BA3F7C">
      <w:pPr>
        <w:rPr>
          <w:color w:val="000000" w:themeColor="text1"/>
        </w:rPr>
      </w:pPr>
    </w:p>
    <w:p w14:paraId="56D5377A" w14:textId="0577B307" w:rsidR="008A3869" w:rsidRPr="002E2D51" w:rsidRDefault="008A3869" w:rsidP="00B4097C">
      <w:pPr>
        <w:pBdr>
          <w:bottom w:val="single" w:sz="4" w:space="1" w:color="BFBFBF" w:themeColor="background1" w:themeShade="BF"/>
        </w:pBdr>
        <w:rPr>
          <w:color w:val="000000" w:themeColor="text1"/>
        </w:rPr>
      </w:pPr>
      <w:r w:rsidRPr="002E2D51">
        <w:rPr>
          <w:color w:val="000000" w:themeColor="text1"/>
        </w:rPr>
        <w:t>Georgia State University, Educ. Psych., Special Education, &amp; Communication Disorders</w:t>
      </w:r>
    </w:p>
    <w:p w14:paraId="6D819B58" w14:textId="7CB26569" w:rsidR="008A3869" w:rsidRPr="002E2D51" w:rsidRDefault="008A3869" w:rsidP="00BA3F7C">
      <w:pPr>
        <w:rPr>
          <w:b/>
          <w:bCs/>
          <w:color w:val="000000" w:themeColor="text1"/>
          <w:u w:val="single"/>
        </w:rPr>
      </w:pPr>
    </w:p>
    <w:p w14:paraId="302BC00C" w14:textId="77777777" w:rsidR="00C42849" w:rsidRPr="002E2D51" w:rsidRDefault="00C42849" w:rsidP="00C42849">
      <w:pPr>
        <w:rPr>
          <w:i/>
          <w:iCs/>
          <w:color w:val="000000" w:themeColor="text1"/>
        </w:rPr>
      </w:pPr>
      <w:r w:rsidRPr="002E2D51">
        <w:rPr>
          <w:i/>
          <w:iCs/>
          <w:color w:val="000000" w:themeColor="text1"/>
        </w:rPr>
        <w:t>Search Committees</w:t>
      </w:r>
    </w:p>
    <w:p w14:paraId="40E6C43F" w14:textId="2FA90C43" w:rsidR="00C42849" w:rsidRPr="002E2D51" w:rsidRDefault="00C42849" w:rsidP="00C4284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2016-</w:t>
      </w:r>
      <w:r w:rsidR="0074210C">
        <w:rPr>
          <w:color w:val="000000" w:themeColor="text1"/>
        </w:rPr>
        <w:t>20</w:t>
      </w:r>
      <w:r w:rsidRPr="002E2D51">
        <w:rPr>
          <w:color w:val="000000" w:themeColor="text1"/>
        </w:rPr>
        <w:t>17</w:t>
      </w:r>
      <w:r w:rsidRPr="002E2D51">
        <w:rPr>
          <w:color w:val="000000" w:themeColor="text1"/>
        </w:rPr>
        <w:tab/>
        <w:t>Member, Autism Tenure Track Faculty</w:t>
      </w:r>
    </w:p>
    <w:p w14:paraId="6A7B33F0" w14:textId="21F50B9A" w:rsidR="00C42849" w:rsidRPr="002E2D51" w:rsidRDefault="00C42849" w:rsidP="00C42849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2015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  <w:t>Member, BLD Clinical Faculty</w:t>
      </w:r>
    </w:p>
    <w:p w14:paraId="33D86E84" w14:textId="0E280F0A" w:rsidR="00C42849" w:rsidRPr="002E2D51" w:rsidRDefault="00C42849" w:rsidP="00BA3F7C">
      <w:pPr>
        <w:rPr>
          <w:color w:val="000000" w:themeColor="text1"/>
        </w:rPr>
      </w:pPr>
    </w:p>
    <w:p w14:paraId="31D5A9C8" w14:textId="4894E980" w:rsidR="00C42849" w:rsidRPr="002E2D51" w:rsidRDefault="00C42849" w:rsidP="00C42849">
      <w:pPr>
        <w:ind w:left="1440" w:hanging="1440"/>
        <w:rPr>
          <w:i/>
          <w:iCs/>
          <w:color w:val="000000" w:themeColor="text1"/>
        </w:rPr>
      </w:pPr>
      <w:r w:rsidRPr="002E2D51">
        <w:rPr>
          <w:i/>
          <w:iCs/>
          <w:color w:val="000000" w:themeColor="text1"/>
        </w:rPr>
        <w:t>Other Committees</w:t>
      </w:r>
    </w:p>
    <w:p w14:paraId="1E09B1FE" w14:textId="772DD1D9" w:rsidR="00BA3F7C" w:rsidRPr="002E2D51" w:rsidRDefault="00BA3F7C" w:rsidP="00BA3F7C">
      <w:pPr>
        <w:rPr>
          <w:color w:val="000000" w:themeColor="text1"/>
        </w:rPr>
      </w:pPr>
      <w:r w:rsidRPr="002E2D51">
        <w:rPr>
          <w:color w:val="000000" w:themeColor="text1"/>
        </w:rPr>
        <w:t>2017</w:t>
      </w:r>
      <w:r w:rsidR="002F27E5" w:rsidRPr="002E2D51">
        <w:rPr>
          <w:color w:val="000000" w:themeColor="text1"/>
        </w:rPr>
        <w:t>-2018</w:t>
      </w:r>
      <w:r w:rsidR="002F27E5" w:rsidRPr="002E2D51">
        <w:rPr>
          <w:color w:val="000000" w:themeColor="text1"/>
        </w:rPr>
        <w:tab/>
      </w:r>
      <w:r w:rsidR="00490F88" w:rsidRPr="002E2D51">
        <w:rPr>
          <w:color w:val="000000" w:themeColor="text1"/>
        </w:rPr>
        <w:t xml:space="preserve">Chair, </w:t>
      </w:r>
      <w:r w:rsidRPr="002E2D51">
        <w:rPr>
          <w:color w:val="000000" w:themeColor="text1"/>
        </w:rPr>
        <w:t>Graduate Research Fund, Graduate Travel Fund</w:t>
      </w:r>
    </w:p>
    <w:p w14:paraId="74FE0D99" w14:textId="70E908BF" w:rsidR="00BA3F7C" w:rsidRPr="002E2D51" w:rsidRDefault="00BA3F7C" w:rsidP="00BA3F7C">
      <w:pPr>
        <w:ind w:left="1440" w:hanging="1440"/>
        <w:rPr>
          <w:color w:val="000000" w:themeColor="text1"/>
        </w:rPr>
      </w:pPr>
      <w:r w:rsidRPr="002E2D51">
        <w:rPr>
          <w:color w:val="000000" w:themeColor="text1"/>
        </w:rPr>
        <w:t>2016-</w:t>
      </w:r>
      <w:r w:rsidR="0074210C">
        <w:rPr>
          <w:color w:val="000000" w:themeColor="text1"/>
        </w:rPr>
        <w:t>20</w:t>
      </w:r>
      <w:r w:rsidR="00C50FA8" w:rsidRPr="002E2D51">
        <w:rPr>
          <w:color w:val="000000" w:themeColor="text1"/>
        </w:rPr>
        <w:t>1</w:t>
      </w:r>
      <w:r w:rsidRPr="002E2D51">
        <w:rPr>
          <w:color w:val="000000" w:themeColor="text1"/>
        </w:rPr>
        <w:t>7</w:t>
      </w:r>
      <w:r w:rsidRPr="002E2D51">
        <w:rPr>
          <w:color w:val="000000" w:themeColor="text1"/>
        </w:rPr>
        <w:tab/>
        <w:t>Program Workgroups: Strategic Planning workgroup, Doctoral workgroup, BIS workgroup, Inputs workgroup, Handbook workgroup</w:t>
      </w:r>
    </w:p>
    <w:p w14:paraId="6B601437" w14:textId="150E15F1" w:rsidR="00BA3F7C" w:rsidRPr="002E2D51" w:rsidRDefault="00BA3F7C" w:rsidP="00BA3F7C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2016-</w:t>
      </w:r>
      <w:r w:rsidR="0074210C">
        <w:rPr>
          <w:color w:val="000000" w:themeColor="text1"/>
        </w:rPr>
        <w:t>201</w:t>
      </w:r>
      <w:r w:rsidRPr="002E2D51">
        <w:rPr>
          <w:color w:val="000000" w:themeColor="text1"/>
        </w:rPr>
        <w:t>7</w:t>
      </w:r>
      <w:r w:rsidRPr="002E2D51">
        <w:rPr>
          <w:color w:val="000000" w:themeColor="text1"/>
        </w:rPr>
        <w:tab/>
      </w:r>
      <w:r w:rsidR="00CA3234" w:rsidRPr="002E2D51">
        <w:rPr>
          <w:color w:val="000000" w:themeColor="text1"/>
        </w:rPr>
        <w:tab/>
      </w:r>
      <w:r w:rsidRPr="002E2D51">
        <w:rPr>
          <w:color w:val="000000" w:themeColor="text1"/>
        </w:rPr>
        <w:t>Department ad hoc committee: Doctoral Students and Teaching</w:t>
      </w:r>
    </w:p>
    <w:p w14:paraId="5FF466D5" w14:textId="53370A06" w:rsidR="00BA3F7C" w:rsidRPr="002E2D51" w:rsidRDefault="00BA3F7C" w:rsidP="00BA3F7C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2016-</w:t>
      </w:r>
      <w:r w:rsidR="0074210C">
        <w:rPr>
          <w:color w:val="000000" w:themeColor="text1"/>
        </w:rPr>
        <w:t>20</w:t>
      </w:r>
      <w:r w:rsidR="00C50FA8" w:rsidRPr="002E2D51">
        <w:rPr>
          <w:color w:val="000000" w:themeColor="text1"/>
        </w:rPr>
        <w:t>1</w:t>
      </w:r>
      <w:r w:rsidRPr="002E2D51">
        <w:rPr>
          <w:color w:val="000000" w:themeColor="text1"/>
        </w:rPr>
        <w:t>7</w:t>
      </w:r>
      <w:r w:rsidRPr="002E2D51">
        <w:rPr>
          <w:color w:val="000000" w:themeColor="text1"/>
        </w:rPr>
        <w:tab/>
        <w:t>Departmental ad hoc committee: Academic supports for ESC students</w:t>
      </w:r>
    </w:p>
    <w:p w14:paraId="3E19E61A" w14:textId="77777777" w:rsidR="00BA3F7C" w:rsidRPr="002E2D51" w:rsidRDefault="00BA3F7C" w:rsidP="00BA3F7C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2016</w:t>
      </w:r>
      <w:r w:rsidRPr="002E2D51">
        <w:rPr>
          <w:color w:val="000000" w:themeColor="text1"/>
        </w:rPr>
        <w:tab/>
      </w:r>
      <w:r w:rsidRPr="002E2D51">
        <w:rPr>
          <w:color w:val="000000" w:themeColor="text1"/>
        </w:rPr>
        <w:tab/>
        <w:t>CEEDAR Center, Network Improvement Community, syllabi analysis</w:t>
      </w:r>
    </w:p>
    <w:p w14:paraId="57ADE4FC" w14:textId="6AF98AE5" w:rsidR="00BA3F7C" w:rsidRPr="002E2D51" w:rsidRDefault="00BA3F7C" w:rsidP="00BA3F7C">
      <w:pPr>
        <w:rPr>
          <w:color w:val="000000" w:themeColor="text1"/>
        </w:rPr>
      </w:pPr>
      <w:r w:rsidRPr="002E2D51">
        <w:rPr>
          <w:color w:val="000000" w:themeColor="text1"/>
        </w:rPr>
        <w:t>2014-</w:t>
      </w:r>
      <w:r w:rsidR="0074210C">
        <w:rPr>
          <w:color w:val="000000" w:themeColor="text1"/>
        </w:rPr>
        <w:t>20</w:t>
      </w:r>
      <w:r w:rsidRPr="002E2D51">
        <w:rPr>
          <w:color w:val="000000" w:themeColor="text1"/>
        </w:rPr>
        <w:t>17</w:t>
      </w:r>
      <w:r w:rsidRPr="002E2D51">
        <w:rPr>
          <w:color w:val="000000" w:themeColor="text1"/>
        </w:rPr>
        <w:tab/>
      </w:r>
      <w:r w:rsidR="00490F88" w:rsidRPr="002E2D51">
        <w:rPr>
          <w:color w:val="000000" w:themeColor="text1"/>
        </w:rPr>
        <w:t xml:space="preserve">Voting Member, </w:t>
      </w:r>
      <w:r w:rsidRPr="002E2D51">
        <w:rPr>
          <w:color w:val="000000" w:themeColor="text1"/>
        </w:rPr>
        <w:t xml:space="preserve">Graduate Research Fund, Graduate Travel Fund </w:t>
      </w:r>
    </w:p>
    <w:p w14:paraId="0B640B3B" w14:textId="6E7B5E25" w:rsidR="00BA3F7C" w:rsidRPr="002E2D51" w:rsidRDefault="00BA3F7C" w:rsidP="00BA3F7C">
      <w:pPr>
        <w:ind w:left="1440" w:hanging="1440"/>
        <w:rPr>
          <w:color w:val="000000" w:themeColor="text1"/>
        </w:rPr>
      </w:pPr>
      <w:r w:rsidRPr="002E2D51">
        <w:rPr>
          <w:iCs/>
          <w:color w:val="000000" w:themeColor="text1"/>
        </w:rPr>
        <w:t>2013 -201</w:t>
      </w:r>
      <w:r w:rsidR="008178FB" w:rsidRPr="002E2D51">
        <w:rPr>
          <w:iCs/>
          <w:color w:val="000000" w:themeColor="text1"/>
        </w:rPr>
        <w:t>9</w:t>
      </w:r>
      <w:r w:rsidRPr="002E2D51">
        <w:rPr>
          <w:i/>
          <w:color w:val="000000" w:themeColor="text1"/>
        </w:rPr>
        <w:t xml:space="preserve"> </w:t>
      </w:r>
      <w:r w:rsidRPr="002E2D51">
        <w:rPr>
          <w:i/>
          <w:color w:val="000000" w:themeColor="text1"/>
        </w:rPr>
        <w:tab/>
      </w:r>
      <w:r w:rsidRPr="002E2D51">
        <w:rPr>
          <w:color w:val="000000" w:themeColor="text1"/>
        </w:rPr>
        <w:t xml:space="preserve">Teaching Internship Mentor for Doctoral students: </w:t>
      </w:r>
      <w:r w:rsidRPr="002E2D51">
        <w:rPr>
          <w:i/>
          <w:color w:val="000000" w:themeColor="text1"/>
        </w:rPr>
        <w:t>Carrie Kane; Erin FitzPatrick; Kathleen Kimball; Julie Owens</w:t>
      </w:r>
    </w:p>
    <w:p w14:paraId="63CA152D" w14:textId="6EA6E863" w:rsidR="00BA3F7C" w:rsidRDefault="00BA3F7C" w:rsidP="002E4F69">
      <w:pPr>
        <w:rPr>
          <w:rStyle w:val="apple-style-span"/>
          <w:color w:val="000000" w:themeColor="text1"/>
        </w:rPr>
      </w:pPr>
    </w:p>
    <w:p w14:paraId="142E0A2A" w14:textId="77777777" w:rsidR="00726913" w:rsidRPr="002E2D51" w:rsidRDefault="00726913" w:rsidP="002E4F69">
      <w:pPr>
        <w:rPr>
          <w:rStyle w:val="apple-style-span"/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E65122" w:rsidRPr="002E2D51" w14:paraId="299D22A6" w14:textId="77777777" w:rsidTr="00E65122">
        <w:tc>
          <w:tcPr>
            <w:tcW w:w="5058" w:type="dxa"/>
            <w:shd w:val="clear" w:color="auto" w:fill="auto"/>
          </w:tcPr>
          <w:p w14:paraId="7AC3E4A4" w14:textId="1E68D04C" w:rsidR="00E65122" w:rsidRPr="002E2D51" w:rsidRDefault="00E65122" w:rsidP="00E65122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SERVICE</w:t>
            </w:r>
            <w:r w:rsidR="00ED1714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/ VOLUNTEER WORK</w:t>
            </w:r>
          </w:p>
        </w:tc>
        <w:tc>
          <w:tcPr>
            <w:tcW w:w="3870" w:type="dxa"/>
            <w:shd w:val="clear" w:color="auto" w:fill="auto"/>
          </w:tcPr>
          <w:p w14:paraId="48276010" w14:textId="36168F78" w:rsidR="00E65122" w:rsidRPr="002E2D51" w:rsidRDefault="00E65122" w:rsidP="00E65122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Local &amp; Community</w:t>
            </w:r>
          </w:p>
        </w:tc>
      </w:tr>
    </w:tbl>
    <w:p w14:paraId="402EE4D7" w14:textId="2DD37169" w:rsidR="00E65122" w:rsidRPr="002E2D51" w:rsidRDefault="00E65122" w:rsidP="002E4F69">
      <w:pPr>
        <w:rPr>
          <w:rStyle w:val="apple-style-span"/>
          <w:color w:val="000000" w:themeColor="text1"/>
          <w:shd w:val="clear" w:color="auto" w:fill="FFFFFF"/>
        </w:rPr>
      </w:pPr>
    </w:p>
    <w:p w14:paraId="7430290A" w14:textId="73CC9B67" w:rsidR="00A17A14" w:rsidRDefault="00A17A14" w:rsidP="002E4F69">
      <w:pPr>
        <w:rPr>
          <w:rStyle w:val="apple-style-span"/>
          <w:color w:val="000000" w:themeColor="text1"/>
          <w:shd w:val="clear" w:color="auto" w:fill="FFFFFF"/>
        </w:rPr>
      </w:pPr>
      <w:r>
        <w:rPr>
          <w:rStyle w:val="apple-style-span"/>
          <w:color w:val="000000" w:themeColor="text1"/>
          <w:shd w:val="clear" w:color="auto" w:fill="FFFFFF"/>
        </w:rPr>
        <w:t xml:space="preserve">Member, Currey-Ingram Academy </w:t>
      </w:r>
      <w:r>
        <w:t>Scientific Advisory Board, Aug 2023</w:t>
      </w:r>
    </w:p>
    <w:p w14:paraId="5202A7CF" w14:textId="2F6FEEFD" w:rsidR="004E5A52" w:rsidRDefault="004E5A52" w:rsidP="002E4F69">
      <w:pPr>
        <w:rPr>
          <w:rStyle w:val="apple-style-span"/>
          <w:color w:val="000000" w:themeColor="text1"/>
          <w:shd w:val="clear" w:color="auto" w:fill="FFFFFF"/>
        </w:rPr>
      </w:pPr>
      <w:r>
        <w:rPr>
          <w:rStyle w:val="apple-style-span"/>
          <w:color w:val="000000" w:themeColor="text1"/>
          <w:shd w:val="clear" w:color="auto" w:fill="FFFFFF"/>
        </w:rPr>
        <w:t>School district teacher training in scoring writing, data-driven writing assessment, Feb-Mar 2023</w:t>
      </w:r>
    </w:p>
    <w:p w14:paraId="78A2B96C" w14:textId="4482339B" w:rsidR="0087596A" w:rsidRPr="002E2D51" w:rsidRDefault="0087596A" w:rsidP="002E4F69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Smithsonian Institute, volunteer, transcription center, 2020-current</w:t>
      </w:r>
    </w:p>
    <w:p w14:paraId="23B28B15" w14:textId="53C2F0F5" w:rsidR="002455C6" w:rsidRPr="002E2D51" w:rsidRDefault="002455C6" w:rsidP="002E4F69">
      <w:pPr>
        <w:rPr>
          <w:rStyle w:val="apple-style-span"/>
          <w:color w:val="000000" w:themeColor="text1"/>
          <w:shd w:val="clear" w:color="auto" w:fill="FFFFFF"/>
        </w:rPr>
      </w:pPr>
      <w:r w:rsidRPr="002E2D51">
        <w:rPr>
          <w:rStyle w:val="apple-style-span"/>
          <w:color w:val="000000" w:themeColor="text1"/>
          <w:shd w:val="clear" w:color="auto" w:fill="FFFFFF"/>
        </w:rPr>
        <w:t>Brazos Valley Food Bank volunteer, 2022</w:t>
      </w:r>
    </w:p>
    <w:p w14:paraId="7396C6C5" w14:textId="59476A1F" w:rsidR="00E50706" w:rsidRPr="002E2D51" w:rsidRDefault="00E50706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Brazos County Community COVID-19 Vaccine Hub volunteer, 2021</w:t>
      </w:r>
    </w:p>
    <w:p w14:paraId="3B468666" w14:textId="24C86F5A" w:rsidR="00B5447E" w:rsidRPr="002E2D51" w:rsidRDefault="00B5447E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Practice-based professional development for Self-regulated strategy development for STAAR (Harlingen TX), October 2019</w:t>
      </w:r>
    </w:p>
    <w:p w14:paraId="0E18F6AE" w14:textId="798414C3" w:rsidR="00B5447E" w:rsidRPr="002E2D51" w:rsidRDefault="00B5447E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Practice-based professional development for Self-regulated strategy development (Richardson, TX; 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4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 teachers), October 2019</w:t>
      </w:r>
    </w:p>
    <w:p w14:paraId="458DA5F6" w14:textId="3D3D1444" w:rsidR="00B5447E" w:rsidRPr="002E2D51" w:rsidRDefault="00B5447E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Practice-based professional development for Self-regulated strategy development; STAAR testing adaptations (Harlingen TX, 3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4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 teachers), July 2019</w:t>
      </w:r>
    </w:p>
    <w:p w14:paraId="6B155D77" w14:textId="5B1D7D57" w:rsidR="00EC2B6D" w:rsidRPr="002E2D51" w:rsidRDefault="00EC2B6D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Practice-based professional development for Self-regulated strategy development; STAAR testing adaptations (College Station, TX), July 23-24, 2019</w:t>
      </w:r>
    </w:p>
    <w:p w14:paraId="12BBFD0F" w14:textId="607E5F28" w:rsidR="00357E66" w:rsidRPr="002E2D51" w:rsidRDefault="00357E66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Georgia Department of Education Literacy Think Tank, 2016 - </w:t>
      </w:r>
      <w:r w:rsidR="002F27E5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14:paraId="0B3A2457" w14:textId="62D3C0F6" w:rsidR="005367D9" w:rsidRPr="002E2D51" w:rsidRDefault="005367D9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Advisory Board, 2016-present, SRSDonline.org, providing guidance and expertise to online professional development models for teachers of writing</w:t>
      </w:r>
    </w:p>
    <w:p w14:paraId="68BFBAB6" w14:textId="1E6AC883" w:rsidR="00BA3F7C" w:rsidRPr="002E2D51" w:rsidRDefault="00BA3F7C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Voluntary consultant, Dekalb County Schools, Summer 2016</w:t>
      </w:r>
    </w:p>
    <w:p w14:paraId="5D5A42A1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Coach-in-residence, Spring 2014 – Spring 2015 (Net-Q grant funded, Clayton County)</w:t>
      </w:r>
    </w:p>
    <w:p w14:paraId="6ABB051C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Child and family advocate (volunteer basis), on-going</w:t>
      </w:r>
    </w:p>
    <w:p w14:paraId="23BFEF38" w14:textId="7E259AED" w:rsidR="00E65122" w:rsidRPr="002E2D51" w:rsidRDefault="00C959EF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Asynchronous</w:t>
      </w:r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Audio Feedback – Spring 2015 (Mimosa ES, 8 hours)</w:t>
      </w:r>
    </w:p>
    <w:p w14:paraId="15490E57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Text-based writing in Elementary Schools, Clayton County, January 2015 (Anderson ES, 2 days)</w:t>
      </w:r>
    </w:p>
    <w:p w14:paraId="2EB7CEA9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Text-based writing for Early Intervention Program teachers in elementary schools, November 2014 (Henry County, 1 day)</w:t>
      </w:r>
    </w:p>
    <w:p w14:paraId="5C8005EE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Self-regulated Strategy Development Professional Development for Teachers in writing for narrative, persuasive, and informational, August 2014 (Connally ES, APS, 10 days)</w:t>
      </w:r>
    </w:p>
    <w:p w14:paraId="367061D0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Self-regulated Strategy Development Professional Development for Teachers in writing for narrative, persuasive, and informational, August 2014 (Church St, Clayton Co., 5 days)</w:t>
      </w:r>
    </w:p>
    <w:p w14:paraId="1065470D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Self-regulated Strategy Development Professional Development for Teachers in writing for narrative, October 2013, for Atlanta Public Schools, Washington Cluster Elementary schools (Jones, Bethesda, Venetian Hills, and Connally)</w:t>
      </w:r>
    </w:p>
    <w:p w14:paraId="10DC3467" w14:textId="2D3DBE09" w:rsidR="00FA5CD2" w:rsidRPr="002E2D51" w:rsidRDefault="00FA5CD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Academic Job Search, Georgia State University Doctoral Student Association, Guest Lecture, February 2013</w:t>
      </w:r>
    </w:p>
    <w:p w14:paraId="18637313" w14:textId="2B164830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Self-regulated Strategy Development Professional Development for Teachers in writing for persuasive, October 2013, for Clayton County Schools (Anderson ES and King ES)</w:t>
      </w:r>
    </w:p>
    <w:p w14:paraId="3A425FF7" w14:textId="77777777" w:rsidR="00E65122" w:rsidRPr="002E2D51" w:rsidRDefault="00E65122" w:rsidP="00E65122">
      <w:pPr>
        <w:ind w:firstLine="360"/>
        <w:rPr>
          <w:color w:val="000000" w:themeColor="text1"/>
        </w:rPr>
      </w:pPr>
      <w:r w:rsidRPr="002E2D51">
        <w:rPr>
          <w:color w:val="000000" w:themeColor="text1"/>
        </w:rPr>
        <w:t>Mentor for new doctoral students, Vanderbilt University: 2010-2012</w:t>
      </w:r>
    </w:p>
    <w:p w14:paraId="1F686C30" w14:textId="77777777" w:rsidR="00E65122" w:rsidRPr="002E2D51" w:rsidRDefault="00E65122" w:rsidP="00E65122">
      <w:pPr>
        <w:ind w:firstLine="360"/>
        <w:rPr>
          <w:color w:val="000000" w:themeColor="text1"/>
        </w:rPr>
      </w:pPr>
      <w:r w:rsidRPr="002E2D51">
        <w:rPr>
          <w:color w:val="000000" w:themeColor="text1"/>
        </w:rPr>
        <w:t>Supervision of special education student teachers, Vanderbilt University: 2009</w:t>
      </w:r>
    </w:p>
    <w:p w14:paraId="040B1EAB" w14:textId="155E603A" w:rsidR="00E65122" w:rsidRPr="002E2D51" w:rsidRDefault="00E65122" w:rsidP="00E65122">
      <w:pPr>
        <w:pStyle w:val="DashListDM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Self-regulated strategy development</w:t>
      </w:r>
      <w:r w:rsidR="00E001F9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writing intervention (</w:t>
      </w:r>
      <w:r w:rsidR="00E001F9" w:rsidRPr="002E2D51">
        <w:rPr>
          <w:rFonts w:ascii="Times New Roman" w:hAnsi="Times New Roman" w:cs="Times New Roman"/>
          <w:color w:val="000000" w:themeColor="text1"/>
        </w:rPr>
        <w:t>Count &amp;</w:t>
      </w:r>
      <w:r w:rsidRPr="002E2D51">
        <w:rPr>
          <w:rFonts w:ascii="Times New Roman" w:hAnsi="Times New Roman" w:cs="Times New Roman"/>
          <w:color w:val="000000" w:themeColor="text1"/>
        </w:rPr>
        <w:t xml:space="preserve"> Plan FAST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), 12-16 hours</w:t>
      </w:r>
    </w:p>
    <w:p w14:paraId="6066ED84" w14:textId="2A33CD5C" w:rsidR="002E3572" w:rsidRPr="002E2D51" w:rsidRDefault="00E65122" w:rsidP="00444C8D">
      <w:pPr>
        <w:pStyle w:val="List-DM"/>
        <w:ind w:left="360" w:hanging="360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Young Writer’s Award Judge, 2009-</w:t>
      </w:r>
      <w:r w:rsidR="00DB315D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judging for Young Writer’s annual publication of creative writing</w:t>
      </w:r>
    </w:p>
    <w:p w14:paraId="776484C1" w14:textId="4548ABD3" w:rsidR="00D95615" w:rsidRDefault="00D95615" w:rsidP="006554B7">
      <w:pPr>
        <w:pStyle w:val="List-DM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48AD5" w14:textId="77777777" w:rsidR="00726913" w:rsidRPr="002E2D51" w:rsidRDefault="00726913" w:rsidP="006554B7">
      <w:pPr>
        <w:pStyle w:val="List-DM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00622" w14:textId="6C2E9176" w:rsidR="000C5B5D" w:rsidRDefault="002E3572" w:rsidP="00D96A89">
      <w:pPr>
        <w:pStyle w:val="List-DM"/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</w:pPr>
      <w:r w:rsidRPr="002E2D51"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14:paraId="5B200FBF" w14:textId="77777777" w:rsidR="009D55B0" w:rsidRPr="002E2D51" w:rsidRDefault="009D55B0" w:rsidP="0074210C">
      <w:pPr>
        <w:pStyle w:val="List-DM"/>
        <w:ind w:left="0" w:firstLine="0"/>
        <w:rPr>
          <w:rStyle w:val="apple-style-span"/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E65122" w:rsidRPr="002E2D51" w14:paraId="56DD1634" w14:textId="77777777" w:rsidTr="00E001F9">
        <w:tc>
          <w:tcPr>
            <w:tcW w:w="5058" w:type="dxa"/>
            <w:shd w:val="clear" w:color="auto" w:fill="auto"/>
          </w:tcPr>
          <w:p w14:paraId="45B83C6E" w14:textId="5859172A" w:rsidR="00E65122" w:rsidRPr="002E2D51" w:rsidRDefault="00E65122" w:rsidP="00E65122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PROFESSIONAL DEVELOPMENT 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47F32B9E" w14:textId="6101525A" w:rsidR="00E65122" w:rsidRPr="002E2D51" w:rsidRDefault="00C635D2" w:rsidP="00E001F9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 xml:space="preserve">Attended as </w:t>
            </w:r>
            <w:r w:rsidR="00C50FA8" w:rsidRPr="002E2D51">
              <w:rPr>
                <w:rFonts w:ascii="Avenir Book" w:hAnsi="Avenir Book"/>
                <w:color w:val="000000" w:themeColor="text1"/>
              </w:rPr>
              <w:t>Participant</w:t>
            </w:r>
            <w:r w:rsidRPr="002E2D51">
              <w:rPr>
                <w:rFonts w:ascii="Avenir Book" w:hAnsi="Avenir Book"/>
                <w:color w:val="000000" w:themeColor="text1"/>
              </w:rPr>
              <w:t xml:space="preserve"> </w:t>
            </w:r>
          </w:p>
        </w:tc>
      </w:tr>
    </w:tbl>
    <w:p w14:paraId="163184E8" w14:textId="77777777" w:rsidR="0069102D" w:rsidRPr="002E2D51" w:rsidRDefault="0069102D" w:rsidP="0069102D">
      <w:pPr>
        <w:pStyle w:val="List-DM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</w:p>
    <w:p w14:paraId="1D08DAA1" w14:textId="77777777" w:rsidR="006E04A7" w:rsidRDefault="006E04A7" w:rsidP="006E04A7">
      <w:pPr>
        <w:pStyle w:val="List-DM"/>
        <w:ind w:left="360" w:hanging="360"/>
        <w:rPr>
          <w:rStyle w:val="jtukpc"/>
        </w:rPr>
      </w:pPr>
      <w:r>
        <w:rPr>
          <w:rStyle w:val="jtukpc"/>
        </w:rPr>
        <w:t>Mid-career accelerator (Fall 2023)</w:t>
      </w:r>
    </w:p>
    <w:p w14:paraId="44E2ED3F" w14:textId="7669C74A" w:rsidR="007D64E2" w:rsidRDefault="007D64E2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jtukpc"/>
        </w:rPr>
        <w:t>Is It the Right Time to Pursue Promotion to Full Professor? (March 2023)</w:t>
      </w:r>
    </w:p>
    <w:p w14:paraId="022F7474" w14:textId="4A9B5A45" w:rsidR="007D64E2" w:rsidRDefault="007D64E2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EIR </w:t>
      </w:r>
      <w:r>
        <w:rPr>
          <w:rStyle w:val="jtukpc"/>
        </w:rPr>
        <w:t>Education Innovation and Research (EIR) Program Webinar (March 2023)</w:t>
      </w:r>
    </w:p>
    <w:p w14:paraId="01BBDE14" w14:textId="321C4929" w:rsidR="00913362" w:rsidRPr="002E2D51" w:rsidRDefault="00913362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EIR Annual Report – Measurement techniques (April 2022)</w:t>
      </w:r>
    </w:p>
    <w:p w14:paraId="18947146" w14:textId="342EC803" w:rsidR="0069102D" w:rsidRPr="002E2D51" w:rsidRDefault="0069102D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STRIDE (Strategies and Tactics for Recruiting to Improve Diversity and Excellence) Training, Aug 2019</w:t>
      </w:r>
    </w:p>
    <w:p w14:paraId="2521C2FE" w14:textId="77777777" w:rsidR="004479C9" w:rsidRPr="002E2D51" w:rsidRDefault="0069102D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Faculty Success Program, National Center for Faculty Development &amp; Diversity, TAMU, Jan-May 2019</w:t>
      </w:r>
    </w:p>
    <w:p w14:paraId="203E2384" w14:textId="63D0E917" w:rsidR="0069102D" w:rsidRPr="002E2D51" w:rsidRDefault="004479C9" w:rsidP="0069102D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Success </w:t>
      </w:r>
      <w:r w:rsidR="0069102D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Alumni </w:t>
      </w:r>
      <w:r w:rsidR="006F47DA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102D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rogram June 2019-current</w:t>
      </w:r>
    </w:p>
    <w:p w14:paraId="4AD1F8A5" w14:textId="461730DD" w:rsidR="008D7916" w:rsidRPr="002E2D51" w:rsidRDefault="008D7916" w:rsidP="0069102D">
      <w:pPr>
        <w:pStyle w:val="List-DM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Mastering Online Teaching, April – May 2017</w:t>
      </w:r>
    </w:p>
    <w:p w14:paraId="458DA73E" w14:textId="7DB0DEF0" w:rsidR="004B38F3" w:rsidRPr="002E2D51" w:rsidRDefault="0055053A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Instructional Design Sequence, Lynda.com,</w:t>
      </w:r>
      <w:r w:rsidR="00E94AE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2016-2017</w:t>
      </w:r>
    </w:p>
    <w:p w14:paraId="43AEEA93" w14:textId="7BC47319" w:rsidR="000F0CF6" w:rsidRPr="002E2D51" w:rsidRDefault="00690298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Nicholas Duran, “Exploring deception as a dynamical, social embedded, and multimodal phenomenon,” Georgia Tech, </w:t>
      </w:r>
      <w:r w:rsidR="00055DBF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December 2, 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</w:p>
    <w:p w14:paraId="0235BFBF" w14:textId="2A6AB3DD" w:rsidR="009974F4" w:rsidRPr="002E2D51" w:rsidRDefault="0033131E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GSU Division of Student Affairs, “Working With Students of Concern”</w:t>
      </w:r>
      <w:r w:rsidR="000F0CF6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DBF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January 28, </w:t>
      </w:r>
      <w:r w:rsidR="000F0CF6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</w:p>
    <w:p w14:paraId="75867A57" w14:textId="0DBFF444" w:rsidR="00DE4D23" w:rsidRPr="002E2D51" w:rsidRDefault="00DE4D23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edTPA</w:t>
      </w:r>
      <w:proofErr w:type="spellEnd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CEEDAR Center sponsored technical support for special education handbook, Spring 2015 </w:t>
      </w:r>
    </w:p>
    <w:p w14:paraId="17661896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NCSER (National Center for Special Education Research) Summer Research Training Institute in Single-Case Design Research at the University of Wisconsin-Madison (a fully funded opportunity), July 2013</w:t>
      </w:r>
    </w:p>
    <w:p w14:paraId="42C9F5EE" w14:textId="178B7FA2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GSU Center for Instructional Innovation Hybridization workshops</w:t>
      </w:r>
      <w:r w:rsidR="00DE4D23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(competitive six-week program), Summer 2013</w:t>
      </w:r>
    </w:p>
    <w:p w14:paraId="58EC7138" w14:textId="77777777" w:rsidR="00E65122" w:rsidRPr="002E2D51" w:rsidRDefault="00E65122" w:rsidP="00E65122">
      <w:pPr>
        <w:pStyle w:val="List-DM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First year tenure-track faculty talk with Provost Palm, GSU, 2013</w:t>
      </w:r>
    </w:p>
    <w:p w14:paraId="01C04F4F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NSF Career Grant Presentation, GSU, 2013</w:t>
      </w:r>
    </w:p>
    <w:p w14:paraId="49AF34A2" w14:textId="23A5E282" w:rsidR="00E65122" w:rsidRPr="002E2D51" w:rsidRDefault="00DE4D23" w:rsidP="00E65122">
      <w:pPr>
        <w:pStyle w:val="List-DM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dTPA</w:t>
      </w:r>
      <w:proofErr w:type="spellEnd"/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state of Georgia, 2013</w:t>
      </w:r>
    </w:p>
    <w:p w14:paraId="0C285B3B" w14:textId="64CD6CAB" w:rsidR="00D76650" w:rsidRPr="002E2D51" w:rsidRDefault="00E65122" w:rsidP="0092737A">
      <w:pPr>
        <w:rPr>
          <w:color w:val="000000" w:themeColor="text1"/>
          <w:shd w:val="clear" w:color="auto" w:fill="FFFFFF"/>
        </w:rPr>
      </w:pPr>
      <w:r w:rsidRPr="002E2D51">
        <w:rPr>
          <w:color w:val="000000" w:themeColor="text1"/>
        </w:rPr>
        <w:t>GSU Grant Support Orientation, GSU, 2013</w:t>
      </w:r>
    </w:p>
    <w:p w14:paraId="7447591A" w14:textId="77777777" w:rsidR="00D32D8D" w:rsidRPr="002E2D51" w:rsidRDefault="00D32D8D" w:rsidP="00E920AC">
      <w:pPr>
        <w:rPr>
          <w:color w:val="000000" w:themeColor="text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E65122" w:rsidRPr="002E2D51" w14:paraId="4DD3E3F6" w14:textId="77777777" w:rsidTr="00E65122">
        <w:tc>
          <w:tcPr>
            <w:tcW w:w="5058" w:type="dxa"/>
            <w:shd w:val="clear" w:color="auto" w:fill="auto"/>
          </w:tcPr>
          <w:p w14:paraId="4C9775FE" w14:textId="77777777" w:rsidR="00E65122" w:rsidRPr="002E2D51" w:rsidRDefault="00E65122" w:rsidP="00E65122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AFFILITATIONS </w:t>
            </w:r>
          </w:p>
        </w:tc>
        <w:tc>
          <w:tcPr>
            <w:tcW w:w="3870" w:type="dxa"/>
            <w:shd w:val="clear" w:color="auto" w:fill="auto"/>
          </w:tcPr>
          <w:p w14:paraId="699680B1" w14:textId="77777777" w:rsidR="00E65122" w:rsidRPr="002E2D51" w:rsidRDefault="00E65122" w:rsidP="00E65122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color w:val="000000" w:themeColor="text1"/>
              </w:rPr>
              <w:t>Professional</w:t>
            </w:r>
          </w:p>
        </w:tc>
      </w:tr>
    </w:tbl>
    <w:p w14:paraId="54DD3027" w14:textId="77777777" w:rsidR="00E65122" w:rsidRPr="002E2D51" w:rsidRDefault="00E65122" w:rsidP="00E65122">
      <w:pPr>
        <w:pStyle w:val="List-D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07AFE9" w14:textId="77777777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Council for Exceptional Children</w:t>
      </w:r>
    </w:p>
    <w:p w14:paraId="6BF43AB5" w14:textId="77777777" w:rsidR="00E65122" w:rsidRPr="002E2D51" w:rsidRDefault="00E65122" w:rsidP="00E65122">
      <w:pPr>
        <w:pStyle w:val="List-DM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Teacher Education Division</w:t>
      </w:r>
    </w:p>
    <w:p w14:paraId="137D3362" w14:textId="77777777" w:rsidR="00E65122" w:rsidRPr="002E2D51" w:rsidRDefault="00E65122" w:rsidP="00E65122">
      <w:pPr>
        <w:pStyle w:val="List-DM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Division for Research</w:t>
      </w:r>
    </w:p>
    <w:p w14:paraId="4528F35E" w14:textId="77777777" w:rsidR="00E65122" w:rsidRPr="002E2D51" w:rsidRDefault="00E65122" w:rsidP="00E65122">
      <w:pPr>
        <w:pStyle w:val="List-DM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Division for Learning Disabilities</w:t>
      </w:r>
    </w:p>
    <w:p w14:paraId="4F0D42E7" w14:textId="77777777" w:rsidR="00E65122" w:rsidRPr="002E2D51" w:rsidRDefault="00E65122" w:rsidP="00E65122">
      <w:pPr>
        <w:pStyle w:val="List-D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Member of Board of CEC Teacher Education Division Research Group</w:t>
      </w:r>
    </w:p>
    <w:p w14:paraId="4ACC6505" w14:textId="59DB1B9D" w:rsidR="00E65122" w:rsidRPr="002E2D51" w:rsidRDefault="00E65122" w:rsidP="00E6512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American Educational Research Association (Teacher and Teacher Education,</w:t>
      </w:r>
      <w:r w:rsidR="00554510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Writing and Literacies, Research in Reading and Literacies, Mixed Methods Research</w:t>
      </w: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833053" w14:textId="493B77DA" w:rsidR="00567619" w:rsidRPr="002E2D51" w:rsidRDefault="00E65122" w:rsidP="00FE2DF3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>American Anthropological Association (Council on Anthropology and Education)</w:t>
      </w:r>
    </w:p>
    <w:p w14:paraId="6C70A479" w14:textId="77777777" w:rsidR="00FA5CD2" w:rsidRPr="002E2D51" w:rsidRDefault="00FA5CD2" w:rsidP="00FA5CD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Urban Child Study Center, GSU Faculty Affiliate</w:t>
      </w:r>
    </w:p>
    <w:p w14:paraId="3862A779" w14:textId="77777777" w:rsidR="00FA5CD2" w:rsidRPr="002E2D51" w:rsidRDefault="00FA5CD2" w:rsidP="00FA5CD2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Center for Leadership in Disability,  GSU Faculty Affiliate</w:t>
      </w:r>
    </w:p>
    <w:p w14:paraId="0971C3C9" w14:textId="638EBD5F" w:rsidR="00FA5CD2" w:rsidRPr="002E2D51" w:rsidRDefault="00FA5CD2" w:rsidP="00627697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Language and Literacy Initiative at GSU, Faculty Affiliate</w:t>
      </w:r>
    </w:p>
    <w:p w14:paraId="2E2AA6D6" w14:textId="77777777" w:rsidR="00726913" w:rsidRPr="002E2D51" w:rsidRDefault="00726913" w:rsidP="009D55B0">
      <w:pPr>
        <w:pStyle w:val="List-DM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58"/>
        <w:gridCol w:w="3870"/>
      </w:tblGrid>
      <w:tr w:rsidR="00C51788" w:rsidRPr="002E2D51" w14:paraId="7B5D9EEE" w14:textId="77777777" w:rsidTr="00134A13">
        <w:tc>
          <w:tcPr>
            <w:tcW w:w="5058" w:type="dxa"/>
            <w:shd w:val="clear" w:color="auto" w:fill="auto"/>
          </w:tcPr>
          <w:p w14:paraId="200339FA" w14:textId="07671565" w:rsidR="00C51788" w:rsidRPr="002E2D51" w:rsidRDefault="00E65122" w:rsidP="00134A13">
            <w:pPr>
              <w:rPr>
                <w:rFonts w:ascii="Avenir Book" w:hAnsi="Avenir Book"/>
                <w:color w:val="000000" w:themeColor="text1"/>
              </w:rPr>
            </w:pPr>
            <w:r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MEDIA</w:t>
            </w:r>
            <w:r w:rsidR="00C51788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 xml:space="preserve"> </w:t>
            </w:r>
            <w:r w:rsidR="006450C7" w:rsidRPr="002E2D51">
              <w:rPr>
                <w:rFonts w:ascii="Avenir Book" w:hAnsi="Avenir Book"/>
                <w:b/>
                <w:color w:val="000000" w:themeColor="text1"/>
                <w:spacing w:val="40"/>
              </w:rPr>
              <w:t>APPEARANCES</w:t>
            </w:r>
          </w:p>
        </w:tc>
        <w:tc>
          <w:tcPr>
            <w:tcW w:w="3870" w:type="dxa"/>
            <w:shd w:val="clear" w:color="auto" w:fill="auto"/>
          </w:tcPr>
          <w:p w14:paraId="36D3EDFC" w14:textId="77777777" w:rsidR="00C51788" w:rsidRPr="002E2D51" w:rsidRDefault="00C51788" w:rsidP="00134A13">
            <w:pPr>
              <w:rPr>
                <w:rFonts w:ascii="Avenir Book" w:hAnsi="Avenir Book"/>
                <w:color w:val="000000" w:themeColor="text1"/>
              </w:rPr>
            </w:pPr>
          </w:p>
        </w:tc>
      </w:tr>
    </w:tbl>
    <w:p w14:paraId="2938E87E" w14:textId="3BA963A9" w:rsidR="00B4097C" w:rsidRPr="002E2D51" w:rsidRDefault="00B4097C" w:rsidP="00D36671">
      <w:pPr>
        <w:rPr>
          <w:color w:val="000000" w:themeColor="text1"/>
        </w:rPr>
      </w:pPr>
    </w:p>
    <w:p w14:paraId="1B0DEA90" w14:textId="77777777" w:rsidR="00B81903" w:rsidRPr="002E2D51" w:rsidRDefault="00B81903" w:rsidP="00B81903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 xml:space="preserve">Allen, S. (2023, Jan 31). This artificial intelligence program can write in seconds. Should Fort Worth schools allow it? </w:t>
      </w:r>
      <w:r w:rsidRPr="002E2D51">
        <w:rPr>
          <w:i/>
          <w:iCs/>
          <w:color w:val="000000" w:themeColor="text1"/>
        </w:rPr>
        <w:t>Star-Telegram</w:t>
      </w:r>
      <w:r w:rsidRPr="002E2D51">
        <w:rPr>
          <w:color w:val="000000" w:themeColor="text1"/>
        </w:rPr>
        <w:t xml:space="preserve">. </w:t>
      </w:r>
      <w:hyperlink r:id="rId41" w:anchor="storylink=cpy" w:history="1">
        <w:r w:rsidRPr="002E2D51">
          <w:rPr>
            <w:rStyle w:val="Hyperlink"/>
          </w:rPr>
          <w:t>https://www.star-telegram.com/news/local/education/article271735012.html#storylink=cpy</w:t>
        </w:r>
      </w:hyperlink>
    </w:p>
    <w:p w14:paraId="7FEC64C2" w14:textId="77777777" w:rsidR="00B81903" w:rsidRPr="002E2D51" w:rsidRDefault="00B81903" w:rsidP="00B81903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ab/>
        <w:t>(Interviewed and quoted)</w:t>
      </w:r>
    </w:p>
    <w:p w14:paraId="2AE26D80" w14:textId="77777777" w:rsidR="00B81903" w:rsidRPr="002E2D51" w:rsidRDefault="00B81903" w:rsidP="00B81903">
      <w:pPr>
        <w:rPr>
          <w:color w:val="000000" w:themeColor="text1"/>
        </w:rPr>
      </w:pPr>
    </w:p>
    <w:p w14:paraId="24CE63D8" w14:textId="477CC751" w:rsidR="008A6A4B" w:rsidRPr="002E2D51" w:rsidRDefault="008A6A4B" w:rsidP="008A6A4B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 xml:space="preserve">Audio feedback in literacy education. </w:t>
      </w:r>
      <w:hyperlink r:id="rId42" w:history="1">
        <w:r w:rsidRPr="002E2D51">
          <w:rPr>
            <w:rStyle w:val="Hyperlink"/>
          </w:rPr>
          <w:t>https://education.tamu.edu/audio-feedback-in-literacy-intervention/</w:t>
        </w:r>
      </w:hyperlink>
      <w:r w:rsidRPr="002E2D51">
        <w:rPr>
          <w:color w:val="000000" w:themeColor="text1"/>
        </w:rPr>
        <w:t xml:space="preserve"> TAMU CEHD article about my work. </w:t>
      </w:r>
    </w:p>
    <w:p w14:paraId="6AAABB7B" w14:textId="77777777" w:rsidR="008A6A4B" w:rsidRPr="002E2D51" w:rsidRDefault="008A6A4B" w:rsidP="00D7401D">
      <w:pPr>
        <w:ind w:left="450" w:hanging="450"/>
        <w:rPr>
          <w:color w:val="000000" w:themeColor="text1"/>
        </w:rPr>
      </w:pPr>
    </w:p>
    <w:p w14:paraId="69EA1F6B" w14:textId="00161831" w:rsidR="0055157F" w:rsidRPr="002E2D51" w:rsidRDefault="00B4097C" w:rsidP="00726913">
      <w:pPr>
        <w:ind w:left="720" w:hanging="720"/>
        <w:rPr>
          <w:color w:val="000000" w:themeColor="text1"/>
        </w:rPr>
      </w:pPr>
      <w:r w:rsidRPr="002E2D51">
        <w:rPr>
          <w:color w:val="000000" w:themeColor="text1"/>
        </w:rPr>
        <w:t xml:space="preserve">KAMU, </w:t>
      </w:r>
      <w:r w:rsidR="002E3572" w:rsidRPr="002E2D51">
        <w:rPr>
          <w:color w:val="000000" w:themeColor="text1"/>
        </w:rPr>
        <w:t xml:space="preserve">Texas A&amp;M Public Radio Station, </w:t>
      </w:r>
      <w:r w:rsidRPr="002E2D51">
        <w:rPr>
          <w:i/>
          <w:iCs/>
          <w:color w:val="000000" w:themeColor="text1"/>
        </w:rPr>
        <w:t>Literacy Matters</w:t>
      </w:r>
      <w:r w:rsidRPr="002E2D51">
        <w:rPr>
          <w:color w:val="000000" w:themeColor="text1"/>
        </w:rPr>
        <w:t>,</w:t>
      </w:r>
      <w:r w:rsidR="002E3572" w:rsidRPr="002E2D51">
        <w:rPr>
          <w:color w:val="000000" w:themeColor="text1"/>
        </w:rPr>
        <w:t xml:space="preserve"> I wrote and recorded</w:t>
      </w:r>
      <w:r w:rsidRPr="002E2D51">
        <w:rPr>
          <w:color w:val="000000" w:themeColor="text1"/>
        </w:rPr>
        <w:t xml:space="preserve"> ten radio spots focused on writing practices for families</w:t>
      </w:r>
      <w:r w:rsidR="002E3572" w:rsidRPr="002E2D51">
        <w:rPr>
          <w:color w:val="000000" w:themeColor="text1"/>
        </w:rPr>
        <w:t>. A</w:t>
      </w:r>
      <w:r w:rsidR="001457C6" w:rsidRPr="002E2D51">
        <w:rPr>
          <w:color w:val="000000" w:themeColor="text1"/>
        </w:rPr>
        <w:t>ired</w:t>
      </w:r>
      <w:r w:rsidRPr="002E2D51">
        <w:rPr>
          <w:color w:val="000000" w:themeColor="text1"/>
        </w:rPr>
        <w:t>, 2019</w:t>
      </w:r>
      <w:r w:rsidR="00C635D2" w:rsidRPr="002E2D51">
        <w:rPr>
          <w:color w:val="000000" w:themeColor="text1"/>
        </w:rPr>
        <w:t>-2020</w:t>
      </w:r>
      <w:r w:rsidRPr="002E2D51">
        <w:rPr>
          <w:color w:val="000000" w:themeColor="text1"/>
        </w:rPr>
        <w:t xml:space="preserve">. </w:t>
      </w:r>
      <w:hyperlink r:id="rId43" w:history="1">
        <w:r w:rsidR="00D76650" w:rsidRPr="002E2D51">
          <w:rPr>
            <w:rStyle w:val="Hyperlink"/>
          </w:rPr>
          <w:t>https://www.kamufm.org/programs/literacy-matters?page=1</w:t>
        </w:r>
      </w:hyperlink>
    </w:p>
    <w:p w14:paraId="2A02CB6C" w14:textId="77777777" w:rsidR="00CA44A4" w:rsidRPr="002E2D51" w:rsidRDefault="00CA44A4" w:rsidP="004E540D">
      <w:pPr>
        <w:ind w:left="360" w:hanging="360"/>
        <w:rPr>
          <w:color w:val="000000" w:themeColor="text1"/>
        </w:rPr>
      </w:pPr>
    </w:p>
    <w:p w14:paraId="0568A0A4" w14:textId="6CED7834" w:rsidR="002E3572" w:rsidRPr="002E2D51" w:rsidRDefault="002E3572" w:rsidP="00726913">
      <w:pPr>
        <w:ind w:left="720" w:hanging="720"/>
      </w:pPr>
      <w:r w:rsidRPr="002E2D51">
        <w:rPr>
          <w:color w:val="000000" w:themeColor="text1"/>
        </w:rPr>
        <w:t xml:space="preserve">Speaker, </w:t>
      </w:r>
      <w:r w:rsidR="004E540D" w:rsidRPr="002E2D51">
        <w:rPr>
          <w:i/>
          <w:iCs/>
          <w:color w:val="000000" w:themeColor="text1"/>
        </w:rPr>
        <w:t>Writing Matters</w:t>
      </w:r>
      <w:r w:rsidR="004E540D" w:rsidRPr="002E2D51">
        <w:rPr>
          <w:color w:val="000000" w:themeColor="text1"/>
        </w:rPr>
        <w:t xml:space="preserve">, </w:t>
      </w:r>
      <w:r w:rsidRPr="002E2D51">
        <w:rPr>
          <w:color w:val="000000" w:themeColor="text1"/>
        </w:rPr>
        <w:t>Voices of Impact</w:t>
      </w:r>
      <w:r w:rsidR="004E540D" w:rsidRPr="002E2D51">
        <w:rPr>
          <w:color w:val="000000" w:themeColor="text1"/>
        </w:rPr>
        <w:t xml:space="preserve"> (</w:t>
      </w:r>
      <w:r w:rsidR="004E540D" w:rsidRPr="002E2D51">
        <w:t xml:space="preserve">Inspired by popular TED talks), </w:t>
      </w:r>
      <w:r w:rsidRPr="002E2D51">
        <w:rPr>
          <w:color w:val="000000" w:themeColor="text1"/>
        </w:rPr>
        <w:t xml:space="preserve">Texas A&amp;M University College of Education and Human Development, Feb 5, 2019. </w:t>
      </w:r>
      <w:r w:rsidR="00107327" w:rsidRPr="002E2D51">
        <w:rPr>
          <w:color w:val="000000" w:themeColor="text1"/>
        </w:rPr>
        <w:t xml:space="preserve">Video found at </w:t>
      </w:r>
      <w:r w:rsidR="008C11EC" w:rsidRPr="002E2D51">
        <w:t>https://www.youtube.com/watch?v=gZJcW2niRDc</w:t>
      </w:r>
    </w:p>
    <w:p w14:paraId="19E758D2" w14:textId="77777777" w:rsidR="002E3572" w:rsidRPr="002E2D51" w:rsidRDefault="002E3572" w:rsidP="002E3572">
      <w:pPr>
        <w:ind w:left="360" w:hanging="360"/>
        <w:rPr>
          <w:color w:val="000000" w:themeColor="text1"/>
        </w:rPr>
      </w:pPr>
    </w:p>
    <w:p w14:paraId="38299FFE" w14:textId="781A822A" w:rsidR="00FE2DF3" w:rsidRPr="002E2D51" w:rsidRDefault="00FE2DF3" w:rsidP="00D36671">
      <w:pPr>
        <w:rPr>
          <w:rFonts w:eastAsiaTheme="minorEastAsia"/>
          <w:color w:val="000000" w:themeColor="text1"/>
        </w:rPr>
      </w:pPr>
      <w:r w:rsidRPr="002E2D51">
        <w:rPr>
          <w:rFonts w:eastAsiaTheme="minorEastAsia"/>
          <w:color w:val="000000" w:themeColor="text1"/>
        </w:rPr>
        <w:t xml:space="preserve">SRSD News, Featured SRSD Champion, Nov 2019. </w:t>
      </w:r>
    </w:p>
    <w:p w14:paraId="2C006E9C" w14:textId="77777777" w:rsidR="00FE2DF3" w:rsidRPr="002E2D51" w:rsidRDefault="00FE2DF3" w:rsidP="00D36671">
      <w:pPr>
        <w:rPr>
          <w:rFonts w:eastAsiaTheme="minorEastAsia"/>
          <w:color w:val="000000" w:themeColor="text1"/>
        </w:rPr>
      </w:pPr>
    </w:p>
    <w:p w14:paraId="3E717D6C" w14:textId="77777777" w:rsidR="006450C7" w:rsidRPr="002E2D51" w:rsidRDefault="006450C7" w:rsidP="006450C7">
      <w:pPr>
        <w:pStyle w:val="List-DM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SRSD Online, Featured Researcher, www.srsdonline.com</w:t>
      </w:r>
    </w:p>
    <w:p w14:paraId="4A190F6C" w14:textId="77777777" w:rsidR="006450C7" w:rsidRPr="002E2D51" w:rsidRDefault="006450C7" w:rsidP="003C4F55">
      <w:pPr>
        <w:ind w:left="360" w:hanging="360"/>
        <w:rPr>
          <w:rFonts w:eastAsiaTheme="minorEastAsia"/>
          <w:color w:val="000000" w:themeColor="text1"/>
        </w:rPr>
      </w:pPr>
    </w:p>
    <w:p w14:paraId="48819A49" w14:textId="54A96E3D" w:rsidR="00D36671" w:rsidRPr="002E2D51" w:rsidRDefault="006450C7" w:rsidP="00726913">
      <w:pPr>
        <w:ind w:left="720" w:hanging="720"/>
        <w:rPr>
          <w:rFonts w:eastAsiaTheme="minorEastAsia"/>
          <w:color w:val="000000" w:themeColor="text1"/>
        </w:rPr>
      </w:pPr>
      <w:r w:rsidRPr="002E2D51">
        <w:rPr>
          <w:rFonts w:eastAsiaTheme="minorEastAsia"/>
          <w:color w:val="000000" w:themeColor="text1"/>
        </w:rPr>
        <w:t xml:space="preserve">Quoted in: </w:t>
      </w:r>
      <w:r w:rsidR="00D36671" w:rsidRPr="002E2D51">
        <w:rPr>
          <w:rFonts w:eastAsiaTheme="minorEastAsia"/>
          <w:color w:val="000000" w:themeColor="text1"/>
        </w:rPr>
        <w:t xml:space="preserve">University Business, universitybusiness.com. “Writing to learn: </w:t>
      </w:r>
      <w:r w:rsidR="006F47DA" w:rsidRPr="002E2D51">
        <w:rPr>
          <w:rFonts w:eastAsiaTheme="minorEastAsia"/>
          <w:color w:val="000000" w:themeColor="text1"/>
        </w:rPr>
        <w:t>I</w:t>
      </w:r>
      <w:r w:rsidR="00D36671" w:rsidRPr="002E2D51">
        <w:rPr>
          <w:rFonts w:eastAsiaTheme="minorEastAsia"/>
          <w:color w:val="000000" w:themeColor="text1"/>
        </w:rPr>
        <w:t xml:space="preserve">nstilling college ready writing skills. By James Martin and James E. </w:t>
      </w:r>
      <w:proofErr w:type="spellStart"/>
      <w:r w:rsidR="00D36671" w:rsidRPr="002E2D51">
        <w:rPr>
          <w:rFonts w:eastAsiaTheme="minorEastAsia"/>
          <w:color w:val="000000" w:themeColor="text1"/>
        </w:rPr>
        <w:t>Samels</w:t>
      </w:r>
      <w:proofErr w:type="spellEnd"/>
      <w:r w:rsidR="00D36671" w:rsidRPr="002E2D51">
        <w:rPr>
          <w:rFonts w:eastAsiaTheme="minorEastAsia"/>
          <w:color w:val="000000" w:themeColor="text1"/>
        </w:rPr>
        <w:t>, September 7, 2016. https://www.universitybusiness.com/article/fs-0916</w:t>
      </w:r>
    </w:p>
    <w:p w14:paraId="34041110" w14:textId="77777777" w:rsidR="00DC7AC5" w:rsidRPr="002E2D51" w:rsidRDefault="00DC7AC5" w:rsidP="006450C7">
      <w:pPr>
        <w:pStyle w:val="List-DM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1608C" w14:textId="2C8ADD29" w:rsidR="00E94AE2" w:rsidRDefault="006450C7" w:rsidP="009D55B0">
      <w:pPr>
        <w:pStyle w:val="List-D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Quoted in: </w:t>
      </w:r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GSU News: Remarkable 2013 Graduates. Interviewed by Michelle </w:t>
      </w:r>
      <w:proofErr w:type="spellStart"/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Hiskey</w:t>
      </w:r>
      <w:proofErr w:type="spellEnd"/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my student, Timothy Cockburn</w:t>
      </w:r>
      <w:r w:rsidR="002E357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>, whom I nominated for a feature article</w:t>
      </w:r>
      <w:r w:rsidR="00E65122" w:rsidRPr="002E2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E37823" w14:textId="77777777" w:rsidR="009D55B0" w:rsidRPr="009D55B0" w:rsidRDefault="009D55B0" w:rsidP="009D55B0">
      <w:pPr>
        <w:pStyle w:val="List-DM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5F24B" w14:textId="23B48C9F" w:rsidR="00E65122" w:rsidRPr="002E2D51" w:rsidRDefault="006450C7" w:rsidP="00726913">
      <w:pPr>
        <w:pStyle w:val="Heading2"/>
        <w:tabs>
          <w:tab w:val="left" w:pos="1710"/>
        </w:tabs>
        <w:spacing w:before="0"/>
        <w:ind w:left="720" w:hanging="720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E2D5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Quoted in: </w:t>
      </w:r>
      <w:r w:rsidR="00E65122" w:rsidRPr="002E2D5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GSU News: “Colleges Flip Formats, Give Students More Online Options” by Kathleen Poe Ross. Interviewed about my experience with hybridizing courses. </w:t>
      </w:r>
      <w:hyperlink r:id="rId44" w:history="1">
        <w:r w:rsidR="00E65122" w:rsidRPr="002E2D51">
          <w:rPr>
            <w:rStyle w:val="Hyperlink"/>
            <w:rFonts w:ascii="Times New Roman" w:eastAsia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>http://www.gsu.edu/2013/10/07/beyond-moocs-colleges-flip-formats-give-students-more-online-options/</w:t>
        </w:r>
      </w:hyperlink>
    </w:p>
    <w:p w14:paraId="0B0459B4" w14:textId="77777777" w:rsidR="00E94AE2" w:rsidRPr="002E2D51" w:rsidRDefault="00E94AE2" w:rsidP="00726913">
      <w:pPr>
        <w:ind w:left="720" w:hanging="720"/>
        <w:rPr>
          <w:i/>
          <w:color w:val="000000" w:themeColor="text1"/>
        </w:rPr>
      </w:pPr>
    </w:p>
    <w:p w14:paraId="5389867F" w14:textId="02F6F8F3" w:rsidR="00E65122" w:rsidRPr="00294E2D" w:rsidRDefault="006450C7" w:rsidP="00726913">
      <w:pPr>
        <w:ind w:left="720" w:hanging="720"/>
        <w:rPr>
          <w:color w:val="000000" w:themeColor="text1"/>
        </w:rPr>
      </w:pPr>
      <w:r w:rsidRPr="002E2D51">
        <w:rPr>
          <w:iCs/>
          <w:color w:val="000000" w:themeColor="text1"/>
        </w:rPr>
        <w:t xml:space="preserve">Coverage of my research: </w:t>
      </w:r>
      <w:r w:rsidR="00E65122" w:rsidRPr="002E2D51">
        <w:rPr>
          <w:i/>
          <w:color w:val="000000" w:themeColor="text1"/>
        </w:rPr>
        <w:t>Research and Innovation</w:t>
      </w:r>
      <w:r w:rsidR="00E65122" w:rsidRPr="002E2D51">
        <w:rPr>
          <w:color w:val="000000" w:themeColor="text1"/>
        </w:rPr>
        <w:t>: “Innovative Writing Res</w:t>
      </w:r>
      <w:r w:rsidR="00CF0E55" w:rsidRPr="002E2D51">
        <w:rPr>
          <w:color w:val="000000" w:themeColor="text1"/>
        </w:rPr>
        <w:t>earch at GSU” by Claire Miller, 2013</w:t>
      </w:r>
      <w:r w:rsidR="006F47DA" w:rsidRPr="002E2D51">
        <w:rPr>
          <w:color w:val="000000" w:themeColor="text1"/>
        </w:rPr>
        <w:t>.</w:t>
      </w:r>
    </w:p>
    <w:p w14:paraId="715E41B0" w14:textId="76774E6B" w:rsidR="00D624AD" w:rsidRPr="00294E2D" w:rsidRDefault="00D624AD" w:rsidP="00726913">
      <w:pPr>
        <w:ind w:left="720" w:hanging="720"/>
        <w:rPr>
          <w:color w:val="000000" w:themeColor="text1"/>
        </w:rPr>
      </w:pPr>
    </w:p>
    <w:sectPr w:rsidR="00D624AD" w:rsidRPr="00294E2D" w:rsidSect="00C655AA">
      <w:headerReference w:type="even" r:id="rId45"/>
      <w:headerReference w:type="default" r:id="rId46"/>
      <w:pgSz w:w="12240" w:h="15840"/>
      <w:pgMar w:top="10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9C2D" w14:textId="77777777" w:rsidR="00896BBC" w:rsidRDefault="00896BBC" w:rsidP="00082BD9">
      <w:r>
        <w:separator/>
      </w:r>
    </w:p>
  </w:endnote>
  <w:endnote w:type="continuationSeparator" w:id="0">
    <w:p w14:paraId="3367E9CE" w14:textId="77777777" w:rsidR="00896BBC" w:rsidRDefault="00896BBC" w:rsidP="0008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9706" w14:textId="77777777" w:rsidR="00896BBC" w:rsidRDefault="00896BBC" w:rsidP="00082BD9">
      <w:r>
        <w:separator/>
      </w:r>
    </w:p>
  </w:footnote>
  <w:footnote w:type="continuationSeparator" w:id="0">
    <w:p w14:paraId="611C40EE" w14:textId="77777777" w:rsidR="00896BBC" w:rsidRDefault="00896BBC" w:rsidP="0008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94A9" w14:textId="77777777" w:rsidR="00FE034B" w:rsidRPr="00405702" w:rsidRDefault="00FE034B" w:rsidP="00A90EF5">
    <w:pPr>
      <w:pStyle w:val="Header"/>
      <w:framePr w:wrap="none" w:vAnchor="text" w:hAnchor="margin" w:xAlign="right" w:y="1"/>
      <w:rPr>
        <w:rStyle w:val="PageNumber"/>
        <w:rFonts w:asciiTheme="majorHAnsi" w:hAnsiTheme="majorHAnsi" w:cstheme="majorHAnsi"/>
        <w:sz w:val="20"/>
        <w:szCs w:val="20"/>
      </w:rPr>
    </w:pPr>
    <w:r w:rsidRPr="00405702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405702">
      <w:rPr>
        <w:rStyle w:val="PageNumber"/>
        <w:rFonts w:asciiTheme="majorHAnsi" w:hAnsiTheme="majorHAnsi" w:cstheme="majorHAnsi"/>
        <w:sz w:val="20"/>
        <w:szCs w:val="20"/>
      </w:rPr>
      <w:instrText xml:space="preserve">PAGE  </w:instrText>
    </w:r>
    <w:r w:rsidRPr="00405702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405702">
      <w:rPr>
        <w:rStyle w:val="PageNumber"/>
        <w:rFonts w:asciiTheme="majorHAnsi" w:hAnsiTheme="majorHAnsi" w:cstheme="majorHAnsi"/>
        <w:noProof/>
        <w:sz w:val="20"/>
        <w:szCs w:val="20"/>
      </w:rPr>
      <w:t>16</w:t>
    </w:r>
    <w:r w:rsidRPr="00405702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  <w:p w14:paraId="55F7056F" w14:textId="77777777" w:rsidR="00FE034B" w:rsidRDefault="00FE034B" w:rsidP="004952F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495"/>
      <w:gridCol w:w="4848"/>
      <w:gridCol w:w="3017"/>
    </w:tblGrid>
    <w:tr w:rsidR="00FE034B" w:rsidRPr="00A90EF5" w14:paraId="5065D0BF" w14:textId="77777777" w:rsidTr="00A90EF5">
      <w:tc>
        <w:tcPr>
          <w:tcW w:w="1165" w:type="dxa"/>
        </w:tcPr>
        <w:p w14:paraId="070806E4" w14:textId="0D38BBFA" w:rsidR="00FE034B" w:rsidRPr="00A90EF5" w:rsidRDefault="00FE034B" w:rsidP="00082BD9">
          <w:pPr>
            <w:pStyle w:val="Header"/>
            <w:ind w:right="360"/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</w:pPr>
          <w:r w:rsidRPr="00A90EF5"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t xml:space="preserve">MCKEOWN </w:t>
          </w:r>
        </w:p>
      </w:tc>
      <w:tc>
        <w:tcPr>
          <w:tcW w:w="5068" w:type="dxa"/>
        </w:tcPr>
        <w:p w14:paraId="59FD1418" w14:textId="6E79E843" w:rsidR="00FE034B" w:rsidRPr="00A90EF5" w:rsidRDefault="00FE034B" w:rsidP="00082BD9">
          <w:pPr>
            <w:pStyle w:val="Header"/>
            <w:ind w:right="360"/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</w:pPr>
        </w:p>
      </w:tc>
      <w:tc>
        <w:tcPr>
          <w:tcW w:w="3117" w:type="dxa"/>
        </w:tcPr>
        <w:p w14:paraId="5CF8D08E" w14:textId="18962E65" w:rsidR="00FE034B" w:rsidRPr="00A90EF5" w:rsidRDefault="00FE034B" w:rsidP="00A90EF5">
          <w:pPr>
            <w:pStyle w:val="Header"/>
            <w:ind w:right="609"/>
            <w:jc w:val="right"/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</w:pP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instrText xml:space="preserve"> PAGE  \* MERGEFORMAT </w:instrText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Theme="majorHAnsi" w:hAnsiTheme="majorHAnsi"/>
              <w:noProof/>
              <w:color w:val="A6A6A6" w:themeColor="background1" w:themeShade="A6"/>
              <w:sz w:val="20"/>
              <w:szCs w:val="20"/>
            </w:rPr>
            <w:t>1</w:t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end"/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t xml:space="preserve">   / </w:t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instrText xml:space="preserve"> NUMPAGES  \* MERGEFORMAT </w:instrText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Theme="majorHAnsi" w:hAnsiTheme="majorHAnsi"/>
              <w:noProof/>
              <w:color w:val="A6A6A6" w:themeColor="background1" w:themeShade="A6"/>
              <w:sz w:val="20"/>
              <w:szCs w:val="20"/>
            </w:rPr>
            <w:t>22</w:t>
          </w:r>
          <w:r>
            <w:rPr>
              <w:rFonts w:asciiTheme="majorHAnsi" w:hAnsiTheme="majorHAnsi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14:paraId="6E8FED85" w14:textId="72C3F1D2" w:rsidR="00FE034B" w:rsidRPr="00A90EF5" w:rsidRDefault="00FE034B" w:rsidP="00082BD9">
    <w:pPr>
      <w:pStyle w:val="Header"/>
      <w:ind w:right="360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0C28"/>
    <w:multiLevelType w:val="multilevel"/>
    <w:tmpl w:val="2514C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94C57"/>
    <w:multiLevelType w:val="hybridMultilevel"/>
    <w:tmpl w:val="17989D3A"/>
    <w:lvl w:ilvl="0" w:tplc="658AB9A4">
      <w:start w:val="1"/>
      <w:numFmt w:val="bullet"/>
      <w:pStyle w:val="DashListDM"/>
      <w:lvlText w:val="-"/>
      <w:lvlJc w:val="left"/>
      <w:pPr>
        <w:ind w:left="1080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C4AB0"/>
    <w:multiLevelType w:val="hybridMultilevel"/>
    <w:tmpl w:val="315CF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0D392B"/>
    <w:multiLevelType w:val="multilevel"/>
    <w:tmpl w:val="E0F8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72FD8"/>
    <w:multiLevelType w:val="hybridMultilevel"/>
    <w:tmpl w:val="35A42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21065"/>
    <w:multiLevelType w:val="hybridMultilevel"/>
    <w:tmpl w:val="61F6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84CFC"/>
    <w:multiLevelType w:val="hybridMultilevel"/>
    <w:tmpl w:val="1D885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B662D"/>
    <w:multiLevelType w:val="hybridMultilevel"/>
    <w:tmpl w:val="588C8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506530"/>
    <w:multiLevelType w:val="hybridMultilevel"/>
    <w:tmpl w:val="5A4C8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3F03"/>
    <w:multiLevelType w:val="multilevel"/>
    <w:tmpl w:val="5A4C8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55EFB"/>
    <w:multiLevelType w:val="hybridMultilevel"/>
    <w:tmpl w:val="E0F83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40C10"/>
    <w:multiLevelType w:val="hybridMultilevel"/>
    <w:tmpl w:val="2514C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752998">
    <w:abstractNumId w:val="2"/>
  </w:num>
  <w:num w:numId="2" w16cid:durableId="328949055">
    <w:abstractNumId w:val="8"/>
  </w:num>
  <w:num w:numId="3" w16cid:durableId="2106881155">
    <w:abstractNumId w:val="1"/>
  </w:num>
  <w:num w:numId="4" w16cid:durableId="1488012859">
    <w:abstractNumId w:val="11"/>
  </w:num>
  <w:num w:numId="5" w16cid:durableId="1281641844">
    <w:abstractNumId w:val="9"/>
  </w:num>
  <w:num w:numId="6" w16cid:durableId="811485190">
    <w:abstractNumId w:val="6"/>
  </w:num>
  <w:num w:numId="7" w16cid:durableId="788160011">
    <w:abstractNumId w:val="0"/>
  </w:num>
  <w:num w:numId="8" w16cid:durableId="1351882086">
    <w:abstractNumId w:val="4"/>
  </w:num>
  <w:num w:numId="9" w16cid:durableId="795878540">
    <w:abstractNumId w:val="10"/>
  </w:num>
  <w:num w:numId="10" w16cid:durableId="1466771553">
    <w:abstractNumId w:val="5"/>
  </w:num>
  <w:num w:numId="11" w16cid:durableId="2058505748">
    <w:abstractNumId w:val="3"/>
  </w:num>
  <w:num w:numId="12" w16cid:durableId="182820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B1"/>
    <w:rsid w:val="00000F1B"/>
    <w:rsid w:val="00004F05"/>
    <w:rsid w:val="00010064"/>
    <w:rsid w:val="000107EB"/>
    <w:rsid w:val="00016247"/>
    <w:rsid w:val="00025B8B"/>
    <w:rsid w:val="00034822"/>
    <w:rsid w:val="000354F3"/>
    <w:rsid w:val="00035A93"/>
    <w:rsid w:val="00037AAD"/>
    <w:rsid w:val="00037BED"/>
    <w:rsid w:val="00045A05"/>
    <w:rsid w:val="0004634A"/>
    <w:rsid w:val="00046A2F"/>
    <w:rsid w:val="0005004F"/>
    <w:rsid w:val="00050EC3"/>
    <w:rsid w:val="00050EDE"/>
    <w:rsid w:val="00055DBF"/>
    <w:rsid w:val="00056806"/>
    <w:rsid w:val="00056959"/>
    <w:rsid w:val="00056D8E"/>
    <w:rsid w:val="00060FFA"/>
    <w:rsid w:val="0006514A"/>
    <w:rsid w:val="000668C8"/>
    <w:rsid w:val="000668E2"/>
    <w:rsid w:val="000671DC"/>
    <w:rsid w:val="00074357"/>
    <w:rsid w:val="00075668"/>
    <w:rsid w:val="00075CFD"/>
    <w:rsid w:val="00076D11"/>
    <w:rsid w:val="00077C9E"/>
    <w:rsid w:val="00080448"/>
    <w:rsid w:val="00081689"/>
    <w:rsid w:val="00082BD9"/>
    <w:rsid w:val="00087579"/>
    <w:rsid w:val="0009749D"/>
    <w:rsid w:val="000A3ABD"/>
    <w:rsid w:val="000A3D26"/>
    <w:rsid w:val="000A4DCC"/>
    <w:rsid w:val="000A6327"/>
    <w:rsid w:val="000A79E4"/>
    <w:rsid w:val="000A7B86"/>
    <w:rsid w:val="000B1BD1"/>
    <w:rsid w:val="000C28AC"/>
    <w:rsid w:val="000C3945"/>
    <w:rsid w:val="000C3EA0"/>
    <w:rsid w:val="000C5B5D"/>
    <w:rsid w:val="000C5D6F"/>
    <w:rsid w:val="000C781C"/>
    <w:rsid w:val="000D0FE7"/>
    <w:rsid w:val="000D29AB"/>
    <w:rsid w:val="000D5DBD"/>
    <w:rsid w:val="000D739F"/>
    <w:rsid w:val="000D7F5E"/>
    <w:rsid w:val="000E0CF0"/>
    <w:rsid w:val="000E2FA1"/>
    <w:rsid w:val="000E3467"/>
    <w:rsid w:val="000E5EFB"/>
    <w:rsid w:val="000E7C86"/>
    <w:rsid w:val="000F0CF6"/>
    <w:rsid w:val="000F15B4"/>
    <w:rsid w:val="000F25E5"/>
    <w:rsid w:val="000F4699"/>
    <w:rsid w:val="000F5264"/>
    <w:rsid w:val="000F7738"/>
    <w:rsid w:val="00100CD7"/>
    <w:rsid w:val="00101F83"/>
    <w:rsid w:val="00104FF1"/>
    <w:rsid w:val="00106446"/>
    <w:rsid w:val="00107327"/>
    <w:rsid w:val="00107AF5"/>
    <w:rsid w:val="00112D72"/>
    <w:rsid w:val="00114FB2"/>
    <w:rsid w:val="001172FC"/>
    <w:rsid w:val="00117BB2"/>
    <w:rsid w:val="0012222B"/>
    <w:rsid w:val="00123965"/>
    <w:rsid w:val="00123EAC"/>
    <w:rsid w:val="00133D96"/>
    <w:rsid w:val="00134A13"/>
    <w:rsid w:val="00134A27"/>
    <w:rsid w:val="001362A5"/>
    <w:rsid w:val="001378B5"/>
    <w:rsid w:val="001457C6"/>
    <w:rsid w:val="00154F81"/>
    <w:rsid w:val="00155984"/>
    <w:rsid w:val="00155AA0"/>
    <w:rsid w:val="001575FA"/>
    <w:rsid w:val="001610E6"/>
    <w:rsid w:val="001611E6"/>
    <w:rsid w:val="0016636F"/>
    <w:rsid w:val="00171990"/>
    <w:rsid w:val="00174068"/>
    <w:rsid w:val="0017447F"/>
    <w:rsid w:val="00181EAD"/>
    <w:rsid w:val="00182316"/>
    <w:rsid w:val="0019087D"/>
    <w:rsid w:val="00192D36"/>
    <w:rsid w:val="0019337F"/>
    <w:rsid w:val="00194747"/>
    <w:rsid w:val="00195CF0"/>
    <w:rsid w:val="001978B6"/>
    <w:rsid w:val="001A4BE9"/>
    <w:rsid w:val="001A5743"/>
    <w:rsid w:val="001A7324"/>
    <w:rsid w:val="001B2EE4"/>
    <w:rsid w:val="001B5F1B"/>
    <w:rsid w:val="001B7C96"/>
    <w:rsid w:val="001C22CB"/>
    <w:rsid w:val="001C3866"/>
    <w:rsid w:val="001C5D5B"/>
    <w:rsid w:val="001C6A34"/>
    <w:rsid w:val="001D0143"/>
    <w:rsid w:val="001D02D7"/>
    <w:rsid w:val="001D09A6"/>
    <w:rsid w:val="001D1479"/>
    <w:rsid w:val="001D330D"/>
    <w:rsid w:val="001D553F"/>
    <w:rsid w:val="001D64D5"/>
    <w:rsid w:val="001D69D6"/>
    <w:rsid w:val="001D7ED6"/>
    <w:rsid w:val="001E2EA4"/>
    <w:rsid w:val="001E4301"/>
    <w:rsid w:val="001E630A"/>
    <w:rsid w:val="001F0A45"/>
    <w:rsid w:val="001F2775"/>
    <w:rsid w:val="001F4C1F"/>
    <w:rsid w:val="001F696C"/>
    <w:rsid w:val="001F6D7D"/>
    <w:rsid w:val="001F70EE"/>
    <w:rsid w:val="001F7F8C"/>
    <w:rsid w:val="002006A5"/>
    <w:rsid w:val="00200DF1"/>
    <w:rsid w:val="00204E84"/>
    <w:rsid w:val="00206A64"/>
    <w:rsid w:val="00207DA6"/>
    <w:rsid w:val="00210745"/>
    <w:rsid w:val="0021098D"/>
    <w:rsid w:val="002135FB"/>
    <w:rsid w:val="0021425F"/>
    <w:rsid w:val="00214589"/>
    <w:rsid w:val="00214BE0"/>
    <w:rsid w:val="002163FD"/>
    <w:rsid w:val="00222C19"/>
    <w:rsid w:val="002256A6"/>
    <w:rsid w:val="00235304"/>
    <w:rsid w:val="002359E6"/>
    <w:rsid w:val="00235DCC"/>
    <w:rsid w:val="00236939"/>
    <w:rsid w:val="00236DED"/>
    <w:rsid w:val="00240111"/>
    <w:rsid w:val="0024161B"/>
    <w:rsid w:val="0024278E"/>
    <w:rsid w:val="00243B18"/>
    <w:rsid w:val="00243EE3"/>
    <w:rsid w:val="002455C6"/>
    <w:rsid w:val="00245E7C"/>
    <w:rsid w:val="00246403"/>
    <w:rsid w:val="0025004D"/>
    <w:rsid w:val="00250078"/>
    <w:rsid w:val="002549FD"/>
    <w:rsid w:val="0026188D"/>
    <w:rsid w:val="00263E28"/>
    <w:rsid w:val="00265002"/>
    <w:rsid w:val="00265B2D"/>
    <w:rsid w:val="00266450"/>
    <w:rsid w:val="00266ABD"/>
    <w:rsid w:val="00267FF3"/>
    <w:rsid w:val="00271023"/>
    <w:rsid w:val="002723FE"/>
    <w:rsid w:val="00272BFB"/>
    <w:rsid w:val="002733EC"/>
    <w:rsid w:val="00274614"/>
    <w:rsid w:val="00276F49"/>
    <w:rsid w:val="00280C00"/>
    <w:rsid w:val="002819E7"/>
    <w:rsid w:val="0028289C"/>
    <w:rsid w:val="002853C2"/>
    <w:rsid w:val="00290885"/>
    <w:rsid w:val="00292685"/>
    <w:rsid w:val="00294E2D"/>
    <w:rsid w:val="00296766"/>
    <w:rsid w:val="00296A26"/>
    <w:rsid w:val="00297EB4"/>
    <w:rsid w:val="002A02C7"/>
    <w:rsid w:val="002A0616"/>
    <w:rsid w:val="002A54C0"/>
    <w:rsid w:val="002A693B"/>
    <w:rsid w:val="002A7692"/>
    <w:rsid w:val="002A7B77"/>
    <w:rsid w:val="002B0A6E"/>
    <w:rsid w:val="002B13F4"/>
    <w:rsid w:val="002B2078"/>
    <w:rsid w:val="002B42F8"/>
    <w:rsid w:val="002B5594"/>
    <w:rsid w:val="002C4830"/>
    <w:rsid w:val="002C5CF0"/>
    <w:rsid w:val="002C7895"/>
    <w:rsid w:val="002D328C"/>
    <w:rsid w:val="002D561C"/>
    <w:rsid w:val="002E2543"/>
    <w:rsid w:val="002E2D51"/>
    <w:rsid w:val="002E2E08"/>
    <w:rsid w:val="002E3572"/>
    <w:rsid w:val="002E4DDE"/>
    <w:rsid w:val="002E4F69"/>
    <w:rsid w:val="002E5086"/>
    <w:rsid w:val="002E67EA"/>
    <w:rsid w:val="002E7976"/>
    <w:rsid w:val="002F1369"/>
    <w:rsid w:val="002F1DC1"/>
    <w:rsid w:val="002F27E5"/>
    <w:rsid w:val="002F4134"/>
    <w:rsid w:val="002F44DC"/>
    <w:rsid w:val="002F5F5D"/>
    <w:rsid w:val="00305D95"/>
    <w:rsid w:val="00310358"/>
    <w:rsid w:val="00310DB2"/>
    <w:rsid w:val="00311AC9"/>
    <w:rsid w:val="003136B5"/>
    <w:rsid w:val="003178DF"/>
    <w:rsid w:val="00327635"/>
    <w:rsid w:val="0033131E"/>
    <w:rsid w:val="00332165"/>
    <w:rsid w:val="00334201"/>
    <w:rsid w:val="003345E4"/>
    <w:rsid w:val="00336828"/>
    <w:rsid w:val="00344476"/>
    <w:rsid w:val="003445B5"/>
    <w:rsid w:val="00347DD4"/>
    <w:rsid w:val="0035304E"/>
    <w:rsid w:val="00355F9B"/>
    <w:rsid w:val="003573FC"/>
    <w:rsid w:val="00357E66"/>
    <w:rsid w:val="00360084"/>
    <w:rsid w:val="00361AD3"/>
    <w:rsid w:val="00362CCE"/>
    <w:rsid w:val="003639B8"/>
    <w:rsid w:val="00363B0D"/>
    <w:rsid w:val="00366908"/>
    <w:rsid w:val="00370654"/>
    <w:rsid w:val="00371389"/>
    <w:rsid w:val="00380C94"/>
    <w:rsid w:val="003816A8"/>
    <w:rsid w:val="00385FD1"/>
    <w:rsid w:val="003869E9"/>
    <w:rsid w:val="00391B40"/>
    <w:rsid w:val="00392901"/>
    <w:rsid w:val="00393CFC"/>
    <w:rsid w:val="0039407F"/>
    <w:rsid w:val="003943B9"/>
    <w:rsid w:val="00394A3D"/>
    <w:rsid w:val="00397106"/>
    <w:rsid w:val="003A120D"/>
    <w:rsid w:val="003A2666"/>
    <w:rsid w:val="003B2B5E"/>
    <w:rsid w:val="003C3CED"/>
    <w:rsid w:val="003C4F55"/>
    <w:rsid w:val="003C68B8"/>
    <w:rsid w:val="003C7BD9"/>
    <w:rsid w:val="003D00C5"/>
    <w:rsid w:val="003D2B3F"/>
    <w:rsid w:val="003D2C55"/>
    <w:rsid w:val="003D3F15"/>
    <w:rsid w:val="003D7617"/>
    <w:rsid w:val="003E0EC5"/>
    <w:rsid w:val="003E26CC"/>
    <w:rsid w:val="003E616D"/>
    <w:rsid w:val="003E75AE"/>
    <w:rsid w:val="003F075F"/>
    <w:rsid w:val="003F283E"/>
    <w:rsid w:val="003F2C29"/>
    <w:rsid w:val="003F76AD"/>
    <w:rsid w:val="00400FED"/>
    <w:rsid w:val="004016AE"/>
    <w:rsid w:val="00401A99"/>
    <w:rsid w:val="00402A14"/>
    <w:rsid w:val="00402F16"/>
    <w:rsid w:val="00405702"/>
    <w:rsid w:val="00405C0C"/>
    <w:rsid w:val="00406C1B"/>
    <w:rsid w:val="00411479"/>
    <w:rsid w:val="00415980"/>
    <w:rsid w:val="00415BAB"/>
    <w:rsid w:val="004163C6"/>
    <w:rsid w:val="0041650B"/>
    <w:rsid w:val="00417CD0"/>
    <w:rsid w:val="004207C9"/>
    <w:rsid w:val="00422200"/>
    <w:rsid w:val="004241C9"/>
    <w:rsid w:val="00424B0C"/>
    <w:rsid w:val="00427231"/>
    <w:rsid w:val="0043460D"/>
    <w:rsid w:val="0043649E"/>
    <w:rsid w:val="00437321"/>
    <w:rsid w:val="00437360"/>
    <w:rsid w:val="00444C8D"/>
    <w:rsid w:val="004479C9"/>
    <w:rsid w:val="00447F32"/>
    <w:rsid w:val="0045748C"/>
    <w:rsid w:val="00465A80"/>
    <w:rsid w:val="00466D53"/>
    <w:rsid w:val="00467A7A"/>
    <w:rsid w:val="00470451"/>
    <w:rsid w:val="00477745"/>
    <w:rsid w:val="00480661"/>
    <w:rsid w:val="00485B7B"/>
    <w:rsid w:val="00490F88"/>
    <w:rsid w:val="0049306A"/>
    <w:rsid w:val="004952F1"/>
    <w:rsid w:val="00497C02"/>
    <w:rsid w:val="004A47F4"/>
    <w:rsid w:val="004A66F2"/>
    <w:rsid w:val="004B2ED4"/>
    <w:rsid w:val="004B38F3"/>
    <w:rsid w:val="004B4FC2"/>
    <w:rsid w:val="004B6A96"/>
    <w:rsid w:val="004B7787"/>
    <w:rsid w:val="004C0A2E"/>
    <w:rsid w:val="004C2017"/>
    <w:rsid w:val="004C210F"/>
    <w:rsid w:val="004C365D"/>
    <w:rsid w:val="004C41E4"/>
    <w:rsid w:val="004D2AAE"/>
    <w:rsid w:val="004E540D"/>
    <w:rsid w:val="004E5A52"/>
    <w:rsid w:val="004F2FEE"/>
    <w:rsid w:val="004F6338"/>
    <w:rsid w:val="004F6B08"/>
    <w:rsid w:val="00500DDE"/>
    <w:rsid w:val="00502133"/>
    <w:rsid w:val="00502888"/>
    <w:rsid w:val="005037CC"/>
    <w:rsid w:val="00503E3B"/>
    <w:rsid w:val="0050560B"/>
    <w:rsid w:val="00505B9F"/>
    <w:rsid w:val="005100E9"/>
    <w:rsid w:val="00510EF4"/>
    <w:rsid w:val="0051186D"/>
    <w:rsid w:val="00511D3C"/>
    <w:rsid w:val="0051273C"/>
    <w:rsid w:val="0051398D"/>
    <w:rsid w:val="00516DFC"/>
    <w:rsid w:val="00521607"/>
    <w:rsid w:val="00521E65"/>
    <w:rsid w:val="005222F1"/>
    <w:rsid w:val="0052528F"/>
    <w:rsid w:val="005264A9"/>
    <w:rsid w:val="005265B5"/>
    <w:rsid w:val="00527B34"/>
    <w:rsid w:val="00527EB0"/>
    <w:rsid w:val="0053059F"/>
    <w:rsid w:val="005306A8"/>
    <w:rsid w:val="005317AD"/>
    <w:rsid w:val="00533095"/>
    <w:rsid w:val="005350E4"/>
    <w:rsid w:val="005367D9"/>
    <w:rsid w:val="00542DFF"/>
    <w:rsid w:val="00544FF4"/>
    <w:rsid w:val="005474D3"/>
    <w:rsid w:val="0055053A"/>
    <w:rsid w:val="005513C2"/>
    <w:rsid w:val="0055157F"/>
    <w:rsid w:val="00554510"/>
    <w:rsid w:val="0055765F"/>
    <w:rsid w:val="00562514"/>
    <w:rsid w:val="00562728"/>
    <w:rsid w:val="0056341D"/>
    <w:rsid w:val="00567619"/>
    <w:rsid w:val="005701DB"/>
    <w:rsid w:val="00573C23"/>
    <w:rsid w:val="0057604B"/>
    <w:rsid w:val="00577F8B"/>
    <w:rsid w:val="00580248"/>
    <w:rsid w:val="00580AD7"/>
    <w:rsid w:val="00591009"/>
    <w:rsid w:val="00593015"/>
    <w:rsid w:val="00594345"/>
    <w:rsid w:val="00595B29"/>
    <w:rsid w:val="00595E2F"/>
    <w:rsid w:val="0059729A"/>
    <w:rsid w:val="005A0456"/>
    <w:rsid w:val="005A051D"/>
    <w:rsid w:val="005A12BD"/>
    <w:rsid w:val="005A1F05"/>
    <w:rsid w:val="005A4C21"/>
    <w:rsid w:val="005A634F"/>
    <w:rsid w:val="005A6842"/>
    <w:rsid w:val="005A6F13"/>
    <w:rsid w:val="005B10D5"/>
    <w:rsid w:val="005B4D2B"/>
    <w:rsid w:val="005B50D3"/>
    <w:rsid w:val="005B7B2C"/>
    <w:rsid w:val="005C0785"/>
    <w:rsid w:val="005C22D3"/>
    <w:rsid w:val="005C4E24"/>
    <w:rsid w:val="005C5A4E"/>
    <w:rsid w:val="005C5D5E"/>
    <w:rsid w:val="005D210C"/>
    <w:rsid w:val="005D41F2"/>
    <w:rsid w:val="005E5F44"/>
    <w:rsid w:val="005E72FB"/>
    <w:rsid w:val="005F1AFC"/>
    <w:rsid w:val="005F1CC9"/>
    <w:rsid w:val="005F2121"/>
    <w:rsid w:val="005F45A5"/>
    <w:rsid w:val="005F5956"/>
    <w:rsid w:val="005F7BC0"/>
    <w:rsid w:val="006001C3"/>
    <w:rsid w:val="00603532"/>
    <w:rsid w:val="00606D4F"/>
    <w:rsid w:val="0061242D"/>
    <w:rsid w:val="0061304E"/>
    <w:rsid w:val="00613E7A"/>
    <w:rsid w:val="0061481F"/>
    <w:rsid w:val="00614CE5"/>
    <w:rsid w:val="00616F62"/>
    <w:rsid w:val="006229C1"/>
    <w:rsid w:val="00622A19"/>
    <w:rsid w:val="00624F77"/>
    <w:rsid w:val="00626936"/>
    <w:rsid w:val="00627697"/>
    <w:rsid w:val="00635D0A"/>
    <w:rsid w:val="006406C8"/>
    <w:rsid w:val="00642875"/>
    <w:rsid w:val="00643EB7"/>
    <w:rsid w:val="00644ADF"/>
    <w:rsid w:val="006450C7"/>
    <w:rsid w:val="00645E54"/>
    <w:rsid w:val="006471EA"/>
    <w:rsid w:val="00652ED5"/>
    <w:rsid w:val="006554B7"/>
    <w:rsid w:val="0065553F"/>
    <w:rsid w:val="00656887"/>
    <w:rsid w:val="0066322F"/>
    <w:rsid w:val="006635C9"/>
    <w:rsid w:val="0067162F"/>
    <w:rsid w:val="006716DC"/>
    <w:rsid w:val="00672B1E"/>
    <w:rsid w:val="00673223"/>
    <w:rsid w:val="00680985"/>
    <w:rsid w:val="006819C6"/>
    <w:rsid w:val="0068427E"/>
    <w:rsid w:val="0068687D"/>
    <w:rsid w:val="00687190"/>
    <w:rsid w:val="00690298"/>
    <w:rsid w:val="006909EE"/>
    <w:rsid w:val="0069102D"/>
    <w:rsid w:val="00691B5D"/>
    <w:rsid w:val="00692C12"/>
    <w:rsid w:val="00695EB2"/>
    <w:rsid w:val="0069665A"/>
    <w:rsid w:val="00697B59"/>
    <w:rsid w:val="006A51A6"/>
    <w:rsid w:val="006A5DF7"/>
    <w:rsid w:val="006B0644"/>
    <w:rsid w:val="006C4AA6"/>
    <w:rsid w:val="006C52C4"/>
    <w:rsid w:val="006C5A94"/>
    <w:rsid w:val="006C655C"/>
    <w:rsid w:val="006D34E1"/>
    <w:rsid w:val="006D7D0C"/>
    <w:rsid w:val="006E04A7"/>
    <w:rsid w:val="006E2394"/>
    <w:rsid w:val="006E4744"/>
    <w:rsid w:val="006F05A9"/>
    <w:rsid w:val="006F111A"/>
    <w:rsid w:val="006F1B99"/>
    <w:rsid w:val="006F47DA"/>
    <w:rsid w:val="006F4F9D"/>
    <w:rsid w:val="007001BB"/>
    <w:rsid w:val="0070095F"/>
    <w:rsid w:val="00701068"/>
    <w:rsid w:val="00701F7F"/>
    <w:rsid w:val="00704ABE"/>
    <w:rsid w:val="00707434"/>
    <w:rsid w:val="00711144"/>
    <w:rsid w:val="00711953"/>
    <w:rsid w:val="00712161"/>
    <w:rsid w:val="0071368F"/>
    <w:rsid w:val="00716232"/>
    <w:rsid w:val="00716679"/>
    <w:rsid w:val="00716A98"/>
    <w:rsid w:val="00717271"/>
    <w:rsid w:val="00721E18"/>
    <w:rsid w:val="007233CD"/>
    <w:rsid w:val="00725FB0"/>
    <w:rsid w:val="0072661B"/>
    <w:rsid w:val="00726913"/>
    <w:rsid w:val="00731867"/>
    <w:rsid w:val="00731AF6"/>
    <w:rsid w:val="00733DC6"/>
    <w:rsid w:val="007344C6"/>
    <w:rsid w:val="007354F5"/>
    <w:rsid w:val="00736EB1"/>
    <w:rsid w:val="007406FA"/>
    <w:rsid w:val="0074210C"/>
    <w:rsid w:val="0074331F"/>
    <w:rsid w:val="007433B0"/>
    <w:rsid w:val="007472F3"/>
    <w:rsid w:val="00750E36"/>
    <w:rsid w:val="00754209"/>
    <w:rsid w:val="00755114"/>
    <w:rsid w:val="007605F2"/>
    <w:rsid w:val="007618D8"/>
    <w:rsid w:val="0076207D"/>
    <w:rsid w:val="00762291"/>
    <w:rsid w:val="0076633D"/>
    <w:rsid w:val="00770C47"/>
    <w:rsid w:val="00771E5F"/>
    <w:rsid w:val="00774254"/>
    <w:rsid w:val="0077783B"/>
    <w:rsid w:val="00777906"/>
    <w:rsid w:val="007816CD"/>
    <w:rsid w:val="00784C0C"/>
    <w:rsid w:val="00785BA3"/>
    <w:rsid w:val="007863CB"/>
    <w:rsid w:val="0078677E"/>
    <w:rsid w:val="00790921"/>
    <w:rsid w:val="00790CC4"/>
    <w:rsid w:val="00792603"/>
    <w:rsid w:val="00793AA6"/>
    <w:rsid w:val="00795BF8"/>
    <w:rsid w:val="007A042D"/>
    <w:rsid w:val="007A074A"/>
    <w:rsid w:val="007A4F89"/>
    <w:rsid w:val="007A7A0A"/>
    <w:rsid w:val="007B2431"/>
    <w:rsid w:val="007B4E8D"/>
    <w:rsid w:val="007B54DD"/>
    <w:rsid w:val="007B6B62"/>
    <w:rsid w:val="007C0161"/>
    <w:rsid w:val="007C01A8"/>
    <w:rsid w:val="007C55CF"/>
    <w:rsid w:val="007C75D2"/>
    <w:rsid w:val="007C7B1C"/>
    <w:rsid w:val="007D39EB"/>
    <w:rsid w:val="007D4EC6"/>
    <w:rsid w:val="007D64E2"/>
    <w:rsid w:val="007D74AD"/>
    <w:rsid w:val="007E3636"/>
    <w:rsid w:val="007E36BD"/>
    <w:rsid w:val="007E4E10"/>
    <w:rsid w:val="007E546A"/>
    <w:rsid w:val="007E6797"/>
    <w:rsid w:val="007F1A06"/>
    <w:rsid w:val="007F2012"/>
    <w:rsid w:val="007F40DD"/>
    <w:rsid w:val="007F4BB2"/>
    <w:rsid w:val="007F5076"/>
    <w:rsid w:val="007F5C5B"/>
    <w:rsid w:val="007F7E98"/>
    <w:rsid w:val="0080543E"/>
    <w:rsid w:val="00805C15"/>
    <w:rsid w:val="00810F77"/>
    <w:rsid w:val="00812976"/>
    <w:rsid w:val="0081452D"/>
    <w:rsid w:val="00814E2A"/>
    <w:rsid w:val="008157F5"/>
    <w:rsid w:val="00815DF9"/>
    <w:rsid w:val="008178FB"/>
    <w:rsid w:val="008236D8"/>
    <w:rsid w:val="00827553"/>
    <w:rsid w:val="00832F40"/>
    <w:rsid w:val="008342D2"/>
    <w:rsid w:val="008360F0"/>
    <w:rsid w:val="00836C22"/>
    <w:rsid w:val="00837AE1"/>
    <w:rsid w:val="00843781"/>
    <w:rsid w:val="00847FC0"/>
    <w:rsid w:val="0085343A"/>
    <w:rsid w:val="00856FA5"/>
    <w:rsid w:val="00857DD1"/>
    <w:rsid w:val="00857DFC"/>
    <w:rsid w:val="00861A04"/>
    <w:rsid w:val="008623C1"/>
    <w:rsid w:val="00863136"/>
    <w:rsid w:val="0086433C"/>
    <w:rsid w:val="008647B7"/>
    <w:rsid w:val="008710B7"/>
    <w:rsid w:val="0087235C"/>
    <w:rsid w:val="00874452"/>
    <w:rsid w:val="0087596A"/>
    <w:rsid w:val="00876837"/>
    <w:rsid w:val="008803A8"/>
    <w:rsid w:val="00880E20"/>
    <w:rsid w:val="008840AC"/>
    <w:rsid w:val="0088619C"/>
    <w:rsid w:val="008867D9"/>
    <w:rsid w:val="00887BE5"/>
    <w:rsid w:val="00890149"/>
    <w:rsid w:val="0089068C"/>
    <w:rsid w:val="00890A5D"/>
    <w:rsid w:val="00892F8F"/>
    <w:rsid w:val="0089585E"/>
    <w:rsid w:val="00896BBC"/>
    <w:rsid w:val="008977A0"/>
    <w:rsid w:val="008A0E7E"/>
    <w:rsid w:val="008A1DC4"/>
    <w:rsid w:val="008A2191"/>
    <w:rsid w:val="008A3869"/>
    <w:rsid w:val="008A6A4B"/>
    <w:rsid w:val="008A7CCD"/>
    <w:rsid w:val="008B2C84"/>
    <w:rsid w:val="008B345D"/>
    <w:rsid w:val="008B3A55"/>
    <w:rsid w:val="008B69F8"/>
    <w:rsid w:val="008B77DA"/>
    <w:rsid w:val="008B7B26"/>
    <w:rsid w:val="008C050B"/>
    <w:rsid w:val="008C11EC"/>
    <w:rsid w:val="008C3D71"/>
    <w:rsid w:val="008C44ED"/>
    <w:rsid w:val="008C47D8"/>
    <w:rsid w:val="008C5EB7"/>
    <w:rsid w:val="008C7085"/>
    <w:rsid w:val="008C7417"/>
    <w:rsid w:val="008C78F5"/>
    <w:rsid w:val="008D14D9"/>
    <w:rsid w:val="008D4804"/>
    <w:rsid w:val="008D7916"/>
    <w:rsid w:val="008E17FC"/>
    <w:rsid w:val="008E2275"/>
    <w:rsid w:val="008E5BAF"/>
    <w:rsid w:val="008E6DAD"/>
    <w:rsid w:val="008F089C"/>
    <w:rsid w:val="008F1988"/>
    <w:rsid w:val="008F3554"/>
    <w:rsid w:val="008F7BB7"/>
    <w:rsid w:val="009012D7"/>
    <w:rsid w:val="00902FC7"/>
    <w:rsid w:val="009033BA"/>
    <w:rsid w:val="0090637C"/>
    <w:rsid w:val="00910544"/>
    <w:rsid w:val="00911677"/>
    <w:rsid w:val="00911F46"/>
    <w:rsid w:val="00913362"/>
    <w:rsid w:val="0091385C"/>
    <w:rsid w:val="00913E0B"/>
    <w:rsid w:val="009162AA"/>
    <w:rsid w:val="00921753"/>
    <w:rsid w:val="0092233C"/>
    <w:rsid w:val="0092737A"/>
    <w:rsid w:val="00927A2A"/>
    <w:rsid w:val="0093167D"/>
    <w:rsid w:val="00933F23"/>
    <w:rsid w:val="009367CE"/>
    <w:rsid w:val="00937A86"/>
    <w:rsid w:val="00940E6D"/>
    <w:rsid w:val="009417BB"/>
    <w:rsid w:val="00941EAB"/>
    <w:rsid w:val="00943028"/>
    <w:rsid w:val="00945F22"/>
    <w:rsid w:val="00952005"/>
    <w:rsid w:val="00954859"/>
    <w:rsid w:val="00955818"/>
    <w:rsid w:val="0095595A"/>
    <w:rsid w:val="00955CA9"/>
    <w:rsid w:val="0096396C"/>
    <w:rsid w:val="00966AEF"/>
    <w:rsid w:val="00970BF9"/>
    <w:rsid w:val="00973125"/>
    <w:rsid w:val="0097353A"/>
    <w:rsid w:val="0097396F"/>
    <w:rsid w:val="00976DA9"/>
    <w:rsid w:val="00977B99"/>
    <w:rsid w:val="00991321"/>
    <w:rsid w:val="00995295"/>
    <w:rsid w:val="00996009"/>
    <w:rsid w:val="009974F4"/>
    <w:rsid w:val="009A6D98"/>
    <w:rsid w:val="009A7424"/>
    <w:rsid w:val="009B0906"/>
    <w:rsid w:val="009B3491"/>
    <w:rsid w:val="009B3612"/>
    <w:rsid w:val="009B4180"/>
    <w:rsid w:val="009B7FAF"/>
    <w:rsid w:val="009C042C"/>
    <w:rsid w:val="009C0E1F"/>
    <w:rsid w:val="009C1DC2"/>
    <w:rsid w:val="009C27EB"/>
    <w:rsid w:val="009C341F"/>
    <w:rsid w:val="009C42FA"/>
    <w:rsid w:val="009C6D17"/>
    <w:rsid w:val="009C717C"/>
    <w:rsid w:val="009D08A0"/>
    <w:rsid w:val="009D1847"/>
    <w:rsid w:val="009D1FD5"/>
    <w:rsid w:val="009D26B1"/>
    <w:rsid w:val="009D2C68"/>
    <w:rsid w:val="009D55B0"/>
    <w:rsid w:val="009E0530"/>
    <w:rsid w:val="009E1741"/>
    <w:rsid w:val="009E279B"/>
    <w:rsid w:val="009F1ABE"/>
    <w:rsid w:val="009F693D"/>
    <w:rsid w:val="009F7DFB"/>
    <w:rsid w:val="00A0085E"/>
    <w:rsid w:val="00A02B18"/>
    <w:rsid w:val="00A03853"/>
    <w:rsid w:val="00A03BBC"/>
    <w:rsid w:val="00A068BA"/>
    <w:rsid w:val="00A10663"/>
    <w:rsid w:val="00A11783"/>
    <w:rsid w:val="00A11EBD"/>
    <w:rsid w:val="00A1564C"/>
    <w:rsid w:val="00A16184"/>
    <w:rsid w:val="00A17A14"/>
    <w:rsid w:val="00A20B28"/>
    <w:rsid w:val="00A211E1"/>
    <w:rsid w:val="00A223DF"/>
    <w:rsid w:val="00A317E0"/>
    <w:rsid w:val="00A3181B"/>
    <w:rsid w:val="00A32367"/>
    <w:rsid w:val="00A36218"/>
    <w:rsid w:val="00A37077"/>
    <w:rsid w:val="00A379B3"/>
    <w:rsid w:val="00A43075"/>
    <w:rsid w:val="00A433F6"/>
    <w:rsid w:val="00A4494E"/>
    <w:rsid w:val="00A44A2D"/>
    <w:rsid w:val="00A44F07"/>
    <w:rsid w:val="00A45583"/>
    <w:rsid w:val="00A50476"/>
    <w:rsid w:val="00A51A91"/>
    <w:rsid w:val="00A5219E"/>
    <w:rsid w:val="00A52909"/>
    <w:rsid w:val="00A56CA7"/>
    <w:rsid w:val="00A57620"/>
    <w:rsid w:val="00A57DB7"/>
    <w:rsid w:val="00A61B83"/>
    <w:rsid w:val="00A61DD2"/>
    <w:rsid w:val="00A62212"/>
    <w:rsid w:val="00A62861"/>
    <w:rsid w:val="00A72D84"/>
    <w:rsid w:val="00A74226"/>
    <w:rsid w:val="00A76871"/>
    <w:rsid w:val="00A872AE"/>
    <w:rsid w:val="00A90EF5"/>
    <w:rsid w:val="00A93C1B"/>
    <w:rsid w:val="00A94797"/>
    <w:rsid w:val="00A973C5"/>
    <w:rsid w:val="00AA07DA"/>
    <w:rsid w:val="00AA0E2C"/>
    <w:rsid w:val="00AA1DB9"/>
    <w:rsid w:val="00AA4389"/>
    <w:rsid w:val="00AA578C"/>
    <w:rsid w:val="00AA5E2A"/>
    <w:rsid w:val="00AA5E65"/>
    <w:rsid w:val="00AA650E"/>
    <w:rsid w:val="00AA6BFD"/>
    <w:rsid w:val="00AB3881"/>
    <w:rsid w:val="00AB537D"/>
    <w:rsid w:val="00AB5FE4"/>
    <w:rsid w:val="00AB6072"/>
    <w:rsid w:val="00AB63D1"/>
    <w:rsid w:val="00AB730B"/>
    <w:rsid w:val="00AC33E6"/>
    <w:rsid w:val="00AC686F"/>
    <w:rsid w:val="00AC6A53"/>
    <w:rsid w:val="00AD1BFD"/>
    <w:rsid w:val="00AD74F6"/>
    <w:rsid w:val="00AE082B"/>
    <w:rsid w:val="00AE0F6E"/>
    <w:rsid w:val="00AE23C2"/>
    <w:rsid w:val="00AE5F6D"/>
    <w:rsid w:val="00AE5FA4"/>
    <w:rsid w:val="00AF6921"/>
    <w:rsid w:val="00B00C8C"/>
    <w:rsid w:val="00B02DA6"/>
    <w:rsid w:val="00B038F6"/>
    <w:rsid w:val="00B07B21"/>
    <w:rsid w:val="00B14CD2"/>
    <w:rsid w:val="00B17383"/>
    <w:rsid w:val="00B2220B"/>
    <w:rsid w:val="00B2252B"/>
    <w:rsid w:val="00B305D4"/>
    <w:rsid w:val="00B30A2A"/>
    <w:rsid w:val="00B31675"/>
    <w:rsid w:val="00B4097C"/>
    <w:rsid w:val="00B40A2C"/>
    <w:rsid w:val="00B444CD"/>
    <w:rsid w:val="00B4516A"/>
    <w:rsid w:val="00B460E4"/>
    <w:rsid w:val="00B46ECC"/>
    <w:rsid w:val="00B47750"/>
    <w:rsid w:val="00B53542"/>
    <w:rsid w:val="00B5447E"/>
    <w:rsid w:val="00B54EFB"/>
    <w:rsid w:val="00B559D7"/>
    <w:rsid w:val="00B55F6E"/>
    <w:rsid w:val="00B633CB"/>
    <w:rsid w:val="00B641D4"/>
    <w:rsid w:val="00B66634"/>
    <w:rsid w:val="00B67675"/>
    <w:rsid w:val="00B70D6A"/>
    <w:rsid w:val="00B729B6"/>
    <w:rsid w:val="00B740FA"/>
    <w:rsid w:val="00B76546"/>
    <w:rsid w:val="00B77129"/>
    <w:rsid w:val="00B8182D"/>
    <w:rsid w:val="00B81903"/>
    <w:rsid w:val="00B8543B"/>
    <w:rsid w:val="00B85FD6"/>
    <w:rsid w:val="00B8738D"/>
    <w:rsid w:val="00B932D7"/>
    <w:rsid w:val="00BA2690"/>
    <w:rsid w:val="00BA3F7C"/>
    <w:rsid w:val="00BA6EB1"/>
    <w:rsid w:val="00BA7B54"/>
    <w:rsid w:val="00BB0509"/>
    <w:rsid w:val="00BB0D68"/>
    <w:rsid w:val="00BB129E"/>
    <w:rsid w:val="00BB7F89"/>
    <w:rsid w:val="00BC00AD"/>
    <w:rsid w:val="00BC0815"/>
    <w:rsid w:val="00BC1748"/>
    <w:rsid w:val="00BC3BC4"/>
    <w:rsid w:val="00BC43E3"/>
    <w:rsid w:val="00BC7219"/>
    <w:rsid w:val="00BC7424"/>
    <w:rsid w:val="00BD20E7"/>
    <w:rsid w:val="00BD2D85"/>
    <w:rsid w:val="00BD4DD9"/>
    <w:rsid w:val="00BE038D"/>
    <w:rsid w:val="00BE286F"/>
    <w:rsid w:val="00BE5BF1"/>
    <w:rsid w:val="00BE75BE"/>
    <w:rsid w:val="00BF0648"/>
    <w:rsid w:val="00BF34C9"/>
    <w:rsid w:val="00BF368D"/>
    <w:rsid w:val="00BF70C3"/>
    <w:rsid w:val="00C00249"/>
    <w:rsid w:val="00C02E59"/>
    <w:rsid w:val="00C0405B"/>
    <w:rsid w:val="00C04CE7"/>
    <w:rsid w:val="00C11DF2"/>
    <w:rsid w:val="00C11E17"/>
    <w:rsid w:val="00C13EA3"/>
    <w:rsid w:val="00C1683A"/>
    <w:rsid w:val="00C1696A"/>
    <w:rsid w:val="00C16D66"/>
    <w:rsid w:val="00C24138"/>
    <w:rsid w:val="00C27A78"/>
    <w:rsid w:val="00C34479"/>
    <w:rsid w:val="00C407FF"/>
    <w:rsid w:val="00C4095D"/>
    <w:rsid w:val="00C42849"/>
    <w:rsid w:val="00C466D9"/>
    <w:rsid w:val="00C50A30"/>
    <w:rsid w:val="00C50FA8"/>
    <w:rsid w:val="00C51788"/>
    <w:rsid w:val="00C51E0A"/>
    <w:rsid w:val="00C53786"/>
    <w:rsid w:val="00C5502E"/>
    <w:rsid w:val="00C56249"/>
    <w:rsid w:val="00C5641A"/>
    <w:rsid w:val="00C57310"/>
    <w:rsid w:val="00C635D2"/>
    <w:rsid w:val="00C64471"/>
    <w:rsid w:val="00C655AA"/>
    <w:rsid w:val="00C66594"/>
    <w:rsid w:val="00C7007B"/>
    <w:rsid w:val="00C70AD2"/>
    <w:rsid w:val="00C72B42"/>
    <w:rsid w:val="00C768C8"/>
    <w:rsid w:val="00C81658"/>
    <w:rsid w:val="00C816AB"/>
    <w:rsid w:val="00C81EC6"/>
    <w:rsid w:val="00C8351E"/>
    <w:rsid w:val="00C8377D"/>
    <w:rsid w:val="00C861D4"/>
    <w:rsid w:val="00C872A0"/>
    <w:rsid w:val="00C87407"/>
    <w:rsid w:val="00C9014E"/>
    <w:rsid w:val="00C902B1"/>
    <w:rsid w:val="00C90B92"/>
    <w:rsid w:val="00C92FAC"/>
    <w:rsid w:val="00C94DA0"/>
    <w:rsid w:val="00C95637"/>
    <w:rsid w:val="00C95965"/>
    <w:rsid w:val="00C959EF"/>
    <w:rsid w:val="00C96057"/>
    <w:rsid w:val="00CA0304"/>
    <w:rsid w:val="00CA1670"/>
    <w:rsid w:val="00CA2ED5"/>
    <w:rsid w:val="00CA3234"/>
    <w:rsid w:val="00CA44A4"/>
    <w:rsid w:val="00CA5C42"/>
    <w:rsid w:val="00CA6046"/>
    <w:rsid w:val="00CA6852"/>
    <w:rsid w:val="00CB44B7"/>
    <w:rsid w:val="00CB47A8"/>
    <w:rsid w:val="00CB58EF"/>
    <w:rsid w:val="00CB6F5F"/>
    <w:rsid w:val="00CC0021"/>
    <w:rsid w:val="00CC10EB"/>
    <w:rsid w:val="00CC4C70"/>
    <w:rsid w:val="00CC6B30"/>
    <w:rsid w:val="00CC7356"/>
    <w:rsid w:val="00CD355C"/>
    <w:rsid w:val="00CD55AA"/>
    <w:rsid w:val="00CD6EC5"/>
    <w:rsid w:val="00CE00F6"/>
    <w:rsid w:val="00CF0E55"/>
    <w:rsid w:val="00CF4A54"/>
    <w:rsid w:val="00CF6844"/>
    <w:rsid w:val="00D04546"/>
    <w:rsid w:val="00D05C59"/>
    <w:rsid w:val="00D10021"/>
    <w:rsid w:val="00D10F47"/>
    <w:rsid w:val="00D1348F"/>
    <w:rsid w:val="00D21C01"/>
    <w:rsid w:val="00D23889"/>
    <w:rsid w:val="00D253F8"/>
    <w:rsid w:val="00D25F50"/>
    <w:rsid w:val="00D30AA8"/>
    <w:rsid w:val="00D31524"/>
    <w:rsid w:val="00D3232D"/>
    <w:rsid w:val="00D32D8D"/>
    <w:rsid w:val="00D36671"/>
    <w:rsid w:val="00D409ED"/>
    <w:rsid w:val="00D4442A"/>
    <w:rsid w:val="00D45C06"/>
    <w:rsid w:val="00D50CBF"/>
    <w:rsid w:val="00D568F4"/>
    <w:rsid w:val="00D56A2E"/>
    <w:rsid w:val="00D624AD"/>
    <w:rsid w:val="00D63035"/>
    <w:rsid w:val="00D70FF0"/>
    <w:rsid w:val="00D735CF"/>
    <w:rsid w:val="00D7401D"/>
    <w:rsid w:val="00D7526B"/>
    <w:rsid w:val="00D75A61"/>
    <w:rsid w:val="00D76650"/>
    <w:rsid w:val="00D76A43"/>
    <w:rsid w:val="00D80F20"/>
    <w:rsid w:val="00D839DC"/>
    <w:rsid w:val="00D84971"/>
    <w:rsid w:val="00D85DCF"/>
    <w:rsid w:val="00D87302"/>
    <w:rsid w:val="00D90720"/>
    <w:rsid w:val="00D92057"/>
    <w:rsid w:val="00D94A7D"/>
    <w:rsid w:val="00D95615"/>
    <w:rsid w:val="00D96A89"/>
    <w:rsid w:val="00D96C95"/>
    <w:rsid w:val="00D9704A"/>
    <w:rsid w:val="00DA41AC"/>
    <w:rsid w:val="00DA4B28"/>
    <w:rsid w:val="00DA7918"/>
    <w:rsid w:val="00DB07DE"/>
    <w:rsid w:val="00DB160D"/>
    <w:rsid w:val="00DB1FB1"/>
    <w:rsid w:val="00DB315D"/>
    <w:rsid w:val="00DB372A"/>
    <w:rsid w:val="00DB4358"/>
    <w:rsid w:val="00DB72A3"/>
    <w:rsid w:val="00DB7B04"/>
    <w:rsid w:val="00DC35C4"/>
    <w:rsid w:val="00DC7506"/>
    <w:rsid w:val="00DC7AC5"/>
    <w:rsid w:val="00DD2290"/>
    <w:rsid w:val="00DD3FFD"/>
    <w:rsid w:val="00DD631B"/>
    <w:rsid w:val="00DD650D"/>
    <w:rsid w:val="00DD66AC"/>
    <w:rsid w:val="00DD7094"/>
    <w:rsid w:val="00DD74DB"/>
    <w:rsid w:val="00DD7FCC"/>
    <w:rsid w:val="00DE2804"/>
    <w:rsid w:val="00DE4D23"/>
    <w:rsid w:val="00DE5785"/>
    <w:rsid w:val="00DE773D"/>
    <w:rsid w:val="00DF495E"/>
    <w:rsid w:val="00DF6D48"/>
    <w:rsid w:val="00E001F9"/>
    <w:rsid w:val="00E024BC"/>
    <w:rsid w:val="00E0462D"/>
    <w:rsid w:val="00E0523C"/>
    <w:rsid w:val="00E05EF3"/>
    <w:rsid w:val="00E12821"/>
    <w:rsid w:val="00E13833"/>
    <w:rsid w:val="00E15547"/>
    <w:rsid w:val="00E16C00"/>
    <w:rsid w:val="00E177C1"/>
    <w:rsid w:val="00E24496"/>
    <w:rsid w:val="00E27268"/>
    <w:rsid w:val="00E310CF"/>
    <w:rsid w:val="00E3144B"/>
    <w:rsid w:val="00E31F24"/>
    <w:rsid w:val="00E33D87"/>
    <w:rsid w:val="00E40CEC"/>
    <w:rsid w:val="00E40F0D"/>
    <w:rsid w:val="00E40F4F"/>
    <w:rsid w:val="00E428FA"/>
    <w:rsid w:val="00E46F2F"/>
    <w:rsid w:val="00E50706"/>
    <w:rsid w:val="00E50D35"/>
    <w:rsid w:val="00E51C06"/>
    <w:rsid w:val="00E52F82"/>
    <w:rsid w:val="00E53269"/>
    <w:rsid w:val="00E53F59"/>
    <w:rsid w:val="00E577D9"/>
    <w:rsid w:val="00E6088E"/>
    <w:rsid w:val="00E60DF9"/>
    <w:rsid w:val="00E61003"/>
    <w:rsid w:val="00E636D1"/>
    <w:rsid w:val="00E6458A"/>
    <w:rsid w:val="00E65122"/>
    <w:rsid w:val="00E744F2"/>
    <w:rsid w:val="00E77F3C"/>
    <w:rsid w:val="00E83549"/>
    <w:rsid w:val="00E84BDA"/>
    <w:rsid w:val="00E87FFB"/>
    <w:rsid w:val="00E920AC"/>
    <w:rsid w:val="00E93226"/>
    <w:rsid w:val="00E94AE2"/>
    <w:rsid w:val="00E97227"/>
    <w:rsid w:val="00EA06DD"/>
    <w:rsid w:val="00EB0FC7"/>
    <w:rsid w:val="00EB2BA3"/>
    <w:rsid w:val="00EB3A02"/>
    <w:rsid w:val="00EB449E"/>
    <w:rsid w:val="00EB4C23"/>
    <w:rsid w:val="00EB512F"/>
    <w:rsid w:val="00EB71F6"/>
    <w:rsid w:val="00EC1989"/>
    <w:rsid w:val="00EC231E"/>
    <w:rsid w:val="00EC2B6D"/>
    <w:rsid w:val="00EC46A5"/>
    <w:rsid w:val="00ED1474"/>
    <w:rsid w:val="00ED1714"/>
    <w:rsid w:val="00ED426E"/>
    <w:rsid w:val="00ED65C7"/>
    <w:rsid w:val="00ED773B"/>
    <w:rsid w:val="00EE210F"/>
    <w:rsid w:val="00EE211C"/>
    <w:rsid w:val="00EE57FA"/>
    <w:rsid w:val="00EF0177"/>
    <w:rsid w:val="00EF27D6"/>
    <w:rsid w:val="00EF53CE"/>
    <w:rsid w:val="00EF6799"/>
    <w:rsid w:val="00EF7C92"/>
    <w:rsid w:val="00F0068A"/>
    <w:rsid w:val="00F04025"/>
    <w:rsid w:val="00F05E43"/>
    <w:rsid w:val="00F06DEB"/>
    <w:rsid w:val="00F07D15"/>
    <w:rsid w:val="00F121E9"/>
    <w:rsid w:val="00F15B3C"/>
    <w:rsid w:val="00F24482"/>
    <w:rsid w:val="00F24939"/>
    <w:rsid w:val="00F25D6D"/>
    <w:rsid w:val="00F27A71"/>
    <w:rsid w:val="00F306F8"/>
    <w:rsid w:val="00F32D59"/>
    <w:rsid w:val="00F33025"/>
    <w:rsid w:val="00F33332"/>
    <w:rsid w:val="00F336EA"/>
    <w:rsid w:val="00F34A00"/>
    <w:rsid w:val="00F35F57"/>
    <w:rsid w:val="00F37138"/>
    <w:rsid w:val="00F4017B"/>
    <w:rsid w:val="00F4031F"/>
    <w:rsid w:val="00F40E0D"/>
    <w:rsid w:val="00F42AEC"/>
    <w:rsid w:val="00F43DE9"/>
    <w:rsid w:val="00F44D01"/>
    <w:rsid w:val="00F514F4"/>
    <w:rsid w:val="00F51A94"/>
    <w:rsid w:val="00F51FBB"/>
    <w:rsid w:val="00F52FD2"/>
    <w:rsid w:val="00F54BFA"/>
    <w:rsid w:val="00F54C94"/>
    <w:rsid w:val="00F55F91"/>
    <w:rsid w:val="00F61D0A"/>
    <w:rsid w:val="00F64218"/>
    <w:rsid w:val="00F648AA"/>
    <w:rsid w:val="00F64D27"/>
    <w:rsid w:val="00F65667"/>
    <w:rsid w:val="00F65E62"/>
    <w:rsid w:val="00F6759B"/>
    <w:rsid w:val="00F67C95"/>
    <w:rsid w:val="00F708A3"/>
    <w:rsid w:val="00F7115E"/>
    <w:rsid w:val="00F726FC"/>
    <w:rsid w:val="00F72E49"/>
    <w:rsid w:val="00F73E68"/>
    <w:rsid w:val="00F743B3"/>
    <w:rsid w:val="00F75F95"/>
    <w:rsid w:val="00F779C8"/>
    <w:rsid w:val="00F82778"/>
    <w:rsid w:val="00F82EB2"/>
    <w:rsid w:val="00F8424C"/>
    <w:rsid w:val="00F85C52"/>
    <w:rsid w:val="00F86788"/>
    <w:rsid w:val="00F93FEC"/>
    <w:rsid w:val="00F94227"/>
    <w:rsid w:val="00F94E3C"/>
    <w:rsid w:val="00FA0BA2"/>
    <w:rsid w:val="00FA2610"/>
    <w:rsid w:val="00FA297E"/>
    <w:rsid w:val="00FA4A5A"/>
    <w:rsid w:val="00FA573E"/>
    <w:rsid w:val="00FA5AE7"/>
    <w:rsid w:val="00FA5CD2"/>
    <w:rsid w:val="00FA6D16"/>
    <w:rsid w:val="00FB3137"/>
    <w:rsid w:val="00FB6F65"/>
    <w:rsid w:val="00FC061D"/>
    <w:rsid w:val="00FC08F2"/>
    <w:rsid w:val="00FC3A39"/>
    <w:rsid w:val="00FC4EB6"/>
    <w:rsid w:val="00FC5776"/>
    <w:rsid w:val="00FC66C1"/>
    <w:rsid w:val="00FC7B43"/>
    <w:rsid w:val="00FD1509"/>
    <w:rsid w:val="00FD28F0"/>
    <w:rsid w:val="00FD2B5D"/>
    <w:rsid w:val="00FD3CDC"/>
    <w:rsid w:val="00FD47C0"/>
    <w:rsid w:val="00FD54CC"/>
    <w:rsid w:val="00FD5B3D"/>
    <w:rsid w:val="00FE0107"/>
    <w:rsid w:val="00FE034B"/>
    <w:rsid w:val="00FE2DF3"/>
    <w:rsid w:val="00FF0B0E"/>
    <w:rsid w:val="00FF1C13"/>
    <w:rsid w:val="00FF44B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CCF3F0"/>
  <w14:defaultImageDpi w14:val="300"/>
  <w15:docId w15:val="{B9523572-225C-8C47-ABEF-5610988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ED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E6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9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B1FB1"/>
  </w:style>
  <w:style w:type="character" w:styleId="Hyperlink">
    <w:name w:val="Hyperlink"/>
    <w:basedOn w:val="DefaultParagraphFont"/>
    <w:uiPriority w:val="99"/>
    <w:unhideWhenUsed/>
    <w:rsid w:val="00DB1FB1"/>
    <w:rPr>
      <w:color w:val="0000FF"/>
      <w:u w:val="single"/>
    </w:rPr>
  </w:style>
  <w:style w:type="character" w:customStyle="1" w:styleId="apple-style-span">
    <w:name w:val="apple-style-span"/>
    <w:rsid w:val="00046A2F"/>
  </w:style>
  <w:style w:type="character" w:customStyle="1" w:styleId="List-DMChar">
    <w:name w:val="List-DM Char"/>
    <w:link w:val="List-DM"/>
    <w:locked/>
    <w:rsid w:val="009D1FD5"/>
    <w:rPr>
      <w:sz w:val="22"/>
      <w:szCs w:val="22"/>
    </w:rPr>
  </w:style>
  <w:style w:type="paragraph" w:customStyle="1" w:styleId="List-DM">
    <w:name w:val="List-DM"/>
    <w:basedOn w:val="Normal"/>
    <w:link w:val="List-DMChar"/>
    <w:qFormat/>
    <w:rsid w:val="009D1FD5"/>
    <w:pPr>
      <w:ind w:left="720" w:hanging="72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5178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5178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DashListDMChar">
    <w:name w:val="Dash List DM Char"/>
    <w:link w:val="DashListDM"/>
    <w:locked/>
    <w:rsid w:val="00E65122"/>
    <w:rPr>
      <w:sz w:val="22"/>
      <w:szCs w:val="22"/>
    </w:rPr>
  </w:style>
  <w:style w:type="paragraph" w:customStyle="1" w:styleId="DashListDM">
    <w:name w:val="Dash List DM"/>
    <w:basedOn w:val="Normal"/>
    <w:link w:val="DashListDMChar"/>
    <w:qFormat/>
    <w:rsid w:val="00E65122"/>
    <w:pPr>
      <w:numPr>
        <w:numId w:val="3"/>
      </w:numPr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6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82BD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82BD9"/>
  </w:style>
  <w:style w:type="paragraph" w:styleId="Footer">
    <w:name w:val="footer"/>
    <w:basedOn w:val="Normal"/>
    <w:link w:val="FooterChar"/>
    <w:uiPriority w:val="99"/>
    <w:unhideWhenUsed/>
    <w:rsid w:val="00082BD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82BD9"/>
  </w:style>
  <w:style w:type="character" w:styleId="PageNumber">
    <w:name w:val="page number"/>
    <w:basedOn w:val="DefaultParagraphFont"/>
    <w:uiPriority w:val="99"/>
    <w:semiHidden/>
    <w:unhideWhenUsed/>
    <w:rsid w:val="00082BD9"/>
  </w:style>
  <w:style w:type="paragraph" w:styleId="BalloonText">
    <w:name w:val="Balloon Text"/>
    <w:basedOn w:val="Normal"/>
    <w:link w:val="BalloonTextChar"/>
    <w:uiPriority w:val="99"/>
    <w:semiHidden/>
    <w:unhideWhenUsed/>
    <w:rsid w:val="00A93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B"/>
    <w:rPr>
      <w:rFonts w:ascii="Segoe UI" w:hAnsi="Segoe UI" w:cs="Segoe UI"/>
      <w:sz w:val="18"/>
      <w:szCs w:val="18"/>
    </w:rPr>
  </w:style>
  <w:style w:type="character" w:customStyle="1" w:styleId="m3583116667108704328apple-style-span">
    <w:name w:val="m_3583116667108704328apple-style-span"/>
    <w:basedOn w:val="DefaultParagraphFont"/>
    <w:rsid w:val="00A72D84"/>
  </w:style>
  <w:style w:type="character" w:customStyle="1" w:styleId="aqj">
    <w:name w:val="aqj"/>
    <w:basedOn w:val="DefaultParagraphFont"/>
    <w:rsid w:val="009F1ABE"/>
  </w:style>
  <w:style w:type="character" w:customStyle="1" w:styleId="il">
    <w:name w:val="il"/>
    <w:basedOn w:val="DefaultParagraphFont"/>
    <w:rsid w:val="002E2E08"/>
  </w:style>
  <w:style w:type="paragraph" w:customStyle="1" w:styleId="Default">
    <w:name w:val="Default"/>
    <w:rsid w:val="00BD4DD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orcid-id-https">
    <w:name w:val="orcid-id-https"/>
    <w:basedOn w:val="DefaultParagraphFont"/>
    <w:rsid w:val="007E4E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93D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93D"/>
    <w:rPr>
      <w:rFonts w:ascii="Courier" w:hAnsi="Courier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BC00AD"/>
    <w:rPr>
      <w:color w:val="605E5C"/>
      <w:shd w:val="clear" w:color="auto" w:fill="E1DFDD"/>
    </w:rPr>
  </w:style>
  <w:style w:type="character" w:customStyle="1" w:styleId="isbn-label">
    <w:name w:val="isbn-label"/>
    <w:basedOn w:val="DefaultParagraphFont"/>
    <w:rsid w:val="00C70AD2"/>
  </w:style>
  <w:style w:type="character" w:styleId="FollowedHyperlink">
    <w:name w:val="FollowedHyperlink"/>
    <w:basedOn w:val="DefaultParagraphFont"/>
    <w:uiPriority w:val="99"/>
    <w:semiHidden/>
    <w:unhideWhenUsed/>
    <w:rsid w:val="00655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5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4ABE"/>
    <w:rPr>
      <w:color w:val="605E5C"/>
      <w:shd w:val="clear" w:color="auto" w:fill="E1DFDD"/>
    </w:rPr>
  </w:style>
  <w:style w:type="character" w:customStyle="1" w:styleId="m-6021332621827546788citation">
    <w:name w:val="m_-6021332621827546788citation"/>
    <w:basedOn w:val="DefaultParagraphFont"/>
    <w:rsid w:val="00594345"/>
  </w:style>
  <w:style w:type="character" w:styleId="HTMLCite">
    <w:name w:val="HTML Cite"/>
    <w:basedOn w:val="DefaultParagraphFont"/>
    <w:uiPriority w:val="99"/>
    <w:semiHidden/>
    <w:unhideWhenUsed/>
    <w:rsid w:val="00594345"/>
    <w:rPr>
      <w:i/>
      <w:iCs/>
    </w:rPr>
  </w:style>
  <w:style w:type="character" w:customStyle="1" w:styleId="m-6021332621827546788retrieval">
    <w:name w:val="m_-6021332621827546788retrieval"/>
    <w:basedOn w:val="DefaultParagraphFont"/>
    <w:rsid w:val="00594345"/>
  </w:style>
  <w:style w:type="character" w:customStyle="1" w:styleId="Heading5Char">
    <w:name w:val="Heading 5 Char"/>
    <w:basedOn w:val="DefaultParagraphFont"/>
    <w:link w:val="Heading5"/>
    <w:uiPriority w:val="9"/>
    <w:semiHidden/>
    <w:rsid w:val="00F24939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61304E"/>
    <w:rPr>
      <w:b/>
      <w:bCs/>
    </w:rPr>
  </w:style>
  <w:style w:type="character" w:customStyle="1" w:styleId="x25">
    <w:name w:val="x25"/>
    <w:basedOn w:val="DefaultParagraphFont"/>
    <w:rsid w:val="00A973C5"/>
  </w:style>
  <w:style w:type="character" w:customStyle="1" w:styleId="x2c">
    <w:name w:val="x2c"/>
    <w:basedOn w:val="DefaultParagraphFont"/>
    <w:rsid w:val="00A973C5"/>
  </w:style>
  <w:style w:type="paragraph" w:customStyle="1" w:styleId="Body">
    <w:name w:val="Body"/>
    <w:rsid w:val="000A6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2"/>
      <w:szCs w:val="22"/>
      <w:u w:color="000000"/>
      <w:bdr w:val="nil"/>
      <w:lang w:val="nl-NL"/>
    </w:rPr>
  </w:style>
  <w:style w:type="character" w:customStyle="1" w:styleId="x1a">
    <w:name w:val="x1a"/>
    <w:basedOn w:val="DefaultParagraphFont"/>
    <w:rsid w:val="00FC5776"/>
  </w:style>
  <w:style w:type="character" w:styleId="Emphasis">
    <w:name w:val="Emphasis"/>
    <w:basedOn w:val="DefaultParagraphFont"/>
    <w:uiPriority w:val="20"/>
    <w:qFormat/>
    <w:rsid w:val="006F4F9D"/>
    <w:rPr>
      <w:i/>
      <w:iCs/>
    </w:rPr>
  </w:style>
  <w:style w:type="character" w:customStyle="1" w:styleId="markua5scwmxb">
    <w:name w:val="markua5scwmxb"/>
    <w:basedOn w:val="DefaultParagraphFont"/>
    <w:rsid w:val="006F4F9D"/>
  </w:style>
  <w:style w:type="character" w:customStyle="1" w:styleId="mark0xlxg5z7x">
    <w:name w:val="mark0xlxg5z7x"/>
    <w:basedOn w:val="DefaultParagraphFont"/>
    <w:rsid w:val="006F4F9D"/>
  </w:style>
  <w:style w:type="character" w:customStyle="1" w:styleId="authors">
    <w:name w:val="authors"/>
    <w:basedOn w:val="DefaultParagraphFont"/>
    <w:rsid w:val="00880E20"/>
  </w:style>
  <w:style w:type="character" w:customStyle="1" w:styleId="Date1">
    <w:name w:val="Date1"/>
    <w:basedOn w:val="DefaultParagraphFont"/>
    <w:rsid w:val="00880E20"/>
  </w:style>
  <w:style w:type="character" w:customStyle="1" w:styleId="arttitle">
    <w:name w:val="art_title"/>
    <w:basedOn w:val="DefaultParagraphFont"/>
    <w:rsid w:val="00880E20"/>
  </w:style>
  <w:style w:type="character" w:customStyle="1" w:styleId="serialtitle">
    <w:name w:val="serial_title"/>
    <w:basedOn w:val="DefaultParagraphFont"/>
    <w:rsid w:val="00880E20"/>
  </w:style>
  <w:style w:type="character" w:customStyle="1" w:styleId="doilink">
    <w:name w:val="doi_link"/>
    <w:basedOn w:val="DefaultParagraphFont"/>
    <w:rsid w:val="00880E20"/>
  </w:style>
  <w:style w:type="character" w:customStyle="1" w:styleId="meta">
    <w:name w:val="meta"/>
    <w:basedOn w:val="DefaultParagraphFont"/>
    <w:rsid w:val="00D31524"/>
  </w:style>
  <w:style w:type="character" w:customStyle="1" w:styleId="volumeissue">
    <w:name w:val="volume_issue"/>
    <w:basedOn w:val="DefaultParagraphFont"/>
    <w:rsid w:val="00FD2B5D"/>
  </w:style>
  <w:style w:type="character" w:customStyle="1" w:styleId="pagerange">
    <w:name w:val="page_range"/>
    <w:basedOn w:val="DefaultParagraphFont"/>
    <w:rsid w:val="00FD2B5D"/>
  </w:style>
  <w:style w:type="character" w:customStyle="1" w:styleId="jtukpc">
    <w:name w:val="jtukpc"/>
    <w:basedOn w:val="DefaultParagraphFont"/>
    <w:rsid w:val="007D64E2"/>
  </w:style>
  <w:style w:type="character" w:customStyle="1" w:styleId="xv0">
    <w:name w:val="xv0"/>
    <w:basedOn w:val="DefaultParagraphFont"/>
    <w:rsid w:val="003E26CC"/>
  </w:style>
  <w:style w:type="character" w:customStyle="1" w:styleId="ozzzk">
    <w:name w:val="ozzzk"/>
    <w:basedOn w:val="DefaultParagraphFont"/>
    <w:rsid w:val="00134A27"/>
  </w:style>
  <w:style w:type="character" w:customStyle="1" w:styleId="mbyod">
    <w:name w:val="mbyod"/>
    <w:basedOn w:val="DefaultParagraphFont"/>
    <w:rsid w:val="006E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7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1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12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1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8803/jclr.v2i4.89" TargetMode="External"/><Relationship Id="rId18" Type="http://schemas.openxmlformats.org/officeDocument/2006/relationships/hyperlink" Target="https://doi.org/10.1080/1045988X.2022.2076642" TargetMode="External"/><Relationship Id="rId26" Type="http://schemas.openxmlformats.org/officeDocument/2006/relationships/hyperlink" Target="http://doi.org/10.1002/dys.1647" TargetMode="External"/><Relationship Id="rId39" Type="http://schemas.openxmlformats.org/officeDocument/2006/relationships/hyperlink" Target="https://www.learntechlib.org/p/216903/" TargetMode="External"/><Relationship Id="rId21" Type="http://schemas.openxmlformats.org/officeDocument/2006/relationships/hyperlink" Target="https://doi.org/10.1007/s10758-021-09502-9" TargetMode="External"/><Relationship Id="rId34" Type="http://schemas.openxmlformats.org/officeDocument/2006/relationships/hyperlink" Target="https://doi.org/10.17988%2F0198-7429-40.1.15" TargetMode="External"/><Relationship Id="rId42" Type="http://schemas.openxmlformats.org/officeDocument/2006/relationships/hyperlink" Target="https://education.tamu.edu/audio-feedback-in-literacy-intervention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edpsych.2023.102152" TargetMode="External"/><Relationship Id="rId29" Type="http://schemas.openxmlformats.org/officeDocument/2006/relationships/hyperlink" Target="http://doi.org/10.1080/87567555.2019.16507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4/jets.v12i2.6785" TargetMode="External"/><Relationship Id="rId24" Type="http://schemas.openxmlformats.org/officeDocument/2006/relationships/hyperlink" Target="https://doi.org/10.1177%2F0040059920908901" TargetMode="External"/><Relationship Id="rId32" Type="http://schemas.openxmlformats.org/officeDocument/2006/relationships/hyperlink" Target="http://doi.org/%2010.1007/s11145-016-9627-y" TargetMode="External"/><Relationship Id="rId37" Type="http://schemas.openxmlformats.org/officeDocument/2006/relationships/hyperlink" Target="http://doi.org/10.1037/a0029185" TargetMode="External"/><Relationship Id="rId40" Type="http://schemas.openxmlformats.org/officeDocument/2006/relationships/hyperlink" Target="https://www.learntechlib.org/p/216903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423-023-10267-4" TargetMode="External"/><Relationship Id="rId23" Type="http://schemas.openxmlformats.org/officeDocument/2006/relationships/hyperlink" Target="http://doi.org/10.1007/s43494-020-00004-4" TargetMode="External"/><Relationship Id="rId28" Type="http://schemas.openxmlformats.org/officeDocument/2006/relationships/hyperlink" Target="http://doi.org/10.1007/s11145-018-9864-3" TargetMode="External"/><Relationship Id="rId36" Type="http://schemas.openxmlformats.org/officeDocument/2006/relationships/hyperlink" Target="http://doi.org/10.1007/s11145-012-9395-2" TargetMode="External"/><Relationship Id="rId10" Type="http://schemas.openxmlformats.org/officeDocument/2006/relationships/hyperlink" Target="https://doi.org/10.1177/10742956231225460" TargetMode="External"/><Relationship Id="rId19" Type="http://schemas.openxmlformats.org/officeDocument/2006/relationships/hyperlink" Target="https://doi.org/10.1080/00405841.2022.2107334" TargetMode="External"/><Relationship Id="rId31" Type="http://schemas.openxmlformats.org/officeDocument/2006/relationships/hyperlink" Target="http://doi.org/10.4018/IJTEPD.2019070107" TargetMode="External"/><Relationship Id="rId44" Type="http://schemas.openxmlformats.org/officeDocument/2006/relationships/hyperlink" Target="http://www.gsu.edu/2013/10/07/beyond-moocs-colleges-flip-formats-give-students-more-online-o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ramckeown@gmail.com" TargetMode="External"/><Relationship Id="rId14" Type="http://schemas.openxmlformats.org/officeDocument/2006/relationships/hyperlink" Target="https://doi.org/10.1007/s11145-023-10499-z" TargetMode="External"/><Relationship Id="rId22" Type="http://schemas.openxmlformats.org/officeDocument/2006/relationships/hyperlink" Target="https://doi.org/10.1111/ldrp.12257" TargetMode="External"/><Relationship Id="rId27" Type="http://schemas.openxmlformats.org/officeDocument/2006/relationships/hyperlink" Target="http://doi.org/10.3102/0002831218804146" TargetMode="External"/><Relationship Id="rId30" Type="http://schemas.openxmlformats.org/officeDocument/2006/relationships/hyperlink" Target="https://tinyurl.com/sfbtpaw" TargetMode="External"/><Relationship Id="rId35" Type="http://schemas.openxmlformats.org/officeDocument/2006/relationships/hyperlink" Target="https://doi.org/10.1177%2F001440291307900301" TargetMode="External"/><Relationship Id="rId43" Type="http://schemas.openxmlformats.org/officeDocument/2006/relationships/hyperlink" Target="https://www.kamufm.org/programs/literacy-matters?page=1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debramckeown@tam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07/s11145-023-10507-2" TargetMode="External"/><Relationship Id="rId17" Type="http://schemas.openxmlformats.org/officeDocument/2006/relationships/hyperlink" Target="https://doi.org/10.1007/s10758-023-09691-5" TargetMode="External"/><Relationship Id="rId25" Type="http://schemas.openxmlformats.org/officeDocument/2006/relationships/hyperlink" Target="doi:%2010.1007/s43494-020-00006-2" TargetMode="External"/><Relationship Id="rId33" Type="http://schemas.openxmlformats.org/officeDocument/2006/relationships/hyperlink" Target="http://doi.org/10.1353/etc.2015.0020" TargetMode="External"/><Relationship Id="rId38" Type="http://schemas.openxmlformats.org/officeDocument/2006/relationships/hyperlink" Target="https://www.taylorfrancis.com/chapters/edit/10.4324/9781003156888-10/writing-instruction-students-disabilities-struggling-writers-erin-fitzpatrick-robin-parks-ennis-debra-mckeown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doi.org.10.1111/ldrp.12256" TargetMode="External"/><Relationship Id="rId41" Type="http://schemas.openxmlformats.org/officeDocument/2006/relationships/hyperlink" Target="https://www.star-telegram.com/news/local/education/article271735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A84B7D-2742-ED4B-B356-DF9E13F0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33</Pages>
  <Words>11507</Words>
  <Characters>65590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76944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McKeown</dc:creator>
  <cp:keywords/>
  <dc:description/>
  <cp:lastModifiedBy>McKeown, Debra</cp:lastModifiedBy>
  <cp:revision>2</cp:revision>
  <cp:lastPrinted>2024-05-08T06:03:00Z</cp:lastPrinted>
  <dcterms:created xsi:type="dcterms:W3CDTF">2024-06-21T02:28:00Z</dcterms:created>
  <dcterms:modified xsi:type="dcterms:W3CDTF">2024-06-21T02:28:00Z</dcterms:modified>
</cp:coreProperties>
</file>