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89A87" w14:textId="77777777" w:rsidR="00174F59" w:rsidRPr="00DC2AD7" w:rsidRDefault="00174F59" w:rsidP="00232E18">
      <w:pPr>
        <w:pStyle w:val="Title"/>
        <w:outlineLvl w:val="0"/>
        <w:rPr>
          <w:rFonts w:cs="Times New Roman"/>
          <w:szCs w:val="28"/>
        </w:rPr>
      </w:pPr>
      <w:bookmarkStart w:id="0" w:name="_GoBack"/>
      <w:bookmarkEnd w:id="0"/>
      <w:r w:rsidRPr="00DC2AD7">
        <w:rPr>
          <w:rFonts w:cs="Times New Roman"/>
          <w:szCs w:val="28"/>
        </w:rPr>
        <w:t>Hersh C. Waxman</w:t>
      </w:r>
    </w:p>
    <w:p w14:paraId="7C3D0588" w14:textId="75FE1920" w:rsidR="00433024" w:rsidRPr="00DC2AD7" w:rsidRDefault="004572DE" w:rsidP="00174F59">
      <w:pPr>
        <w:jc w:val="center"/>
        <w:rPr>
          <w:rFonts w:ascii="Times" w:hAnsi="Times"/>
          <w:sz w:val="22"/>
          <w:szCs w:val="22"/>
        </w:rPr>
      </w:pPr>
      <w:r w:rsidRPr="00DC2AD7">
        <w:rPr>
          <w:rFonts w:ascii="Times" w:hAnsi="Times"/>
          <w:sz w:val="22"/>
          <w:szCs w:val="22"/>
        </w:rPr>
        <w:t xml:space="preserve">Texas </w:t>
      </w:r>
      <w:r w:rsidR="002E58A2" w:rsidRPr="00DC2AD7">
        <w:rPr>
          <w:rFonts w:ascii="Times" w:hAnsi="Times"/>
          <w:sz w:val="22"/>
          <w:szCs w:val="22"/>
        </w:rPr>
        <w:t>A</w:t>
      </w:r>
      <w:r w:rsidRPr="00DC2AD7">
        <w:rPr>
          <w:rFonts w:ascii="Times" w:hAnsi="Times"/>
          <w:sz w:val="22"/>
          <w:szCs w:val="22"/>
        </w:rPr>
        <w:t xml:space="preserve">&amp;M University </w:t>
      </w:r>
      <w:r w:rsidR="00174F59" w:rsidRPr="00DC2AD7">
        <w:rPr>
          <w:rFonts w:ascii="Times" w:hAnsi="Times"/>
          <w:sz w:val="22"/>
          <w:szCs w:val="22"/>
        </w:rPr>
        <w:t xml:space="preserve">Education Research Center </w:t>
      </w:r>
    </w:p>
    <w:p w14:paraId="4C0A201A" w14:textId="77777777" w:rsidR="00433024" w:rsidRPr="00DC2AD7" w:rsidRDefault="00433024" w:rsidP="00174F59">
      <w:pPr>
        <w:jc w:val="center"/>
        <w:rPr>
          <w:rFonts w:ascii="Times" w:hAnsi="Times"/>
          <w:sz w:val="22"/>
          <w:szCs w:val="22"/>
        </w:rPr>
      </w:pPr>
      <w:r w:rsidRPr="00DC2AD7">
        <w:rPr>
          <w:rFonts w:ascii="Times" w:hAnsi="Times"/>
          <w:sz w:val="22"/>
          <w:szCs w:val="22"/>
        </w:rPr>
        <w:t>Department of Teaching, Culture and Learning</w:t>
      </w:r>
    </w:p>
    <w:p w14:paraId="3B7E5C4A" w14:textId="77777777" w:rsidR="00433024" w:rsidRPr="00DC2AD7" w:rsidRDefault="00433024" w:rsidP="00232E18">
      <w:pPr>
        <w:jc w:val="center"/>
        <w:outlineLvl w:val="0"/>
        <w:rPr>
          <w:rFonts w:ascii="Times" w:hAnsi="Times"/>
          <w:sz w:val="22"/>
          <w:szCs w:val="22"/>
        </w:rPr>
      </w:pPr>
      <w:r w:rsidRPr="00DC2AD7">
        <w:rPr>
          <w:rFonts w:ascii="Times" w:hAnsi="Times"/>
          <w:sz w:val="22"/>
          <w:szCs w:val="22"/>
        </w:rPr>
        <w:t>College of Education and Human Development</w:t>
      </w:r>
    </w:p>
    <w:p w14:paraId="79A74A5C" w14:textId="77777777" w:rsidR="00174F59" w:rsidRPr="00DC2AD7" w:rsidRDefault="00433024" w:rsidP="00232E18">
      <w:pPr>
        <w:jc w:val="center"/>
        <w:outlineLvl w:val="0"/>
        <w:rPr>
          <w:rFonts w:ascii="Times" w:hAnsi="Times"/>
          <w:sz w:val="22"/>
          <w:szCs w:val="22"/>
        </w:rPr>
      </w:pPr>
      <w:r w:rsidRPr="00DC2AD7">
        <w:rPr>
          <w:rFonts w:ascii="Times" w:hAnsi="Times"/>
          <w:sz w:val="22"/>
          <w:szCs w:val="22"/>
        </w:rPr>
        <w:t>Texas A&amp;M University</w:t>
      </w:r>
    </w:p>
    <w:p w14:paraId="21DCB691" w14:textId="77777777" w:rsidR="00174F59" w:rsidRPr="00DC2AD7" w:rsidRDefault="00174F59" w:rsidP="00232E18">
      <w:pPr>
        <w:jc w:val="center"/>
        <w:outlineLvl w:val="0"/>
        <w:rPr>
          <w:rFonts w:ascii="Times" w:hAnsi="Times"/>
          <w:sz w:val="22"/>
          <w:szCs w:val="22"/>
        </w:rPr>
      </w:pPr>
      <w:r w:rsidRPr="00DC2AD7">
        <w:rPr>
          <w:rFonts w:ascii="Times" w:hAnsi="Times"/>
          <w:sz w:val="22"/>
          <w:szCs w:val="22"/>
        </w:rPr>
        <w:t>College Station, TX 77843-4232</w:t>
      </w:r>
    </w:p>
    <w:p w14:paraId="2E7E7B45" w14:textId="77777777" w:rsidR="00FF73F6" w:rsidRDefault="00FF73F6" w:rsidP="001653D0">
      <w:pPr>
        <w:widowControl w:val="0"/>
        <w:tabs>
          <w:tab w:val="left" w:pos="1260"/>
        </w:tabs>
        <w:ind w:left="1260" w:right="-90" w:hanging="1260"/>
      </w:pPr>
    </w:p>
    <w:p w14:paraId="1D90F067" w14:textId="37060453" w:rsidR="00433024" w:rsidRPr="00B341D6" w:rsidRDefault="00433024" w:rsidP="001653D0">
      <w:pPr>
        <w:widowControl w:val="0"/>
        <w:tabs>
          <w:tab w:val="left" w:pos="1260"/>
        </w:tabs>
        <w:ind w:left="1260" w:right="-90" w:hanging="1260"/>
      </w:pPr>
      <w:r w:rsidRPr="00B341D6">
        <w:t>1982-83</w:t>
      </w:r>
      <w:r w:rsidRPr="00B341D6">
        <w:tab/>
        <w:t>Postdoctoral Fellowship, University of Pittsburgh, Le</w:t>
      </w:r>
      <w:r w:rsidR="001653D0" w:rsidRPr="00B341D6">
        <w:t>ar</w:t>
      </w:r>
      <w:r w:rsidR="00420333" w:rsidRPr="00B341D6">
        <w:t>ning Research &amp; Development Center</w:t>
      </w:r>
      <w:r w:rsidRPr="00B341D6">
        <w:t xml:space="preserve"> </w:t>
      </w:r>
    </w:p>
    <w:p w14:paraId="5C6357D6" w14:textId="77777777" w:rsidR="00433024" w:rsidRPr="00B341D6" w:rsidRDefault="00433024" w:rsidP="00433024">
      <w:pPr>
        <w:widowControl w:val="0"/>
        <w:numPr>
          <w:ilvl w:val="0"/>
          <w:numId w:val="10"/>
        </w:numPr>
        <w:tabs>
          <w:tab w:val="clear" w:pos="1200"/>
          <w:tab w:val="num" w:pos="1260"/>
        </w:tabs>
        <w:ind w:left="1260" w:hanging="1260"/>
      </w:pPr>
      <w:r w:rsidRPr="00B341D6">
        <w:t>Ph.D., University of Illinois at Chicago (Educational Research and Evaluation).</w:t>
      </w:r>
    </w:p>
    <w:p w14:paraId="6A2DA453" w14:textId="77777777" w:rsidR="00433024" w:rsidRPr="00B341D6" w:rsidRDefault="00433024" w:rsidP="00433024">
      <w:pPr>
        <w:widowControl w:val="0"/>
        <w:tabs>
          <w:tab w:val="left" w:pos="1260"/>
        </w:tabs>
      </w:pPr>
      <w:r w:rsidRPr="00B341D6">
        <w:t>1978</w:t>
      </w:r>
      <w:r w:rsidRPr="00B341D6">
        <w:tab/>
        <w:t>M.Ed., University of Illinois at Chicago (Educational Research and Evaluation).</w:t>
      </w:r>
    </w:p>
    <w:p w14:paraId="74060075" w14:textId="77777777" w:rsidR="00433024" w:rsidRPr="00B341D6" w:rsidRDefault="00433024" w:rsidP="00433024">
      <w:pPr>
        <w:widowControl w:val="0"/>
        <w:tabs>
          <w:tab w:val="left" w:pos="1260"/>
          <w:tab w:val="left" w:pos="2520"/>
          <w:tab w:val="left" w:pos="2880"/>
        </w:tabs>
      </w:pPr>
      <w:r w:rsidRPr="00B341D6">
        <w:t>1972</w:t>
      </w:r>
      <w:r w:rsidRPr="00B341D6">
        <w:tab/>
        <w:t>B.A., University of Illinois at Chicago (Sociology).</w:t>
      </w:r>
    </w:p>
    <w:p w14:paraId="254C6F75" w14:textId="77777777" w:rsidR="00174F59" w:rsidRPr="00B341D6" w:rsidRDefault="00174F59" w:rsidP="00174F59"/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4F59" w:rsidRPr="00B341D6" w14:paraId="7D38DE92" w14:textId="77777777">
        <w:tc>
          <w:tcPr>
            <w:tcW w:w="9576" w:type="dxa"/>
            <w:shd w:val="clear" w:color="auto" w:fill="auto"/>
          </w:tcPr>
          <w:p w14:paraId="005CA52A" w14:textId="77777777" w:rsidR="00174F59" w:rsidRPr="00B341D6" w:rsidRDefault="00174F59" w:rsidP="00692A8B">
            <w:pPr>
              <w:contextualSpacing/>
              <w:rPr>
                <w:b/>
              </w:rPr>
            </w:pPr>
            <w:r w:rsidRPr="00B341D6">
              <w:rPr>
                <w:b/>
              </w:rPr>
              <w:t>PROFESSIONAL EXPERIENCE</w:t>
            </w:r>
          </w:p>
        </w:tc>
      </w:tr>
    </w:tbl>
    <w:p w14:paraId="19FFB712" w14:textId="7B93ABA0" w:rsidR="00E1312C" w:rsidRPr="00B341D6" w:rsidRDefault="00E1312C" w:rsidP="00174F59">
      <w:pPr>
        <w:ind w:left="1440" w:hanging="1440"/>
      </w:pPr>
      <w:r w:rsidRPr="00B341D6">
        <w:t>2016-present</w:t>
      </w:r>
      <w:r w:rsidRPr="00B341D6">
        <w:tab/>
      </w:r>
      <w:r w:rsidRPr="00B341D6">
        <w:rPr>
          <w:b/>
        </w:rPr>
        <w:t>Co-Director</w:t>
      </w:r>
      <w:r w:rsidR="007C4A55" w:rsidRPr="00B341D6">
        <w:t xml:space="preserve">, Texas A&amp;M </w:t>
      </w:r>
      <w:r w:rsidR="00E819E8" w:rsidRPr="00B341D6">
        <w:t xml:space="preserve">University </w:t>
      </w:r>
      <w:r w:rsidR="007C4A55" w:rsidRPr="00B341D6">
        <w:t>Center for Mathematics &amp;</w:t>
      </w:r>
      <w:r w:rsidRPr="00B341D6">
        <w:t xml:space="preserve"> Science Education</w:t>
      </w:r>
    </w:p>
    <w:p w14:paraId="14CDE8FC" w14:textId="17D5AE7D" w:rsidR="00174F59" w:rsidRPr="00B341D6" w:rsidRDefault="00174F59" w:rsidP="00174F59">
      <w:pPr>
        <w:ind w:left="1440" w:hanging="1440"/>
      </w:pPr>
      <w:r w:rsidRPr="00B341D6">
        <w:t>2007-present</w:t>
      </w:r>
      <w:r w:rsidRPr="00B341D6">
        <w:tab/>
      </w:r>
      <w:r w:rsidRPr="00B341D6">
        <w:rPr>
          <w:b/>
        </w:rPr>
        <w:t>Director</w:t>
      </w:r>
      <w:r w:rsidRPr="00B341D6">
        <w:t xml:space="preserve">, </w:t>
      </w:r>
      <w:r w:rsidR="00E819E8" w:rsidRPr="00B341D6">
        <w:t>Texas A&amp;M University Education Research Center</w:t>
      </w:r>
      <w:r w:rsidRPr="00B341D6">
        <w:t xml:space="preserve"> </w:t>
      </w:r>
    </w:p>
    <w:p w14:paraId="3A6FD2E1" w14:textId="77777777" w:rsidR="00174F59" w:rsidRPr="00B341D6" w:rsidRDefault="00174F59" w:rsidP="00174F59">
      <w:pPr>
        <w:ind w:left="1440" w:hanging="1440"/>
      </w:pPr>
      <w:r w:rsidRPr="00B341D6">
        <w:t>2006-present</w:t>
      </w:r>
      <w:r w:rsidRPr="00B341D6">
        <w:tab/>
      </w:r>
      <w:r w:rsidRPr="00B341D6">
        <w:rPr>
          <w:b/>
        </w:rPr>
        <w:t>Professor</w:t>
      </w:r>
      <w:r w:rsidRPr="00B341D6">
        <w:t>, Teaching, Learning and Culture Department, College of Education and Human Development, Texas A&amp;M University</w:t>
      </w:r>
    </w:p>
    <w:p w14:paraId="6EF9D894" w14:textId="77777777" w:rsidR="00174F59" w:rsidRPr="00B341D6" w:rsidRDefault="00174F59" w:rsidP="00174F59">
      <w:pPr>
        <w:tabs>
          <w:tab w:val="left" w:pos="2610"/>
          <w:tab w:val="left" w:pos="4860"/>
        </w:tabs>
        <w:ind w:left="1440" w:hanging="1440"/>
      </w:pPr>
      <w:r w:rsidRPr="00B341D6">
        <w:t>1996-2006</w:t>
      </w:r>
      <w:r w:rsidRPr="00B341D6">
        <w:tab/>
      </w:r>
      <w:r w:rsidRPr="00B341D6">
        <w:rPr>
          <w:b/>
        </w:rPr>
        <w:t>Professor</w:t>
      </w:r>
      <w:r w:rsidRPr="00B341D6">
        <w:t>--Department of Educational Leadership and Cultural Studies and Department of Curriculum and Instruction, College of Education, University of Houston</w:t>
      </w:r>
    </w:p>
    <w:p w14:paraId="01F6939D" w14:textId="77777777" w:rsidR="00174F59" w:rsidRPr="00B341D6" w:rsidRDefault="00174F59" w:rsidP="00174F59">
      <w:pPr>
        <w:pStyle w:val="BlockText"/>
        <w:tabs>
          <w:tab w:val="left" w:pos="1440"/>
        </w:tabs>
        <w:spacing w:line="240" w:lineRule="auto"/>
        <w:ind w:left="1440" w:right="0" w:hanging="1440"/>
        <w:rPr>
          <w:rFonts w:ascii="Times New Roman" w:hAnsi="Times New Roman"/>
          <w:szCs w:val="24"/>
        </w:rPr>
      </w:pPr>
      <w:r w:rsidRPr="00B341D6">
        <w:rPr>
          <w:rFonts w:ascii="Times New Roman" w:hAnsi="Times New Roman"/>
          <w:szCs w:val="24"/>
        </w:rPr>
        <w:t>2001-2005</w:t>
      </w:r>
      <w:r w:rsidRPr="00B341D6">
        <w:rPr>
          <w:rFonts w:ascii="Times New Roman" w:hAnsi="Times New Roman"/>
          <w:szCs w:val="24"/>
        </w:rPr>
        <w:tab/>
      </w:r>
      <w:r w:rsidRPr="00B341D6">
        <w:rPr>
          <w:rFonts w:ascii="Times New Roman" w:hAnsi="Times New Roman"/>
          <w:b/>
          <w:szCs w:val="24"/>
        </w:rPr>
        <w:t>Principal Investigator</w:t>
      </w:r>
      <w:r w:rsidRPr="00B341D6">
        <w:rPr>
          <w:rFonts w:ascii="Times New Roman" w:hAnsi="Times New Roman"/>
          <w:szCs w:val="24"/>
        </w:rPr>
        <w:t xml:space="preserve">—U. S. Department of Education, Office of Educational Research and Improvement, National Laboratory for Student Success, The Mid-Atlantic Regional Educational Laboratory.  </w:t>
      </w:r>
    </w:p>
    <w:p w14:paraId="6B89AC99" w14:textId="77777777" w:rsidR="00174F59" w:rsidRPr="00B341D6" w:rsidRDefault="00174F59" w:rsidP="00174F59">
      <w:pPr>
        <w:tabs>
          <w:tab w:val="left" w:pos="1440"/>
          <w:tab w:val="left" w:pos="4860"/>
        </w:tabs>
        <w:ind w:left="1440" w:hanging="1440"/>
      </w:pPr>
      <w:r w:rsidRPr="00B341D6">
        <w:t>1996-2004</w:t>
      </w:r>
      <w:r w:rsidRPr="00B341D6">
        <w:tab/>
      </w:r>
      <w:r w:rsidRPr="00B341D6">
        <w:rPr>
          <w:b/>
        </w:rPr>
        <w:t>Principal Researcher</w:t>
      </w:r>
      <w:r w:rsidRPr="00B341D6">
        <w:t xml:space="preserve">--U. S. Department of Education, Office of Educational Research and Improvement, National Center for Research on Education, Diversity, &amp; Excellence.  </w:t>
      </w:r>
    </w:p>
    <w:p w14:paraId="1BAF5D20" w14:textId="77777777" w:rsidR="00174F59" w:rsidRPr="00B341D6" w:rsidRDefault="00174F59" w:rsidP="00174F59">
      <w:pPr>
        <w:numPr>
          <w:ilvl w:val="1"/>
          <w:numId w:val="9"/>
        </w:numPr>
        <w:tabs>
          <w:tab w:val="clear" w:pos="1040"/>
          <w:tab w:val="num" w:pos="1440"/>
        </w:tabs>
        <w:ind w:left="1440" w:hanging="1440"/>
      </w:pPr>
      <w:r w:rsidRPr="00B341D6">
        <w:rPr>
          <w:b/>
        </w:rPr>
        <w:t>Associate Professor</w:t>
      </w:r>
      <w:r w:rsidRPr="00B341D6">
        <w:t>--Department of Curriculum and Instruction, College of Education, University of Houston.</w:t>
      </w:r>
    </w:p>
    <w:p w14:paraId="319462A0" w14:textId="77777777" w:rsidR="00174F59" w:rsidRPr="00B341D6" w:rsidRDefault="00174F59" w:rsidP="00174F59">
      <w:pPr>
        <w:numPr>
          <w:ilvl w:val="1"/>
          <w:numId w:val="9"/>
        </w:numPr>
        <w:tabs>
          <w:tab w:val="clear" w:pos="1040"/>
          <w:tab w:val="left" w:pos="1440"/>
        </w:tabs>
        <w:ind w:left="1440" w:hanging="1440"/>
      </w:pPr>
      <w:r w:rsidRPr="00B341D6">
        <w:rPr>
          <w:b/>
        </w:rPr>
        <w:t>Senior Research Associate</w:t>
      </w:r>
      <w:r w:rsidRPr="00B341D6">
        <w:t>--U. S. Department of Education, Office of Educational Research and Improvement, National Research Center on Education in the Inner Cities.</w:t>
      </w:r>
    </w:p>
    <w:p w14:paraId="24987156" w14:textId="77777777" w:rsidR="00174F59" w:rsidRPr="00B341D6" w:rsidRDefault="00174F59" w:rsidP="00174F59">
      <w:pPr>
        <w:numPr>
          <w:ilvl w:val="1"/>
          <w:numId w:val="8"/>
        </w:numPr>
        <w:tabs>
          <w:tab w:val="left" w:pos="4860"/>
        </w:tabs>
      </w:pPr>
      <w:r w:rsidRPr="00B341D6">
        <w:rPr>
          <w:b/>
        </w:rPr>
        <w:t>Associate Dean for Research</w:t>
      </w:r>
      <w:r w:rsidRPr="00B341D6">
        <w:t xml:space="preserve">--College of Education, University of Houston. </w:t>
      </w:r>
    </w:p>
    <w:p w14:paraId="0740C896" w14:textId="77777777" w:rsidR="00174F59" w:rsidRPr="00B341D6" w:rsidRDefault="00174F59" w:rsidP="00174F59">
      <w:pPr>
        <w:tabs>
          <w:tab w:val="left" w:pos="1440"/>
        </w:tabs>
      </w:pPr>
      <w:r w:rsidRPr="00B341D6">
        <w:t>1983-1989</w:t>
      </w:r>
      <w:r w:rsidRPr="00B341D6">
        <w:rPr>
          <w:b/>
        </w:rPr>
        <w:tab/>
        <w:t>Director</w:t>
      </w:r>
      <w:r w:rsidRPr="00B341D6">
        <w:t>--Educational Research Center, College of Education, University of Houston.</w:t>
      </w:r>
    </w:p>
    <w:p w14:paraId="5B5BDBE3" w14:textId="77777777" w:rsidR="00433024" w:rsidRPr="00B341D6" w:rsidRDefault="00174F59" w:rsidP="00174F59">
      <w:pPr>
        <w:tabs>
          <w:tab w:val="left" w:pos="1710"/>
        </w:tabs>
        <w:ind w:left="1440" w:hanging="1440"/>
      </w:pPr>
      <w:r w:rsidRPr="00B341D6">
        <w:t xml:space="preserve">1983-1989 </w:t>
      </w:r>
      <w:r w:rsidRPr="00B341D6">
        <w:tab/>
      </w:r>
      <w:r w:rsidRPr="00B341D6">
        <w:rPr>
          <w:b/>
        </w:rPr>
        <w:t>Assistant Professor</w:t>
      </w:r>
      <w:r w:rsidRPr="00B341D6">
        <w:t>, Department of Curriculum and Instruction, College of Education, University of Houston.</w:t>
      </w:r>
    </w:p>
    <w:p w14:paraId="6E0F728C" w14:textId="77777777" w:rsidR="00174F59" w:rsidRPr="00B341D6" w:rsidRDefault="00174F59" w:rsidP="00174F59">
      <w:pPr>
        <w:tabs>
          <w:tab w:val="left" w:pos="1710"/>
        </w:tabs>
        <w:ind w:left="1440" w:hanging="1440"/>
      </w:pP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3024" w:rsidRPr="00B341D6" w14:paraId="5E16E976" w14:textId="77777777">
        <w:tc>
          <w:tcPr>
            <w:tcW w:w="9576" w:type="dxa"/>
            <w:shd w:val="clear" w:color="auto" w:fill="auto"/>
          </w:tcPr>
          <w:p w14:paraId="61AA51F4" w14:textId="77777777" w:rsidR="00433024" w:rsidRPr="00B341D6" w:rsidRDefault="00914059" w:rsidP="001677B2">
            <w:pPr>
              <w:tabs>
                <w:tab w:val="left" w:pos="1710"/>
              </w:tabs>
              <w:ind w:left="1260" w:hanging="1260"/>
              <w:rPr>
                <w:b/>
              </w:rPr>
            </w:pPr>
            <w:r w:rsidRPr="00B341D6">
              <w:rPr>
                <w:b/>
              </w:rPr>
              <w:t xml:space="preserve">SELECTED </w:t>
            </w:r>
            <w:r w:rsidR="00433024" w:rsidRPr="00B341D6">
              <w:rPr>
                <w:b/>
              </w:rPr>
              <w:t>ACADEMIC &amp; PROFESSIONAL HONORS/AWARDS</w:t>
            </w:r>
          </w:p>
        </w:tc>
      </w:tr>
    </w:tbl>
    <w:p w14:paraId="5685A74D" w14:textId="23DAD721" w:rsidR="002E58A2" w:rsidRPr="00B341D6" w:rsidRDefault="001677B2" w:rsidP="001677B2">
      <w:pPr>
        <w:ind w:left="1260" w:right="-187" w:hanging="1260"/>
      </w:pPr>
      <w:r w:rsidRPr="00B341D6">
        <w:t>2016</w:t>
      </w:r>
      <w:r w:rsidRPr="00B341D6">
        <w:tab/>
      </w:r>
      <w:r w:rsidR="002E58A2" w:rsidRPr="00B341D6">
        <w:t>Texas A&amp;M University Association of Former Students College-level Distinguished Achievement Award for Teaching in the College of Education and Human Development.</w:t>
      </w:r>
    </w:p>
    <w:p w14:paraId="30073C52" w14:textId="77777777" w:rsidR="00044896" w:rsidRPr="00B341D6" w:rsidRDefault="00044896" w:rsidP="00174F59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 w:rsidRPr="00B341D6">
        <w:t>2014-16</w:t>
      </w:r>
      <w:r w:rsidRPr="00B341D6">
        <w:tab/>
        <w:t>TLAC Faculty Fellow in Teacher Education, Texas A&amp;M University</w:t>
      </w:r>
    </w:p>
    <w:p w14:paraId="20A1D136" w14:textId="77777777" w:rsidR="00174F59" w:rsidRPr="00B341D6" w:rsidRDefault="00174F59" w:rsidP="00174F59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 w:rsidRPr="00B341D6">
        <w:t>2006</w:t>
      </w:r>
      <w:r w:rsidRPr="00B341D6">
        <w:tab/>
        <w:t>University of Houston, College of Education Alumni Faculty Service Award.</w:t>
      </w:r>
    </w:p>
    <w:p w14:paraId="7AE3B9AA" w14:textId="77777777" w:rsidR="00174F59" w:rsidRPr="00B341D6" w:rsidRDefault="00174F59" w:rsidP="00174F59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 w:rsidRPr="00B341D6">
        <w:t>2003-05</w:t>
      </w:r>
      <w:r w:rsidRPr="00B341D6">
        <w:tab/>
        <w:t>President, AERA Special Interest Group on Classroom Observation Research.</w:t>
      </w:r>
    </w:p>
    <w:p w14:paraId="0D569FAE" w14:textId="77777777" w:rsidR="00174F59" w:rsidRPr="00B341D6" w:rsidRDefault="00174F59" w:rsidP="00174F59">
      <w:pPr>
        <w:tabs>
          <w:tab w:val="left" w:pos="1260"/>
        </w:tabs>
        <w:ind w:left="1890" w:hanging="1890"/>
      </w:pPr>
      <w:r w:rsidRPr="00B341D6">
        <w:t>2003</w:t>
      </w:r>
      <w:r w:rsidRPr="00B341D6">
        <w:tab/>
        <w:t>Chair, National Invited Conference on Improving Teacher Quality for ELLs.</w:t>
      </w:r>
    </w:p>
    <w:p w14:paraId="4F387F7F" w14:textId="77777777" w:rsidR="00174F59" w:rsidRPr="00B341D6" w:rsidRDefault="00174F59" w:rsidP="00174F59">
      <w:pPr>
        <w:tabs>
          <w:tab w:val="left" w:pos="1260"/>
        </w:tabs>
        <w:ind w:left="1260" w:hanging="1260"/>
      </w:pPr>
      <w:r w:rsidRPr="00B341D6">
        <w:t>1999</w:t>
      </w:r>
      <w:r w:rsidRPr="00B341D6">
        <w:tab/>
        <w:t>Hall of Honor, College of Education, University of Houston.</w:t>
      </w:r>
    </w:p>
    <w:p w14:paraId="45800833" w14:textId="77777777" w:rsidR="00174F59" w:rsidRPr="00B341D6" w:rsidRDefault="00174F59" w:rsidP="00174F59">
      <w:pPr>
        <w:tabs>
          <w:tab w:val="left" w:pos="1260"/>
        </w:tabs>
        <w:ind w:left="1890" w:hanging="1890"/>
      </w:pPr>
      <w:r w:rsidRPr="00B341D6">
        <w:lastRenderedPageBreak/>
        <w:t>1997</w:t>
      </w:r>
      <w:r w:rsidRPr="00B341D6">
        <w:tab/>
        <w:t>Outstanding Paper Award, AERA SIG, Study of Learning Environments.</w:t>
      </w:r>
    </w:p>
    <w:p w14:paraId="5BC756EE" w14:textId="77777777" w:rsidR="00174F59" w:rsidRPr="00B341D6" w:rsidRDefault="00174F59" w:rsidP="00174F59">
      <w:pPr>
        <w:numPr>
          <w:ilvl w:val="0"/>
          <w:numId w:val="7"/>
        </w:numPr>
        <w:tabs>
          <w:tab w:val="clear" w:pos="480"/>
          <w:tab w:val="num" w:pos="1260"/>
        </w:tabs>
        <w:ind w:left="1890" w:hanging="1890"/>
      </w:pPr>
      <w:r w:rsidRPr="00B341D6">
        <w:t>Career Contribution to Quantitative Research in Technology and Teacher Education Award, Society for Information Technology and Teacher Education.</w:t>
      </w:r>
    </w:p>
    <w:p w14:paraId="095ED077" w14:textId="77777777" w:rsidR="00433024" w:rsidRPr="00B341D6" w:rsidRDefault="00174F59" w:rsidP="00433024">
      <w:pPr>
        <w:widowControl w:val="0"/>
        <w:tabs>
          <w:tab w:val="left" w:pos="1260"/>
          <w:tab w:val="left" w:pos="2160"/>
          <w:tab w:val="left" w:pos="3420"/>
        </w:tabs>
        <w:ind w:left="1890" w:hanging="1890"/>
      </w:pPr>
      <w:r w:rsidRPr="00B341D6">
        <w:t>1997</w:t>
      </w:r>
      <w:r w:rsidRPr="00B341D6">
        <w:tab/>
        <w:t>Senior Research Excellence Award, College of Education, University of Houston.</w:t>
      </w:r>
      <w:r w:rsidR="00433024" w:rsidRPr="00B341D6">
        <w:t xml:space="preserve"> </w:t>
      </w:r>
    </w:p>
    <w:p w14:paraId="15701D34" w14:textId="77777777" w:rsidR="001653D0" w:rsidRPr="00B341D6" w:rsidRDefault="00914059" w:rsidP="00914059">
      <w:pPr>
        <w:widowControl w:val="0"/>
        <w:tabs>
          <w:tab w:val="left" w:pos="1260"/>
          <w:tab w:val="left" w:pos="2160"/>
        </w:tabs>
        <w:ind w:left="1890" w:hanging="1890"/>
      </w:pPr>
      <w:r w:rsidRPr="00B341D6">
        <w:t>1995</w:t>
      </w:r>
      <w:r w:rsidRPr="00B341D6">
        <w:tab/>
        <w:t>Faculty Excellence Proclamation, Houston City Council.</w:t>
      </w:r>
    </w:p>
    <w:p w14:paraId="091D21AB" w14:textId="77777777" w:rsidR="001653D0" w:rsidRPr="00B341D6" w:rsidRDefault="001653D0" w:rsidP="001653D0">
      <w:pPr>
        <w:widowControl w:val="0"/>
        <w:tabs>
          <w:tab w:val="center" w:pos="1170"/>
          <w:tab w:val="left" w:pos="1260"/>
        </w:tabs>
        <w:ind w:left="1890" w:hanging="1890"/>
      </w:pPr>
      <w:r w:rsidRPr="00B341D6">
        <w:t>1993</w:t>
      </w:r>
      <w:r w:rsidRPr="00B341D6">
        <w:tab/>
      </w:r>
      <w:r w:rsidRPr="00B341D6">
        <w:tab/>
        <w:t>Outstanding Paper Award, Phi Delta Kappa, University of Houston Chapter, 7</w:t>
      </w:r>
      <w:r w:rsidRPr="00B341D6">
        <w:rPr>
          <w:vertAlign w:val="superscript"/>
        </w:rPr>
        <w:t>th</w:t>
      </w:r>
      <w:r w:rsidRPr="00B341D6">
        <w:t xml:space="preserve"> Annual Research into Practice Conference.</w:t>
      </w:r>
    </w:p>
    <w:p w14:paraId="3DA1656D" w14:textId="77777777" w:rsidR="00433024" w:rsidRPr="00B341D6" w:rsidRDefault="00433024" w:rsidP="00433024">
      <w:pPr>
        <w:widowControl w:val="0"/>
        <w:tabs>
          <w:tab w:val="left" w:pos="1260"/>
          <w:tab w:val="left" w:pos="2160"/>
          <w:tab w:val="left" w:pos="3420"/>
        </w:tabs>
        <w:ind w:left="1890" w:hanging="1890"/>
      </w:pPr>
      <w:r w:rsidRPr="00B341D6">
        <w:t>1989-90</w:t>
      </w:r>
      <w:r w:rsidRPr="00B341D6">
        <w:tab/>
        <w:t>President, Southwest Educational Research Association.</w:t>
      </w:r>
    </w:p>
    <w:p w14:paraId="73BCEB4C" w14:textId="77777777" w:rsidR="00433024" w:rsidRPr="00B341D6" w:rsidRDefault="00433024" w:rsidP="00433024">
      <w:pPr>
        <w:widowControl w:val="0"/>
        <w:tabs>
          <w:tab w:val="left" w:pos="1260"/>
          <w:tab w:val="left" w:pos="2160"/>
          <w:tab w:val="left" w:pos="3420"/>
        </w:tabs>
        <w:ind w:left="1890" w:hanging="1890"/>
      </w:pPr>
      <w:r w:rsidRPr="00B341D6">
        <w:t>1989</w:t>
      </w:r>
      <w:r w:rsidRPr="00B341D6">
        <w:tab/>
        <w:t>Distinguished Alumni Award, College of Education, University of Illinois at Chicago.</w:t>
      </w:r>
    </w:p>
    <w:p w14:paraId="319BC79C" w14:textId="77777777" w:rsidR="00433024" w:rsidRPr="00B341D6" w:rsidRDefault="00433024" w:rsidP="00433024">
      <w:pPr>
        <w:widowControl w:val="0"/>
        <w:tabs>
          <w:tab w:val="left" w:pos="1260"/>
          <w:tab w:val="left" w:pos="2160"/>
          <w:tab w:val="left" w:pos="3420"/>
        </w:tabs>
        <w:ind w:left="1890" w:hanging="1890"/>
      </w:pPr>
      <w:r w:rsidRPr="00B341D6">
        <w:t>1989</w:t>
      </w:r>
      <w:r w:rsidRPr="00B341D6">
        <w:tab/>
        <w:t>Outstanding Research Paper Award, Southwest Educational Research Association.</w:t>
      </w:r>
    </w:p>
    <w:p w14:paraId="40456F08" w14:textId="77777777" w:rsidR="00174F59" w:rsidRPr="00B341D6" w:rsidRDefault="00433024" w:rsidP="00433024">
      <w:pPr>
        <w:widowControl w:val="0"/>
        <w:tabs>
          <w:tab w:val="left" w:pos="1260"/>
          <w:tab w:val="left" w:pos="3420"/>
        </w:tabs>
        <w:ind w:left="1890" w:hanging="1890"/>
      </w:pPr>
      <w:r w:rsidRPr="00B341D6">
        <w:t>1988</w:t>
      </w:r>
      <w:r w:rsidRPr="00B341D6">
        <w:tab/>
        <w:t>University of Houston Teaching Excellence Award.</w:t>
      </w: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4F59" w:rsidRPr="003E1CD5" w14:paraId="11350089" w14:textId="77777777">
        <w:tc>
          <w:tcPr>
            <w:tcW w:w="9576" w:type="dxa"/>
            <w:shd w:val="clear" w:color="auto" w:fill="auto"/>
          </w:tcPr>
          <w:p w14:paraId="3A0B8169" w14:textId="77777777" w:rsidR="00B341D6" w:rsidRDefault="00B341D6" w:rsidP="00692A8B">
            <w:pPr>
              <w:contextualSpacing/>
              <w:rPr>
                <w:b/>
              </w:rPr>
            </w:pPr>
          </w:p>
          <w:p w14:paraId="42C16B0F" w14:textId="77777777" w:rsidR="00174F59" w:rsidRPr="003E1CD5" w:rsidRDefault="00174F59" w:rsidP="00692A8B">
            <w:pPr>
              <w:contextualSpacing/>
              <w:rPr>
                <w:b/>
              </w:rPr>
            </w:pPr>
            <w:r w:rsidRPr="003E1CD5">
              <w:rPr>
                <w:b/>
              </w:rPr>
              <w:t>SELECTED PUBLICATIONS</w:t>
            </w:r>
          </w:p>
        </w:tc>
      </w:tr>
    </w:tbl>
    <w:p w14:paraId="0731A0F4" w14:textId="77777777" w:rsidR="00174F59" w:rsidRPr="00B341D6" w:rsidRDefault="00174F59" w:rsidP="004F11CB">
      <w:pPr>
        <w:ind w:left="720" w:hanging="720"/>
        <w:rPr>
          <w:b/>
        </w:rPr>
      </w:pPr>
      <w:r w:rsidRPr="00B341D6">
        <w:rPr>
          <w:b/>
        </w:rPr>
        <w:t xml:space="preserve">Books: </w:t>
      </w:r>
    </w:p>
    <w:p w14:paraId="15F85B5A" w14:textId="06926A3B" w:rsidR="00174F59" w:rsidRPr="00B341D6" w:rsidRDefault="00E52C15" w:rsidP="004F11CB">
      <w:pPr>
        <w:ind w:left="720" w:hanging="720"/>
      </w:pPr>
      <w:r w:rsidRPr="00B341D6">
        <w:t>*</w:t>
      </w:r>
      <w:r w:rsidR="00174F59" w:rsidRPr="00B341D6">
        <w:t>Ganesh, T.</w:t>
      </w:r>
      <w:r w:rsidR="00044896" w:rsidRPr="00B341D6">
        <w:t xml:space="preserve"> G.</w:t>
      </w:r>
      <w:r w:rsidR="00174F59" w:rsidRPr="00B341D6">
        <w:t xml:space="preserve">, </w:t>
      </w:r>
      <w:proofErr w:type="spellStart"/>
      <w:r w:rsidR="00044896" w:rsidRPr="00B341D6">
        <w:t>Boriack</w:t>
      </w:r>
      <w:proofErr w:type="spellEnd"/>
      <w:r w:rsidR="00044896" w:rsidRPr="00B341D6">
        <w:t xml:space="preserve">, A. W., </w:t>
      </w:r>
      <w:r w:rsidR="00174F59" w:rsidRPr="00B341D6">
        <w:t>Stillisano, J. R.,</w:t>
      </w:r>
      <w:r w:rsidR="00174F59" w:rsidRPr="00B341D6">
        <w:rPr>
          <w:b/>
        </w:rPr>
        <w:t xml:space="preserve"> </w:t>
      </w:r>
      <w:r w:rsidR="00044896" w:rsidRPr="00B341D6">
        <w:t>Davis, T.,</w:t>
      </w:r>
      <w:r w:rsidR="00044896" w:rsidRPr="00B341D6">
        <w:rPr>
          <w:b/>
        </w:rPr>
        <w:t xml:space="preserve"> </w:t>
      </w:r>
      <w:r w:rsidR="00174F59" w:rsidRPr="00B341D6">
        <w:t xml:space="preserve">&amp; </w:t>
      </w:r>
      <w:r w:rsidR="001653D0" w:rsidRPr="00B341D6">
        <w:rPr>
          <w:b/>
        </w:rPr>
        <w:t>Waxman, H. C.</w:t>
      </w:r>
      <w:r w:rsidR="00044896" w:rsidRPr="00B341D6">
        <w:t xml:space="preserve">  </w:t>
      </w:r>
      <w:r w:rsidR="00C44615" w:rsidRPr="00B341D6">
        <w:t>(</w:t>
      </w:r>
      <w:proofErr w:type="spellStart"/>
      <w:r w:rsidR="00C44615" w:rsidRPr="00B341D6">
        <w:t>Eds</w:t>
      </w:r>
      <w:proofErr w:type="spellEnd"/>
      <w:r w:rsidR="00C44615" w:rsidRPr="00B341D6">
        <w:t xml:space="preserve">). </w:t>
      </w:r>
      <w:r w:rsidR="00044896" w:rsidRPr="00B341D6">
        <w:t>(2015</w:t>
      </w:r>
      <w:r w:rsidR="00FF73F6">
        <w:t xml:space="preserve">). </w:t>
      </w:r>
      <w:r w:rsidR="00174F59" w:rsidRPr="00B341D6">
        <w:rPr>
          <w:i/>
        </w:rPr>
        <w:t xml:space="preserve">Technology use in multicultural settings. </w:t>
      </w:r>
      <w:r w:rsidR="00174F59" w:rsidRPr="00B341D6">
        <w:t xml:space="preserve">Charlotte, NC: Information Age. </w:t>
      </w:r>
    </w:p>
    <w:p w14:paraId="73D553B3" w14:textId="7C93D9C9" w:rsidR="00F20D1A" w:rsidRPr="00B341D6" w:rsidRDefault="00E52C15" w:rsidP="004F11CB">
      <w:pPr>
        <w:tabs>
          <w:tab w:val="left" w:pos="450"/>
        </w:tabs>
        <w:ind w:left="720" w:hanging="720"/>
      </w:pPr>
      <w:r w:rsidRPr="00B341D6">
        <w:t>*</w:t>
      </w:r>
      <w:r w:rsidR="00F20D1A" w:rsidRPr="00B341D6">
        <w:t xml:space="preserve">Houston, W. R., </w:t>
      </w:r>
      <w:proofErr w:type="spellStart"/>
      <w:r w:rsidR="00F20D1A" w:rsidRPr="00B341D6">
        <w:t>Eugeni</w:t>
      </w:r>
      <w:proofErr w:type="spellEnd"/>
      <w:r w:rsidR="00F20D1A" w:rsidRPr="00B341D6">
        <w:t xml:space="preserve">, M. L., &amp; </w:t>
      </w:r>
      <w:r w:rsidR="001653D0" w:rsidRPr="00B341D6">
        <w:rPr>
          <w:b/>
        </w:rPr>
        <w:t>Waxman, H. C.</w:t>
      </w:r>
      <w:r w:rsidR="00F20D1A" w:rsidRPr="00B341D6">
        <w:t xml:space="preserve"> (2006). </w:t>
      </w:r>
      <w:r w:rsidR="00F20D1A" w:rsidRPr="00B341D6">
        <w:rPr>
          <w:i/>
        </w:rPr>
        <w:t>Successful initiatives in the recruitment and retention of community college students: Making a difference in the lives of students</w:t>
      </w:r>
      <w:r w:rsidR="00F20D1A" w:rsidRPr="00B341D6">
        <w:t>. Houston, TX: Institute for Urban Education.</w:t>
      </w:r>
    </w:p>
    <w:p w14:paraId="59F8E938" w14:textId="77777777" w:rsidR="00F20D1A" w:rsidRPr="00B341D6" w:rsidRDefault="00F20D1A" w:rsidP="004F11CB">
      <w:pPr>
        <w:tabs>
          <w:tab w:val="left" w:pos="450"/>
        </w:tabs>
        <w:ind w:left="720" w:hanging="720"/>
      </w:pPr>
      <w:r w:rsidRPr="00B341D6">
        <w:t xml:space="preserve">Téllez, K., &amp; </w:t>
      </w:r>
      <w:r w:rsidR="001653D0" w:rsidRPr="00B341D6">
        <w:rPr>
          <w:b/>
        </w:rPr>
        <w:t>Waxman, H. C.</w:t>
      </w:r>
      <w:r w:rsidRPr="00B341D6">
        <w:t xml:space="preserve"> (Eds.). (2006). </w:t>
      </w:r>
      <w:r w:rsidRPr="00B341D6">
        <w:rPr>
          <w:i/>
        </w:rPr>
        <w:t>Improving educator quality for English Language Learners</w:t>
      </w:r>
      <w:r w:rsidRPr="00B341D6">
        <w:t>. Mahwah, NJ: Lawrence Erlbaum.</w:t>
      </w:r>
    </w:p>
    <w:p w14:paraId="3D17F877" w14:textId="77777777" w:rsidR="00F20D1A" w:rsidRPr="00B341D6" w:rsidRDefault="001653D0" w:rsidP="004F11CB">
      <w:pPr>
        <w:tabs>
          <w:tab w:val="left" w:pos="450"/>
        </w:tabs>
        <w:ind w:left="720" w:hanging="720"/>
        <w:rPr>
          <w:color w:val="000000"/>
        </w:rPr>
      </w:pPr>
      <w:r w:rsidRPr="00B341D6">
        <w:rPr>
          <w:b/>
          <w:color w:val="000000"/>
        </w:rPr>
        <w:t>Waxman, H. C.</w:t>
      </w:r>
      <w:r w:rsidR="00F20D1A" w:rsidRPr="00B341D6">
        <w:rPr>
          <w:b/>
          <w:i/>
          <w:color w:val="000000"/>
        </w:rPr>
        <w:t>,</w:t>
      </w:r>
      <w:r w:rsidR="00F20D1A" w:rsidRPr="00B341D6">
        <w:rPr>
          <w:color w:val="000000"/>
        </w:rPr>
        <w:t xml:space="preserve"> Houston, W. R., </w:t>
      </w:r>
      <w:proofErr w:type="spellStart"/>
      <w:r w:rsidR="00F20D1A" w:rsidRPr="00B341D6">
        <w:rPr>
          <w:color w:val="000000"/>
        </w:rPr>
        <w:t>Profilet</w:t>
      </w:r>
      <w:proofErr w:type="spellEnd"/>
      <w:r w:rsidR="00F20D1A" w:rsidRPr="00B341D6">
        <w:rPr>
          <w:color w:val="000000"/>
        </w:rPr>
        <w:t>, S. M., &amp; Sanchez, B. (2005</w:t>
      </w:r>
      <w:r w:rsidR="00F20D1A" w:rsidRPr="00B341D6">
        <w:rPr>
          <w:i/>
          <w:color w:val="000000"/>
        </w:rPr>
        <w:t>). Making a difference in the lives of abused and neglected children: Research on the effectiveness of a court appointed advocate program</w:t>
      </w:r>
      <w:r w:rsidR="00F20D1A" w:rsidRPr="00B341D6">
        <w:rPr>
          <w:color w:val="000000"/>
        </w:rPr>
        <w:t>. Houston, TX: Child Advocates Inc.</w:t>
      </w:r>
    </w:p>
    <w:p w14:paraId="5BA3AF04" w14:textId="77777777" w:rsidR="00F20D1A" w:rsidRPr="00B341D6" w:rsidRDefault="001653D0" w:rsidP="004F11CB">
      <w:pPr>
        <w:widowControl w:val="0"/>
        <w:tabs>
          <w:tab w:val="left" w:pos="45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Tharp, R., &amp; </w:t>
      </w:r>
      <w:proofErr w:type="spellStart"/>
      <w:r w:rsidR="00F20D1A" w:rsidRPr="00B341D6">
        <w:t>Hilberg</w:t>
      </w:r>
      <w:proofErr w:type="spellEnd"/>
      <w:r w:rsidR="00F20D1A" w:rsidRPr="00B341D6">
        <w:t xml:space="preserve">, R. S. (Eds.). (2004). </w:t>
      </w:r>
      <w:r w:rsidR="00F20D1A" w:rsidRPr="00B341D6">
        <w:rPr>
          <w:i/>
        </w:rPr>
        <w:t>Observational research in U. S. classrooms: New approaches for understanding cultural and linguistic diversity</w:t>
      </w:r>
      <w:r w:rsidR="00F20D1A" w:rsidRPr="00B341D6">
        <w:t>. Cambridge, United Kingdom: Cambridge University Press.</w:t>
      </w:r>
    </w:p>
    <w:p w14:paraId="317E18BA" w14:textId="4F16F6C5" w:rsidR="00F20D1A" w:rsidRPr="00B341D6" w:rsidRDefault="00E52C15" w:rsidP="004F11CB">
      <w:pPr>
        <w:tabs>
          <w:tab w:val="left" w:pos="450"/>
        </w:tabs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Padrón, Y. N., &amp; Gray, J. P. (Eds.). (2004). </w:t>
      </w:r>
      <w:r w:rsidR="00F20D1A" w:rsidRPr="00B341D6">
        <w:rPr>
          <w:i/>
        </w:rPr>
        <w:t>Educational resiliency: Student, teacher, and school perspectives</w:t>
      </w:r>
      <w:r w:rsidR="00F20D1A" w:rsidRPr="00B341D6">
        <w:t>. Greenwich, CT: Information Age.</w:t>
      </w:r>
    </w:p>
    <w:p w14:paraId="4D875D1A" w14:textId="77777777" w:rsidR="00F20D1A" w:rsidRPr="00B341D6" w:rsidRDefault="001653D0" w:rsidP="004F11CB">
      <w:pPr>
        <w:widowControl w:val="0"/>
        <w:tabs>
          <w:tab w:val="left" w:pos="45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&amp; Walberg, H. J. (Eds.). (1999). </w:t>
      </w:r>
      <w:r w:rsidR="00F20D1A" w:rsidRPr="00B341D6">
        <w:rPr>
          <w:i/>
        </w:rPr>
        <w:t>New directions for teaching practice and research</w:t>
      </w:r>
      <w:r w:rsidR="00F20D1A" w:rsidRPr="00B341D6">
        <w:t xml:space="preserve">. Berkeley, CA: </w:t>
      </w:r>
      <w:proofErr w:type="spellStart"/>
      <w:r w:rsidR="00F20D1A" w:rsidRPr="00B341D6">
        <w:t>McCutchan</w:t>
      </w:r>
      <w:proofErr w:type="spellEnd"/>
      <w:r w:rsidR="00F20D1A" w:rsidRPr="00B341D6">
        <w:t>.</w:t>
      </w:r>
    </w:p>
    <w:p w14:paraId="5D0B9DDD" w14:textId="3F05BC0F" w:rsidR="00F20D1A" w:rsidRPr="00B341D6" w:rsidRDefault="00E52C15" w:rsidP="004F11CB">
      <w:pPr>
        <w:widowControl w:val="0"/>
        <w:tabs>
          <w:tab w:val="left" w:pos="450"/>
        </w:tabs>
        <w:ind w:left="720" w:hanging="720"/>
      </w:pPr>
      <w:r w:rsidRPr="00B341D6">
        <w:t>*</w:t>
      </w:r>
      <w:r w:rsidR="00F20D1A" w:rsidRPr="00B341D6">
        <w:t xml:space="preserve">Bright, G. W., </w:t>
      </w:r>
      <w:r w:rsidR="001653D0" w:rsidRPr="00B341D6">
        <w:rPr>
          <w:b/>
        </w:rPr>
        <w:t>Waxman, H. C.</w:t>
      </w:r>
      <w:r w:rsidR="00F20D1A" w:rsidRPr="00B341D6">
        <w:t xml:space="preserve">, &amp; Williams, S. E. (Eds.). (1994). </w:t>
      </w:r>
      <w:r w:rsidR="00F20D1A" w:rsidRPr="00B341D6">
        <w:rPr>
          <w:i/>
        </w:rPr>
        <w:t>Impact of calculators on mathematics instruction</w:t>
      </w:r>
      <w:r w:rsidR="00F20D1A" w:rsidRPr="00B341D6">
        <w:t>. Lanham, MD: University Press of America.</w:t>
      </w:r>
    </w:p>
    <w:p w14:paraId="21B404F3" w14:textId="77777777" w:rsidR="00F20D1A" w:rsidRPr="00B341D6" w:rsidRDefault="001653D0" w:rsidP="004F11CB">
      <w:pPr>
        <w:widowControl w:val="0"/>
        <w:tabs>
          <w:tab w:val="left" w:pos="45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&amp; Bright, G. W. (Eds.). (1993). </w:t>
      </w:r>
      <w:r w:rsidR="00F20D1A" w:rsidRPr="00B341D6">
        <w:rPr>
          <w:i/>
        </w:rPr>
        <w:t>Research approaches in technology and teacher education</w:t>
      </w:r>
      <w:r w:rsidR="00F20D1A" w:rsidRPr="00B341D6">
        <w:t>. Charlottesville, VA: Association for the Advancement of Computing in Education.</w:t>
      </w:r>
    </w:p>
    <w:p w14:paraId="122E93B4" w14:textId="77777777" w:rsidR="00F20D1A" w:rsidRPr="00B341D6" w:rsidRDefault="001653D0" w:rsidP="004F11CB">
      <w:pPr>
        <w:widowControl w:val="0"/>
        <w:tabs>
          <w:tab w:val="left" w:pos="45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Walker de Felix, J., Anderson, J., &amp; Baptiste, H. P. (Eds.). (1992). </w:t>
      </w:r>
      <w:r w:rsidR="00F20D1A" w:rsidRPr="00B341D6">
        <w:rPr>
          <w:i/>
        </w:rPr>
        <w:t>Students at risk in at-risk schools: Improving environments for learning</w:t>
      </w:r>
      <w:r w:rsidR="00F20D1A" w:rsidRPr="00B341D6">
        <w:t>. Newbury Park, CA: Sage.</w:t>
      </w:r>
    </w:p>
    <w:p w14:paraId="1FE5276D" w14:textId="77777777" w:rsidR="00F20D1A" w:rsidRPr="00B341D6" w:rsidRDefault="001653D0" w:rsidP="004F11CB">
      <w:pPr>
        <w:widowControl w:val="0"/>
        <w:tabs>
          <w:tab w:val="left" w:pos="45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&amp; Walberg, H. J. (Eds.). (1991). </w:t>
      </w:r>
      <w:r w:rsidR="00F20D1A" w:rsidRPr="00B341D6">
        <w:rPr>
          <w:i/>
        </w:rPr>
        <w:t>Effective teaching: Current research.</w:t>
      </w:r>
      <w:r w:rsidR="00F20D1A" w:rsidRPr="00B341D6">
        <w:t xml:space="preserve"> Chicago: National Society for the Study of Education.</w:t>
      </w:r>
    </w:p>
    <w:p w14:paraId="35263B91" w14:textId="66BADBB8" w:rsidR="00F20D1A" w:rsidRPr="00B341D6" w:rsidRDefault="00F20D1A" w:rsidP="004F11CB">
      <w:pPr>
        <w:widowControl w:val="0"/>
        <w:tabs>
          <w:tab w:val="left" w:pos="450"/>
        </w:tabs>
        <w:ind w:left="720" w:hanging="720"/>
      </w:pPr>
      <w:r w:rsidRPr="00B341D6">
        <w:t xml:space="preserve">Baptiste, H. P., </w:t>
      </w:r>
      <w:r w:rsidR="001653D0" w:rsidRPr="00B341D6">
        <w:rPr>
          <w:b/>
        </w:rPr>
        <w:t>Waxman, H. C.</w:t>
      </w:r>
      <w:r w:rsidRPr="00B341D6">
        <w:t xml:space="preserve">, Walker de Felix, J., &amp; </w:t>
      </w:r>
      <w:r w:rsidR="004F11CB">
        <w:t xml:space="preserve">Anderson, J. E. (Eds.). (1990). </w:t>
      </w:r>
      <w:r w:rsidRPr="00B341D6">
        <w:rPr>
          <w:i/>
        </w:rPr>
        <w:t>Leadership, equity, and school effectiveness</w:t>
      </w:r>
      <w:r w:rsidRPr="00B341D6">
        <w:t>. Newbury Park, CA: Sage.</w:t>
      </w:r>
    </w:p>
    <w:p w14:paraId="16C801A5" w14:textId="77777777" w:rsidR="00F20D1A" w:rsidRPr="00B341D6" w:rsidRDefault="00F20D1A" w:rsidP="004F11CB">
      <w:pPr>
        <w:ind w:left="720" w:hanging="720"/>
        <w:rPr>
          <w:b/>
        </w:rPr>
      </w:pPr>
    </w:p>
    <w:p w14:paraId="11F3D3DC" w14:textId="77777777" w:rsidR="00174F59" w:rsidRPr="00B341D6" w:rsidRDefault="00174F59" w:rsidP="00232E18">
      <w:pPr>
        <w:outlineLvl w:val="0"/>
        <w:rPr>
          <w:b/>
        </w:rPr>
      </w:pPr>
      <w:r w:rsidRPr="00B341D6">
        <w:rPr>
          <w:b/>
        </w:rPr>
        <w:t>Book Chapters:</w:t>
      </w:r>
    </w:p>
    <w:p w14:paraId="3F914005" w14:textId="77777777" w:rsidR="00232E18" w:rsidRDefault="00232E18" w:rsidP="00232E18">
      <w:pPr>
        <w:ind w:left="720" w:right="90" w:hanging="720"/>
      </w:pPr>
      <w:r>
        <w:rPr>
          <w:b/>
        </w:rPr>
        <w:t>*</w:t>
      </w:r>
      <w:r w:rsidRPr="00232E18">
        <w:rPr>
          <w:b/>
        </w:rPr>
        <w:t>Waxman, H. C</w:t>
      </w:r>
      <w:r w:rsidRPr="00232E18">
        <w:t xml:space="preserve">., Suarez, M. I., &amp; </w:t>
      </w:r>
      <w:proofErr w:type="spellStart"/>
      <w:r w:rsidRPr="00232E18">
        <w:rPr>
          <w:rFonts w:cs="Arial"/>
        </w:rPr>
        <w:t>Padrón</w:t>
      </w:r>
      <w:proofErr w:type="spellEnd"/>
      <w:r w:rsidRPr="00232E18">
        <w:t xml:space="preserve">, Y. N. (In press).  Classroom and school factors that promote educational success for Latino students In S. J. Paik, S. M. Kula, J. Gonzalez, </w:t>
      </w:r>
      <w:r w:rsidRPr="00232E18">
        <w:lastRenderedPageBreak/>
        <w:t xml:space="preserve">&amp; V. Gonzalez (Eds.). </w:t>
      </w:r>
      <w:r w:rsidRPr="00232E18">
        <w:rPr>
          <w:i/>
        </w:rPr>
        <w:t>High-achieving Latino students: Successful pathways toward college and beyond</w:t>
      </w:r>
      <w:r w:rsidRPr="00232E18">
        <w:t>. Charlotte, NC: Information Age.</w:t>
      </w:r>
    </w:p>
    <w:p w14:paraId="3D7F5CBA" w14:textId="77777777" w:rsidR="00232E18" w:rsidRDefault="00232E18" w:rsidP="00232E18">
      <w:pPr>
        <w:ind w:left="720" w:right="90" w:hanging="720"/>
      </w:pPr>
      <w:proofErr w:type="spellStart"/>
      <w:r w:rsidRPr="00232E18">
        <w:rPr>
          <w:rFonts w:cs="Arial"/>
        </w:rPr>
        <w:t>Kandel</w:t>
      </w:r>
      <w:proofErr w:type="spellEnd"/>
      <w:r w:rsidRPr="00232E18">
        <w:rPr>
          <w:rFonts w:cs="Arial"/>
        </w:rPr>
        <w:t xml:space="preserve">-Cisco, B., Brown, D. B., </w:t>
      </w:r>
      <w:proofErr w:type="spellStart"/>
      <w:r w:rsidRPr="00232E18">
        <w:rPr>
          <w:rFonts w:cs="Arial"/>
        </w:rPr>
        <w:t>Padrón</w:t>
      </w:r>
      <w:proofErr w:type="spellEnd"/>
      <w:r w:rsidRPr="00232E18">
        <w:rPr>
          <w:rFonts w:cs="Arial"/>
        </w:rPr>
        <w:t xml:space="preserve">, Y. N., </w:t>
      </w:r>
      <w:proofErr w:type="spellStart"/>
      <w:r w:rsidRPr="00232E18">
        <w:rPr>
          <w:rFonts w:cs="Arial"/>
        </w:rPr>
        <w:t>Stillisano</w:t>
      </w:r>
      <w:proofErr w:type="spellEnd"/>
      <w:r w:rsidRPr="00232E18">
        <w:rPr>
          <w:rFonts w:cs="Arial"/>
        </w:rPr>
        <w:t xml:space="preserve">, J. R., &amp; </w:t>
      </w:r>
      <w:r w:rsidRPr="00232E18">
        <w:rPr>
          <w:rFonts w:cs="Arial"/>
          <w:b/>
        </w:rPr>
        <w:t>Waxman, H. C.</w:t>
      </w:r>
      <w:r w:rsidRPr="00232E18">
        <w:rPr>
          <w:rFonts w:cs="Arial"/>
        </w:rPr>
        <w:t xml:space="preserve"> (2019). Professional development in science for teachers of English language learners. In S. Kim (Ed.) </w:t>
      </w:r>
      <w:r w:rsidRPr="00232E18">
        <w:rPr>
          <w:rFonts w:cs="Arial"/>
          <w:i/>
        </w:rPr>
        <w:t>ESL Education: Current issues and evidence-based teaching practice</w:t>
      </w:r>
      <w:r w:rsidRPr="00232E18">
        <w:rPr>
          <w:rFonts w:cs="Arial"/>
        </w:rPr>
        <w:t>. Niagara Falls, NY: Untested Research Idea Center (IC).</w:t>
      </w:r>
    </w:p>
    <w:p w14:paraId="471E4EAA" w14:textId="5A152C74" w:rsidR="00232E18" w:rsidRPr="00232E18" w:rsidRDefault="00232E18" w:rsidP="00232E18">
      <w:pPr>
        <w:ind w:left="720" w:right="90" w:hanging="720"/>
      </w:pPr>
      <w:proofErr w:type="spellStart"/>
      <w:r w:rsidRPr="00232E18">
        <w:rPr>
          <w:color w:val="191919"/>
        </w:rPr>
        <w:t>Sahin</w:t>
      </w:r>
      <w:proofErr w:type="spellEnd"/>
      <w:r w:rsidRPr="00232E18">
        <w:rPr>
          <w:color w:val="191919"/>
        </w:rPr>
        <w:t xml:space="preserve">, A., </w:t>
      </w:r>
      <w:proofErr w:type="spellStart"/>
      <w:r w:rsidRPr="00232E18">
        <w:rPr>
          <w:color w:val="191919"/>
        </w:rPr>
        <w:t>Ekmekci</w:t>
      </w:r>
      <w:proofErr w:type="spellEnd"/>
      <w:r w:rsidRPr="00232E18">
        <w:rPr>
          <w:color w:val="191919"/>
        </w:rPr>
        <w:t xml:space="preserve">, A., &amp; </w:t>
      </w:r>
      <w:r w:rsidRPr="00232E18">
        <w:rPr>
          <w:b/>
          <w:color w:val="191919"/>
        </w:rPr>
        <w:t>Waxman, H. C</w:t>
      </w:r>
      <w:r w:rsidRPr="00232E18">
        <w:rPr>
          <w:color w:val="191919"/>
        </w:rPr>
        <w:t xml:space="preserve">. (2019). </w:t>
      </w:r>
      <w:r w:rsidRPr="00232E18">
        <w:t xml:space="preserve">Factors affecting students’ STEM choice and persistence: A Synthesis of research and findings from the second year of a longitudinal high school STEM tracking study. In A. </w:t>
      </w:r>
      <w:proofErr w:type="spellStart"/>
      <w:r w:rsidRPr="00232E18">
        <w:t>Sahin</w:t>
      </w:r>
      <w:proofErr w:type="spellEnd"/>
      <w:r w:rsidRPr="00232E18">
        <w:t xml:space="preserve"> &amp; M. Mohr-Schroeder (Eds.). </w:t>
      </w:r>
      <w:r w:rsidRPr="00232E18">
        <w:rPr>
          <w:i/>
        </w:rPr>
        <w:t>Myths and truths:  What has years of K-12 STEM education research taught us</w:t>
      </w:r>
      <w:r w:rsidRPr="00232E18">
        <w:t>. Leiden, Netherlands: Brill.</w:t>
      </w:r>
    </w:p>
    <w:p w14:paraId="0F16D787" w14:textId="780F453E" w:rsidR="00232E18" w:rsidRPr="00232E18" w:rsidRDefault="00232E18" w:rsidP="00232E18">
      <w:pPr>
        <w:ind w:left="720" w:right="90" w:hanging="720"/>
      </w:pPr>
      <w:r>
        <w:rPr>
          <w:b/>
        </w:rPr>
        <w:t>*</w:t>
      </w:r>
      <w:r w:rsidRPr="00232E18">
        <w:rPr>
          <w:b/>
        </w:rPr>
        <w:t>Waxman, H. C</w:t>
      </w:r>
      <w:r w:rsidRPr="00232E18">
        <w:t xml:space="preserve">., Suarez, M. I., &amp; </w:t>
      </w:r>
      <w:proofErr w:type="spellStart"/>
      <w:r w:rsidRPr="00232E18">
        <w:rPr>
          <w:rFonts w:cs="Arial"/>
        </w:rPr>
        <w:t>Padrón</w:t>
      </w:r>
      <w:proofErr w:type="spellEnd"/>
      <w:r w:rsidRPr="00232E18">
        <w:t xml:space="preserve">, Y. N. (In press).  Classroom and school factors that promote educational success for Latino students In S. J. Paik, S. M. Kula, J. Gonzalez, &amp; V. Gonzalez (Eds.). </w:t>
      </w:r>
      <w:r w:rsidRPr="00232E18">
        <w:rPr>
          <w:i/>
        </w:rPr>
        <w:t>High-achieving Latino students: Successful pathways toward college and beyond</w:t>
      </w:r>
      <w:r w:rsidRPr="00232E18">
        <w:t>. Charlotte, NC: Information Age.</w:t>
      </w:r>
    </w:p>
    <w:p w14:paraId="712A0437" w14:textId="7A57095E" w:rsidR="002801E9" w:rsidRPr="00B341D6" w:rsidRDefault="002801E9" w:rsidP="00232E18">
      <w:pPr>
        <w:ind w:left="720" w:right="90" w:hanging="720"/>
      </w:pPr>
      <w:r w:rsidRPr="00B341D6">
        <w:t>*</w:t>
      </w:r>
      <w:proofErr w:type="spellStart"/>
      <w:r w:rsidRPr="00B341D6">
        <w:t>Stillisano</w:t>
      </w:r>
      <w:proofErr w:type="spellEnd"/>
      <w:r w:rsidRPr="00B341D6">
        <w:t xml:space="preserve">, J., Wright, K., Rollins, K. B., &amp; </w:t>
      </w:r>
      <w:r w:rsidRPr="00B341D6">
        <w:rPr>
          <w:b/>
        </w:rPr>
        <w:t>Waxman, H. C.</w:t>
      </w:r>
      <w:r w:rsidR="00232E18">
        <w:t xml:space="preserve"> (2018</w:t>
      </w:r>
      <w:r w:rsidRPr="00B341D6">
        <w:t>). Do CCR Initiatives lead to college and career readiness</w:t>
      </w:r>
      <w:proofErr w:type="gramStart"/>
      <w:r w:rsidRPr="00B341D6">
        <w:t>?:</w:t>
      </w:r>
      <w:proofErr w:type="gramEnd"/>
      <w:r w:rsidRPr="00B341D6">
        <w:t xml:space="preserve"> One state’s efforts to meet the challenge. In B. </w:t>
      </w:r>
      <w:proofErr w:type="spellStart"/>
      <w:r w:rsidRPr="00B341D6">
        <w:t>Smerdon</w:t>
      </w:r>
      <w:proofErr w:type="spellEnd"/>
      <w:r w:rsidRPr="00B341D6">
        <w:t xml:space="preserve"> &amp; K. Kim (Eds.), </w:t>
      </w:r>
      <w:r w:rsidRPr="00B341D6">
        <w:rPr>
          <w:i/>
        </w:rPr>
        <w:t>College and career readiness and success: What is it and how do we measure it?</w:t>
      </w:r>
      <w:r w:rsidRPr="00B341D6">
        <w:t xml:space="preserve"> Charlotte, NC: Information Age.</w:t>
      </w:r>
    </w:p>
    <w:p w14:paraId="78FFED18" w14:textId="7446C2F0" w:rsidR="002801E9" w:rsidRPr="00B341D6" w:rsidRDefault="002801E9" w:rsidP="00B46A19">
      <w:pPr>
        <w:ind w:left="720" w:right="90" w:hanging="720"/>
      </w:pPr>
      <w:r w:rsidRPr="00B341D6">
        <w:t xml:space="preserve">*Jabbari, N., </w:t>
      </w:r>
      <w:proofErr w:type="spellStart"/>
      <w:r w:rsidRPr="00B341D6">
        <w:t>Boriack</w:t>
      </w:r>
      <w:proofErr w:type="spellEnd"/>
      <w:r w:rsidRPr="00B341D6">
        <w:t xml:space="preserve">, A. W., </w:t>
      </w:r>
      <w:proofErr w:type="spellStart"/>
      <w:r w:rsidRPr="00B341D6">
        <w:t>Barohona</w:t>
      </w:r>
      <w:proofErr w:type="spellEnd"/>
      <w:r w:rsidRPr="00B341D6">
        <w:t xml:space="preserve">, E., Padron, Y. N., &amp; </w:t>
      </w:r>
      <w:r w:rsidRPr="00B341D6">
        <w:rPr>
          <w:b/>
        </w:rPr>
        <w:t>Waxman, H. C.</w:t>
      </w:r>
      <w:r w:rsidRPr="00B341D6">
        <w:t xml:space="preserve"> (2018). Social networking. In J. I. </w:t>
      </w:r>
      <w:proofErr w:type="spellStart"/>
      <w:r w:rsidRPr="00B341D6">
        <w:t>Liontas</w:t>
      </w:r>
      <w:proofErr w:type="spellEnd"/>
      <w:r w:rsidRPr="00B341D6">
        <w:t xml:space="preserve"> (Ed.), </w:t>
      </w:r>
      <w:r w:rsidRPr="00B341D6">
        <w:rPr>
          <w:i/>
        </w:rPr>
        <w:t>The TESOL encyclopedia of English language teaching</w:t>
      </w:r>
      <w:r w:rsidRPr="00B341D6">
        <w:t xml:space="preserve"> (pp. 1-7). Alexandria, VA &amp; Hoboken, NJ: TESOL International Association and Wiley. </w:t>
      </w:r>
      <w:r w:rsidRPr="00B341D6">
        <w:rPr>
          <w:rFonts w:eastAsiaTheme="minorHAnsi"/>
        </w:rPr>
        <w:t>DOI: 10.1002/9781118784235.eelt0430</w:t>
      </w:r>
    </w:p>
    <w:p w14:paraId="0D37AEA1" w14:textId="59B16F71" w:rsidR="002801E9" w:rsidRPr="00B341D6" w:rsidRDefault="002801E9" w:rsidP="00B46A19">
      <w:pPr>
        <w:ind w:left="720" w:right="90" w:hanging="720"/>
      </w:pPr>
      <w:r w:rsidRPr="00B341D6">
        <w:t xml:space="preserve">*Padron, Y. N., </w:t>
      </w:r>
      <w:proofErr w:type="spellStart"/>
      <w:r w:rsidRPr="00B341D6">
        <w:t>Barohona</w:t>
      </w:r>
      <w:proofErr w:type="spellEnd"/>
      <w:r w:rsidRPr="00B341D6">
        <w:t xml:space="preserve">, E., &amp; </w:t>
      </w:r>
      <w:r w:rsidRPr="00B341D6">
        <w:rPr>
          <w:b/>
        </w:rPr>
        <w:t>Waxman, H. C.</w:t>
      </w:r>
      <w:r w:rsidRPr="00B341D6">
        <w:t xml:space="preserve"> (2018). Digital citizenship for English language learners: Issues and pedagogical considerations. In J. I. </w:t>
      </w:r>
      <w:proofErr w:type="spellStart"/>
      <w:r w:rsidRPr="00B341D6">
        <w:t>Liontas</w:t>
      </w:r>
      <w:proofErr w:type="spellEnd"/>
      <w:r w:rsidRPr="00B341D6">
        <w:t xml:space="preserve"> (Ed.), </w:t>
      </w:r>
      <w:r w:rsidRPr="00B341D6">
        <w:rPr>
          <w:i/>
        </w:rPr>
        <w:t>The TESOL encyclopedia of English language teaching</w:t>
      </w:r>
      <w:r w:rsidRPr="00B341D6">
        <w:t xml:space="preserve"> (pp. 1-6). Alexandria, VA &amp; Hoboken, NJ: TESOL International Association and Wiley. </w:t>
      </w:r>
      <w:r w:rsidRPr="00B341D6">
        <w:rPr>
          <w:rFonts w:eastAsiaTheme="minorHAnsi"/>
        </w:rPr>
        <w:t>DOI: 10.1002/9781118784235.eelt0402</w:t>
      </w:r>
    </w:p>
    <w:p w14:paraId="7E1B48B8" w14:textId="77777777" w:rsidR="002801E9" w:rsidRPr="00B341D6" w:rsidRDefault="002801E9" w:rsidP="00B46A19">
      <w:pPr>
        <w:pStyle w:val="BodyText"/>
        <w:spacing w:line="240" w:lineRule="auto"/>
        <w:ind w:left="720" w:right="90" w:hanging="720"/>
        <w:jc w:val="both"/>
        <w:rPr>
          <w:rFonts w:ascii="Times New Roman" w:hAnsi="Times New Roman"/>
          <w:szCs w:val="24"/>
        </w:rPr>
      </w:pPr>
      <w:proofErr w:type="spellStart"/>
      <w:r w:rsidRPr="00B341D6">
        <w:rPr>
          <w:rFonts w:ascii="Times New Roman" w:hAnsi="Times New Roman"/>
          <w:color w:val="191919"/>
          <w:szCs w:val="24"/>
        </w:rPr>
        <w:t>Sahin</w:t>
      </w:r>
      <w:proofErr w:type="spellEnd"/>
      <w:r w:rsidRPr="00B341D6">
        <w:rPr>
          <w:rFonts w:ascii="Times New Roman" w:hAnsi="Times New Roman"/>
          <w:color w:val="191919"/>
          <w:szCs w:val="24"/>
        </w:rPr>
        <w:t xml:space="preserve">, A., </w:t>
      </w:r>
      <w:proofErr w:type="spellStart"/>
      <w:r w:rsidRPr="00B341D6">
        <w:rPr>
          <w:rFonts w:ascii="Times New Roman" w:hAnsi="Times New Roman"/>
          <w:color w:val="191919"/>
          <w:szCs w:val="24"/>
        </w:rPr>
        <w:t>Ekmekci</w:t>
      </w:r>
      <w:proofErr w:type="spellEnd"/>
      <w:r w:rsidRPr="00B341D6">
        <w:rPr>
          <w:rFonts w:ascii="Times New Roman" w:hAnsi="Times New Roman"/>
          <w:color w:val="191919"/>
          <w:szCs w:val="24"/>
        </w:rPr>
        <w:t xml:space="preserve">, A., &amp; </w:t>
      </w:r>
      <w:r w:rsidRPr="00B341D6">
        <w:rPr>
          <w:rFonts w:ascii="Times New Roman" w:hAnsi="Times New Roman"/>
          <w:b/>
          <w:color w:val="191919"/>
          <w:szCs w:val="24"/>
        </w:rPr>
        <w:t>Waxman, H. C</w:t>
      </w:r>
      <w:r w:rsidRPr="00B341D6">
        <w:rPr>
          <w:rFonts w:ascii="Times New Roman" w:hAnsi="Times New Roman"/>
          <w:color w:val="191919"/>
          <w:szCs w:val="24"/>
        </w:rPr>
        <w:t xml:space="preserve">. (2018). </w:t>
      </w:r>
      <w:r w:rsidRPr="00B341D6">
        <w:rPr>
          <w:rFonts w:ascii="Times New Roman" w:hAnsi="Times New Roman"/>
          <w:szCs w:val="24"/>
        </w:rPr>
        <w:t xml:space="preserve">Factors affecting students’ STEM choice and persistence: A Synthesis of research and findings from the second year of a longitudinal high school STEM tracking study. In A. </w:t>
      </w:r>
      <w:proofErr w:type="spellStart"/>
      <w:r w:rsidRPr="00B341D6">
        <w:rPr>
          <w:rFonts w:ascii="Times New Roman" w:hAnsi="Times New Roman"/>
          <w:szCs w:val="24"/>
        </w:rPr>
        <w:t>Sahin</w:t>
      </w:r>
      <w:proofErr w:type="spellEnd"/>
      <w:r w:rsidRPr="00B341D6">
        <w:rPr>
          <w:rFonts w:ascii="Times New Roman" w:hAnsi="Times New Roman"/>
          <w:szCs w:val="24"/>
        </w:rPr>
        <w:t xml:space="preserve"> &amp; M. Mohr-Schroeder (Eds.). </w:t>
      </w:r>
      <w:r w:rsidRPr="00B341D6">
        <w:rPr>
          <w:rFonts w:ascii="Times New Roman" w:hAnsi="Times New Roman"/>
          <w:i/>
          <w:szCs w:val="24"/>
        </w:rPr>
        <w:t>Myths and truths:  What has years of K-12 STEM education research taught us</w:t>
      </w:r>
      <w:r w:rsidRPr="00B341D6">
        <w:rPr>
          <w:rFonts w:ascii="Times New Roman" w:hAnsi="Times New Roman"/>
          <w:szCs w:val="24"/>
        </w:rPr>
        <w:t>. Leiden, Netherlands: Brill.</w:t>
      </w:r>
    </w:p>
    <w:p w14:paraId="52136C3F" w14:textId="77C1AE61" w:rsidR="00D77077" w:rsidRPr="00B341D6" w:rsidRDefault="00D77077" w:rsidP="00B46A19">
      <w:pPr>
        <w:pStyle w:val="BodyText"/>
        <w:spacing w:line="240" w:lineRule="auto"/>
        <w:ind w:left="720" w:right="90" w:hanging="720"/>
        <w:jc w:val="both"/>
        <w:rPr>
          <w:rFonts w:ascii="Times New Roman" w:hAnsi="Times New Roman"/>
          <w:szCs w:val="24"/>
        </w:rPr>
      </w:pPr>
      <w:proofErr w:type="spellStart"/>
      <w:r w:rsidRPr="00B341D6">
        <w:rPr>
          <w:rFonts w:ascii="Times New Roman" w:hAnsi="Times New Roman"/>
          <w:szCs w:val="24"/>
        </w:rPr>
        <w:t>Boriack</w:t>
      </w:r>
      <w:proofErr w:type="spellEnd"/>
      <w:r w:rsidRPr="00B341D6">
        <w:rPr>
          <w:rFonts w:ascii="Times New Roman" w:hAnsi="Times New Roman"/>
          <w:szCs w:val="24"/>
        </w:rPr>
        <w:t xml:space="preserve">, A. W., </w:t>
      </w:r>
      <w:proofErr w:type="spellStart"/>
      <w:r w:rsidRPr="00B341D6">
        <w:rPr>
          <w:rFonts w:ascii="Times New Roman" w:hAnsi="Times New Roman"/>
          <w:szCs w:val="24"/>
        </w:rPr>
        <w:t>Ganesch</w:t>
      </w:r>
      <w:proofErr w:type="spellEnd"/>
      <w:r w:rsidRPr="00B341D6">
        <w:rPr>
          <w:rFonts w:ascii="Times New Roman" w:hAnsi="Times New Roman"/>
          <w:szCs w:val="24"/>
        </w:rPr>
        <w:t xml:space="preserve">, T. G., &amp; </w:t>
      </w:r>
      <w:r w:rsidRPr="00B341D6">
        <w:rPr>
          <w:rFonts w:ascii="Times New Roman" w:hAnsi="Times New Roman"/>
          <w:b/>
          <w:szCs w:val="24"/>
        </w:rPr>
        <w:t>Waxman, H. C</w:t>
      </w:r>
      <w:r w:rsidRPr="00B341D6">
        <w:rPr>
          <w:rFonts w:ascii="Times New Roman" w:hAnsi="Times New Roman"/>
          <w:szCs w:val="24"/>
        </w:rPr>
        <w:t xml:space="preserve">. (2015). Future directions for improving technology use in multicultural settings.  In T. G. </w:t>
      </w:r>
      <w:proofErr w:type="spellStart"/>
      <w:r w:rsidRPr="00B341D6">
        <w:rPr>
          <w:rFonts w:ascii="Times New Roman" w:hAnsi="Times New Roman"/>
          <w:color w:val="000000" w:themeColor="text1"/>
          <w:szCs w:val="24"/>
        </w:rPr>
        <w:t>Ganesch</w:t>
      </w:r>
      <w:proofErr w:type="spellEnd"/>
      <w:r w:rsidRPr="00B341D6">
        <w:rPr>
          <w:rFonts w:ascii="Times New Roman" w:hAnsi="Times New Roman"/>
          <w:color w:val="000000" w:themeColor="text1"/>
          <w:szCs w:val="24"/>
        </w:rPr>
        <w:t xml:space="preserve">, A. W. </w:t>
      </w:r>
      <w:proofErr w:type="spellStart"/>
      <w:r w:rsidRPr="00B341D6">
        <w:rPr>
          <w:rFonts w:ascii="Times New Roman" w:hAnsi="Times New Roman"/>
          <w:color w:val="000000" w:themeColor="text1"/>
          <w:szCs w:val="24"/>
        </w:rPr>
        <w:t>Boriack</w:t>
      </w:r>
      <w:proofErr w:type="spellEnd"/>
      <w:r w:rsidRPr="00B341D6">
        <w:rPr>
          <w:rFonts w:ascii="Times New Roman" w:hAnsi="Times New Roman"/>
          <w:color w:val="000000" w:themeColor="text1"/>
          <w:szCs w:val="24"/>
        </w:rPr>
        <w:t>, J. R. Stillisano, T. Davis, T., &amp; H. C. Waxman</w:t>
      </w:r>
      <w:r w:rsidRPr="00B341D6">
        <w:rPr>
          <w:rFonts w:ascii="Times New Roman" w:hAnsi="Times New Roman"/>
          <w:b/>
          <w:color w:val="000000" w:themeColor="text1"/>
          <w:szCs w:val="24"/>
        </w:rPr>
        <w:t>,</w:t>
      </w:r>
      <w:r w:rsidRPr="00B341D6">
        <w:rPr>
          <w:rFonts w:ascii="Times New Roman" w:hAnsi="Times New Roman"/>
          <w:color w:val="000000" w:themeColor="text1"/>
          <w:szCs w:val="24"/>
        </w:rPr>
        <w:t xml:space="preserve"> (Eds.). </w:t>
      </w:r>
      <w:r w:rsidRPr="00B341D6">
        <w:rPr>
          <w:rFonts w:ascii="Times New Roman" w:hAnsi="Times New Roman"/>
          <w:i/>
          <w:color w:val="000000" w:themeColor="text1"/>
          <w:szCs w:val="24"/>
        </w:rPr>
        <w:t xml:space="preserve">Research on technology use in multicultural settings </w:t>
      </w:r>
      <w:r w:rsidRPr="00B341D6">
        <w:rPr>
          <w:rFonts w:ascii="Times New Roman" w:hAnsi="Times New Roman"/>
          <w:color w:val="000000" w:themeColor="text1"/>
          <w:szCs w:val="24"/>
        </w:rPr>
        <w:t>(pp. 225-236). Charlotte, NC: Information Age.</w:t>
      </w:r>
    </w:p>
    <w:p w14:paraId="4E2C981C" w14:textId="070D1E71" w:rsidR="00D77077" w:rsidRPr="00B341D6" w:rsidRDefault="002801E9" w:rsidP="00B46A19">
      <w:pPr>
        <w:ind w:left="720" w:hanging="720"/>
        <w:rPr>
          <w:color w:val="000000" w:themeColor="text1"/>
        </w:rPr>
      </w:pPr>
      <w:r w:rsidRPr="00B341D6">
        <w:t>*</w:t>
      </w:r>
      <w:proofErr w:type="spellStart"/>
      <w:r w:rsidR="00D77077" w:rsidRPr="00B341D6">
        <w:t>Boriack</w:t>
      </w:r>
      <w:proofErr w:type="spellEnd"/>
      <w:r w:rsidR="00D77077" w:rsidRPr="00B341D6">
        <w:t xml:space="preserve">, A. W., &amp; </w:t>
      </w:r>
      <w:r w:rsidR="00D77077" w:rsidRPr="00B341D6">
        <w:rPr>
          <w:b/>
        </w:rPr>
        <w:t>Waxman, H. C</w:t>
      </w:r>
      <w:r w:rsidR="00D77077" w:rsidRPr="00B341D6">
        <w:t xml:space="preserve">. (2015). Introduction and overview. In T. G. </w:t>
      </w:r>
      <w:proofErr w:type="spellStart"/>
      <w:r w:rsidR="00D77077" w:rsidRPr="00B341D6">
        <w:rPr>
          <w:color w:val="000000" w:themeColor="text1"/>
        </w:rPr>
        <w:t>Ganesch</w:t>
      </w:r>
      <w:proofErr w:type="spellEnd"/>
      <w:r w:rsidR="00D77077" w:rsidRPr="00B341D6">
        <w:rPr>
          <w:color w:val="000000" w:themeColor="text1"/>
        </w:rPr>
        <w:t xml:space="preserve">, A. W. </w:t>
      </w:r>
      <w:proofErr w:type="spellStart"/>
      <w:r w:rsidR="00D77077" w:rsidRPr="00B341D6">
        <w:rPr>
          <w:color w:val="000000" w:themeColor="text1"/>
        </w:rPr>
        <w:t>Boriack</w:t>
      </w:r>
      <w:proofErr w:type="spellEnd"/>
      <w:r w:rsidR="00D77077" w:rsidRPr="00B341D6">
        <w:rPr>
          <w:color w:val="000000" w:themeColor="text1"/>
        </w:rPr>
        <w:t xml:space="preserve">, J. R. Stillisano, T. Davis, T., &amp; </w:t>
      </w:r>
      <w:r w:rsidR="00D77077" w:rsidRPr="00B341D6">
        <w:rPr>
          <w:b/>
          <w:color w:val="000000" w:themeColor="text1"/>
        </w:rPr>
        <w:t>H. C.</w:t>
      </w:r>
      <w:r w:rsidR="00D77077" w:rsidRPr="00B341D6">
        <w:rPr>
          <w:color w:val="000000" w:themeColor="text1"/>
        </w:rPr>
        <w:t xml:space="preserve"> </w:t>
      </w:r>
      <w:r w:rsidR="00D77077" w:rsidRPr="00B341D6">
        <w:rPr>
          <w:b/>
          <w:color w:val="000000" w:themeColor="text1"/>
        </w:rPr>
        <w:t>Waxman,</w:t>
      </w:r>
      <w:r w:rsidR="00D77077" w:rsidRPr="00B341D6">
        <w:rPr>
          <w:color w:val="000000" w:themeColor="text1"/>
        </w:rPr>
        <w:t xml:space="preserve"> (Eds.). </w:t>
      </w:r>
      <w:r w:rsidR="00D77077" w:rsidRPr="00B341D6">
        <w:rPr>
          <w:i/>
          <w:color w:val="000000" w:themeColor="text1"/>
        </w:rPr>
        <w:t>Research on technology use in multicultural settings</w:t>
      </w:r>
      <w:r w:rsidR="00D77077" w:rsidRPr="00B341D6">
        <w:rPr>
          <w:color w:val="000000" w:themeColor="text1"/>
        </w:rPr>
        <w:t xml:space="preserve"> (pp. 1-10). Charlotte, NC: Information Age.</w:t>
      </w:r>
    </w:p>
    <w:p w14:paraId="1FD4413E" w14:textId="1D55871B" w:rsidR="00174F59" w:rsidRPr="00B341D6" w:rsidRDefault="002801E9" w:rsidP="00B46A19">
      <w:pPr>
        <w:ind w:left="720" w:hanging="720"/>
      </w:pPr>
      <w:r w:rsidRPr="00B341D6">
        <w:t>*</w:t>
      </w:r>
      <w:r w:rsidR="00174F59" w:rsidRPr="00B341D6">
        <w:t xml:space="preserve">Stillisano, J. R., Brown, D. B., &amp; </w:t>
      </w:r>
      <w:r w:rsidR="001653D0" w:rsidRPr="00B341D6">
        <w:rPr>
          <w:b/>
        </w:rPr>
        <w:t>Waxman, H. C.</w:t>
      </w:r>
      <w:r w:rsidR="00044896" w:rsidRPr="00B341D6">
        <w:t xml:space="preserve"> (2015</w:t>
      </w:r>
      <w:r w:rsidR="00174F59" w:rsidRPr="00B341D6">
        <w:t xml:space="preserve">). Alternative models for evaluating technology use in schools. In T. Ganesh, </w:t>
      </w:r>
      <w:r w:rsidR="00044896" w:rsidRPr="00B341D6">
        <w:t xml:space="preserve">A. W. </w:t>
      </w:r>
      <w:proofErr w:type="spellStart"/>
      <w:r w:rsidR="00044896" w:rsidRPr="00B341D6">
        <w:t>Boriack</w:t>
      </w:r>
      <w:proofErr w:type="spellEnd"/>
      <w:r w:rsidR="00044896" w:rsidRPr="00B341D6">
        <w:t xml:space="preserve">, J. R. Stillisano, </w:t>
      </w:r>
      <w:r w:rsidR="00174F59" w:rsidRPr="00B341D6">
        <w:t xml:space="preserve">T. Davis, &amp; H. C. Waxman (Eds.), </w:t>
      </w:r>
      <w:r w:rsidR="00174F59" w:rsidRPr="00B341D6">
        <w:rPr>
          <w:i/>
        </w:rPr>
        <w:t>Technology use in multicultural settings</w:t>
      </w:r>
      <w:r w:rsidR="00044896" w:rsidRPr="00B341D6">
        <w:t xml:space="preserve"> (pp. 209-224).</w:t>
      </w:r>
      <w:r w:rsidR="00174F59" w:rsidRPr="00B341D6">
        <w:t xml:space="preserve">  Charlotte, NC: Information Age.</w:t>
      </w:r>
    </w:p>
    <w:p w14:paraId="2CD79D8C" w14:textId="752CD72B" w:rsidR="00174F59" w:rsidRPr="00B341D6" w:rsidRDefault="002801E9" w:rsidP="00B46A19">
      <w:pPr>
        <w:ind w:left="720" w:hanging="720"/>
      </w:pPr>
      <w:r w:rsidRPr="00B341D6">
        <w:t>*</w:t>
      </w:r>
      <w:proofErr w:type="spellStart"/>
      <w:r w:rsidR="00174F59" w:rsidRPr="00B341D6">
        <w:t>Kandel</w:t>
      </w:r>
      <w:proofErr w:type="spellEnd"/>
      <w:r w:rsidR="00174F59" w:rsidRPr="00B341D6">
        <w:t>-Cisco, B.</w:t>
      </w:r>
      <w:r w:rsidR="00044896" w:rsidRPr="00B341D6">
        <w:t xml:space="preserve">, Stillisano, J. R, </w:t>
      </w:r>
      <w:r w:rsidR="00174F59" w:rsidRPr="00B341D6">
        <w:t xml:space="preserve">Davis, T., &amp; </w:t>
      </w:r>
      <w:r w:rsidR="001653D0" w:rsidRPr="00B341D6">
        <w:rPr>
          <w:b/>
        </w:rPr>
        <w:t>Waxman, H. C.</w:t>
      </w:r>
      <w:r w:rsidR="00044896" w:rsidRPr="00B341D6">
        <w:t xml:space="preserve"> (2015</w:t>
      </w:r>
      <w:r w:rsidR="00174F59" w:rsidRPr="00B341D6">
        <w:t xml:space="preserve">). Implementing online testing in Texas schools. </w:t>
      </w:r>
      <w:r w:rsidR="00044896" w:rsidRPr="00B341D6">
        <w:t xml:space="preserve">In T. Ganesh, A. W. </w:t>
      </w:r>
      <w:proofErr w:type="spellStart"/>
      <w:r w:rsidR="00044896" w:rsidRPr="00B341D6">
        <w:t>Boriack</w:t>
      </w:r>
      <w:proofErr w:type="spellEnd"/>
      <w:r w:rsidR="00044896" w:rsidRPr="00B341D6">
        <w:t xml:space="preserve">, J. R. Stillisano, T. Davis, &amp; H. C. Waxman (Eds.), </w:t>
      </w:r>
      <w:r w:rsidR="00044896" w:rsidRPr="00B341D6">
        <w:rPr>
          <w:i/>
        </w:rPr>
        <w:t>Technology use in multicultural settings</w:t>
      </w:r>
      <w:r w:rsidR="00044896" w:rsidRPr="00B341D6">
        <w:t xml:space="preserve"> (pp. 107-120). </w:t>
      </w:r>
      <w:r w:rsidR="00174F59" w:rsidRPr="00B341D6">
        <w:t xml:space="preserve">Charlotte, NC: Information Age. </w:t>
      </w:r>
    </w:p>
    <w:p w14:paraId="66C3DC46" w14:textId="54478DF2" w:rsidR="00CA512C" w:rsidRPr="00B341D6" w:rsidRDefault="002801E9" w:rsidP="00B46A19">
      <w:pPr>
        <w:ind w:left="720" w:right="90" w:hanging="720"/>
      </w:pPr>
      <w:r w:rsidRPr="00B341D6">
        <w:rPr>
          <w:b/>
        </w:rPr>
        <w:lastRenderedPageBreak/>
        <w:t>*</w:t>
      </w:r>
      <w:r w:rsidR="00CA512C" w:rsidRPr="00B341D6">
        <w:rPr>
          <w:b/>
        </w:rPr>
        <w:t>Waxman, H. C</w:t>
      </w:r>
      <w:r w:rsidR="00CA512C" w:rsidRPr="00B341D6">
        <w:t xml:space="preserve">., Weber, N. D., Franco-Fuenmayor, S. E., &amp; Rollins, K. B. (2015). Research-based approaches for identifying and assessing effective teaching practices:  Challenges, new directions, and policy implications. In Y. Li &amp; J. Hammer (eds.), </w:t>
      </w:r>
      <w:r w:rsidR="00CA512C" w:rsidRPr="00B341D6">
        <w:rPr>
          <w:i/>
        </w:rPr>
        <w:t xml:space="preserve">Teaching at work </w:t>
      </w:r>
      <w:r w:rsidR="00CA512C" w:rsidRPr="00B341D6">
        <w:t>(pp. 9-27)</w:t>
      </w:r>
      <w:r w:rsidR="00CA512C" w:rsidRPr="00B341D6">
        <w:rPr>
          <w:i/>
        </w:rPr>
        <w:t xml:space="preserve">. </w:t>
      </w:r>
      <w:r w:rsidR="00CA512C" w:rsidRPr="00B341D6">
        <w:t>Rotterdam, The Netherlands: Sense Publishers.</w:t>
      </w:r>
    </w:p>
    <w:p w14:paraId="02E65029" w14:textId="581D6A88" w:rsidR="00F20D1A" w:rsidRPr="00B341D6" w:rsidRDefault="002801E9" w:rsidP="00B46A19">
      <w:pPr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>, Alford,</w:t>
      </w:r>
      <w:r w:rsidR="00C533CD" w:rsidRPr="00B341D6">
        <w:t xml:space="preserve"> B. L., &amp; Brown, D. B. (2013</w:t>
      </w:r>
      <w:r w:rsidR="00F20D1A" w:rsidRPr="00B341D6">
        <w:t xml:space="preserve">). Individualized instruction. In J. A. C. Hattie &amp; E. M. Anderman (Eds.), </w:t>
      </w:r>
      <w:r w:rsidR="00F20D1A" w:rsidRPr="00B341D6">
        <w:rPr>
          <w:i/>
        </w:rPr>
        <w:t>International handbook on student achievement</w:t>
      </w:r>
      <w:r w:rsidR="00C533CD" w:rsidRPr="00B341D6">
        <w:t xml:space="preserve"> (pp.405-407). </w:t>
      </w:r>
      <w:r w:rsidR="00F20D1A" w:rsidRPr="00B341D6">
        <w:t>New York: Routledge.</w:t>
      </w:r>
    </w:p>
    <w:p w14:paraId="589DE97E" w14:textId="7B8CD9A4" w:rsidR="00F20D1A" w:rsidRPr="00B341D6" w:rsidRDefault="002801E9" w:rsidP="00B46A19">
      <w:pPr>
        <w:pStyle w:val="Footer"/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880"/>
          <w:tab w:val="left" w:pos="3600"/>
          <w:tab w:val="left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Padrón, Y. N., &amp; Garcia, A. (2007).  Educational issues and effective practices for Hispanic students. In S. J. Paik &amp; H. J. Walberg (Eds.). </w:t>
      </w:r>
      <w:r w:rsidR="00F20D1A" w:rsidRPr="00B341D6">
        <w:rPr>
          <w:i/>
        </w:rPr>
        <w:t xml:space="preserve">Narrowing the achievement gap: Strategies for educating Latino, Black and Asian students </w:t>
      </w:r>
      <w:r w:rsidR="00F20D1A" w:rsidRPr="00B341D6">
        <w:t>(pp. 131-151)</w:t>
      </w:r>
      <w:r w:rsidR="00F20D1A" w:rsidRPr="00B341D6">
        <w:rPr>
          <w:i/>
        </w:rPr>
        <w:t xml:space="preserve">. </w:t>
      </w:r>
      <w:r w:rsidR="00F20D1A" w:rsidRPr="00B341D6">
        <w:t>New York: Springer.</w:t>
      </w:r>
    </w:p>
    <w:p w14:paraId="3D13743F" w14:textId="65865A8B" w:rsidR="00F20D1A" w:rsidRPr="00B341D6" w:rsidRDefault="002801E9" w:rsidP="00B46A19">
      <w:pPr>
        <w:pStyle w:val="Footer"/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B341D6">
        <w:t>*</w:t>
      </w:r>
      <w:proofErr w:type="spellStart"/>
      <w:r w:rsidR="00F20D1A" w:rsidRPr="00B341D6">
        <w:t>Eugeni</w:t>
      </w:r>
      <w:proofErr w:type="spellEnd"/>
      <w:r w:rsidR="00F20D1A" w:rsidRPr="00B341D6">
        <w:t xml:space="preserve">, M. L., Houston, W. R., &amp; </w:t>
      </w:r>
      <w:r w:rsidR="001653D0" w:rsidRPr="00B341D6">
        <w:rPr>
          <w:b/>
        </w:rPr>
        <w:t>Waxman, H. C.</w:t>
      </w:r>
      <w:r w:rsidR="00F20D1A" w:rsidRPr="00B341D6">
        <w:t xml:space="preserve"> (2006). Evaluation of community college recruitment initiatives. In W. R. Houston, M. L. </w:t>
      </w:r>
      <w:proofErr w:type="spellStart"/>
      <w:r w:rsidR="00F20D1A" w:rsidRPr="00B341D6">
        <w:t>Eugeni</w:t>
      </w:r>
      <w:proofErr w:type="spellEnd"/>
      <w:r w:rsidR="00F20D1A" w:rsidRPr="00B341D6">
        <w:t xml:space="preserve">, &amp; H. C. Waxman (Eds.), </w:t>
      </w:r>
      <w:r w:rsidR="00F20D1A" w:rsidRPr="00B341D6">
        <w:rPr>
          <w:i/>
        </w:rPr>
        <w:t>Successful initiatives in the recruitment and retention of community college students: Making a difference in the lives of students</w:t>
      </w:r>
      <w:r w:rsidR="00F20D1A" w:rsidRPr="00B341D6">
        <w:t xml:space="preserve"> (pp. 107-140). Houston, TX: Institute for Urban Education.</w:t>
      </w:r>
    </w:p>
    <w:p w14:paraId="2E5F6DD4" w14:textId="77777777" w:rsidR="00F20D1A" w:rsidRPr="00B341D6" w:rsidRDefault="00F20D1A" w:rsidP="00B46A19">
      <w:pPr>
        <w:pStyle w:val="Header"/>
        <w:tabs>
          <w:tab w:val="clear" w:pos="4320"/>
          <w:tab w:val="clear" w:pos="8640"/>
          <w:tab w:val="left" w:pos="0"/>
        </w:tabs>
        <w:ind w:left="720" w:hanging="720"/>
      </w:pPr>
      <w:r w:rsidRPr="00B341D6">
        <w:t xml:space="preserve">Téllez, K., &amp; </w:t>
      </w:r>
      <w:r w:rsidR="001653D0" w:rsidRPr="00B341D6">
        <w:rPr>
          <w:b/>
        </w:rPr>
        <w:t>Waxman, H. C.</w:t>
      </w:r>
      <w:r w:rsidRPr="00B341D6">
        <w:t xml:space="preserve"> (2006). A meta-synthesis of qualitative research on effective teaching practices for English language learners. In J. M. Norris &amp; L. Ortega (Eds.), </w:t>
      </w:r>
      <w:r w:rsidRPr="00B341D6">
        <w:rPr>
          <w:i/>
        </w:rPr>
        <w:t>Synthesizing research on language learning and teaching</w:t>
      </w:r>
      <w:r w:rsidRPr="00B341D6">
        <w:t xml:space="preserve"> (pp. 245-277). Philadelphia, PA: </w:t>
      </w:r>
      <w:r w:rsidRPr="00B341D6">
        <w:rPr>
          <w:color w:val="000000"/>
        </w:rPr>
        <w:t>John Benjamins.</w:t>
      </w:r>
    </w:p>
    <w:p w14:paraId="1E0528CC" w14:textId="77777777" w:rsidR="00F20D1A" w:rsidRPr="00B341D6" w:rsidRDefault="00F20D1A" w:rsidP="00B46A19">
      <w:pPr>
        <w:tabs>
          <w:tab w:val="left" w:pos="0"/>
        </w:tabs>
        <w:ind w:left="720" w:hanging="720"/>
      </w:pPr>
      <w:r w:rsidRPr="00B341D6">
        <w:t xml:space="preserve">Téllez, K., &amp; </w:t>
      </w:r>
      <w:r w:rsidR="001653D0" w:rsidRPr="00B341D6">
        <w:rPr>
          <w:b/>
        </w:rPr>
        <w:t>Waxman, H. C.</w:t>
      </w:r>
      <w:r w:rsidRPr="00B341D6">
        <w:t xml:space="preserve"> (2006). Preparing quality teachers for English Language Learners: An overview of the critical issues.  In K. Téllez &amp; H. C. Waxman (Eds.), </w:t>
      </w:r>
      <w:r w:rsidRPr="00B341D6">
        <w:rPr>
          <w:i/>
        </w:rPr>
        <w:t>Improving educator quality for English Language Learners: Research, policies, and practices (pp. 1-22).</w:t>
      </w:r>
      <w:r w:rsidRPr="00B341D6">
        <w:t xml:space="preserve"> Mahwah, NJ: Lawrence Erlbaum.</w:t>
      </w:r>
    </w:p>
    <w:p w14:paraId="46FAD83A" w14:textId="6E4C6AF9" w:rsidR="00F20D1A" w:rsidRPr="00B341D6" w:rsidRDefault="002801E9" w:rsidP="00B46A19">
      <w:pPr>
        <w:tabs>
          <w:tab w:val="left" w:pos="0"/>
        </w:tabs>
        <w:ind w:left="720" w:right="-187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>, &amp; Chen, H.-L. (2006)</w:t>
      </w:r>
      <w:r w:rsidR="00F20D1A" w:rsidRPr="00B341D6">
        <w:rPr>
          <w:b/>
        </w:rPr>
        <w:t xml:space="preserve">. </w:t>
      </w:r>
      <w:r w:rsidR="00F20D1A" w:rsidRPr="00B341D6">
        <w:t xml:space="preserve">Mixed method approaches for examining classroom learning environments for resilient and </w:t>
      </w:r>
      <w:proofErr w:type="spellStart"/>
      <w:r w:rsidR="00F20D1A" w:rsidRPr="00B341D6">
        <w:t>nonresilient</w:t>
      </w:r>
      <w:proofErr w:type="spellEnd"/>
      <w:r w:rsidR="00F20D1A" w:rsidRPr="00B341D6">
        <w:t xml:space="preserve"> students in urban elementary schools. In D. L. Fisher &amp; M. S. </w:t>
      </w:r>
      <w:proofErr w:type="spellStart"/>
      <w:r w:rsidR="00F20D1A" w:rsidRPr="00B341D6">
        <w:t>Khine</w:t>
      </w:r>
      <w:proofErr w:type="spellEnd"/>
      <w:r w:rsidR="00F20D1A" w:rsidRPr="00B341D6">
        <w:t xml:space="preserve"> (Eds.), </w:t>
      </w:r>
      <w:r w:rsidR="00F20D1A" w:rsidRPr="00B341D6">
        <w:rPr>
          <w:i/>
        </w:rPr>
        <w:t xml:space="preserve">Contemporary approaches to research on learning environments: Worldviews </w:t>
      </w:r>
      <w:r w:rsidR="00F20D1A" w:rsidRPr="00B341D6">
        <w:t>(pp. 195-220). Hackensack, NJ: World Scientific Publishers.</w:t>
      </w:r>
    </w:p>
    <w:p w14:paraId="2045F2CD" w14:textId="04B0C28E" w:rsidR="00F20D1A" w:rsidRPr="00B341D6" w:rsidRDefault="002801E9" w:rsidP="00B46A19">
      <w:pPr>
        <w:pStyle w:val="Footer"/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</w:t>
      </w:r>
      <w:proofErr w:type="spellStart"/>
      <w:r w:rsidR="00F20D1A" w:rsidRPr="00B341D6">
        <w:t>Eugeni</w:t>
      </w:r>
      <w:proofErr w:type="spellEnd"/>
      <w:r w:rsidR="00F20D1A" w:rsidRPr="00B341D6">
        <w:t xml:space="preserve">, M. L. &amp; Houston, W. R. (2006). Evaluation of community college retention initiatives. In W. R. Houston, M. L. </w:t>
      </w:r>
      <w:proofErr w:type="spellStart"/>
      <w:r w:rsidR="00F20D1A" w:rsidRPr="00B341D6">
        <w:t>Eugeni</w:t>
      </w:r>
      <w:proofErr w:type="spellEnd"/>
      <w:r w:rsidR="00F20D1A" w:rsidRPr="00B341D6">
        <w:t xml:space="preserve">, &amp; H. C. Waxman (Eds.), </w:t>
      </w:r>
      <w:r w:rsidR="00F20D1A" w:rsidRPr="00B341D6">
        <w:rPr>
          <w:i/>
        </w:rPr>
        <w:t>Successful initiatives in the recruitment and retention of community college students: Making a difference in the lives of students</w:t>
      </w:r>
      <w:r w:rsidR="00F20D1A" w:rsidRPr="00B341D6">
        <w:t xml:space="preserve"> (pp. 141 -160). Houston, TX: Institute for Urban Education.</w:t>
      </w:r>
    </w:p>
    <w:p w14:paraId="3680721F" w14:textId="0C246AE0" w:rsidR="00F20D1A" w:rsidRPr="00B341D6" w:rsidRDefault="002801E9" w:rsidP="00B46A19">
      <w:pPr>
        <w:pStyle w:val="Header"/>
        <w:tabs>
          <w:tab w:val="clear" w:pos="4320"/>
          <w:tab w:val="clear" w:pos="8640"/>
          <w:tab w:val="left" w:pos="0"/>
        </w:tabs>
        <w:ind w:left="720" w:hanging="720"/>
      </w:pPr>
      <w:r w:rsidRPr="00B341D6">
        <w:t>*</w:t>
      </w:r>
      <w:r w:rsidR="00F20D1A" w:rsidRPr="00B341D6">
        <w:t xml:space="preserve">Price, D. D., &amp; </w:t>
      </w:r>
      <w:r w:rsidR="001653D0" w:rsidRPr="00B341D6">
        <w:rPr>
          <w:b/>
        </w:rPr>
        <w:t>Waxman, H. C.</w:t>
      </w:r>
      <w:r w:rsidR="00F20D1A" w:rsidRPr="00B341D6">
        <w:t xml:space="preserve"> (2005). Effective schools. In V. A. </w:t>
      </w:r>
      <w:proofErr w:type="spellStart"/>
      <w:r w:rsidR="00F20D1A" w:rsidRPr="00B341D6">
        <w:t>Anfara</w:t>
      </w:r>
      <w:proofErr w:type="spellEnd"/>
      <w:r w:rsidR="00F20D1A" w:rsidRPr="00B341D6">
        <w:t xml:space="preserve"> Jr., G. Andrews, &amp; S. B. </w:t>
      </w:r>
      <w:proofErr w:type="spellStart"/>
      <w:r w:rsidR="00F20D1A" w:rsidRPr="00B341D6">
        <w:t>Mertens</w:t>
      </w:r>
      <w:proofErr w:type="spellEnd"/>
      <w:r w:rsidR="00F20D1A" w:rsidRPr="00B341D6">
        <w:t xml:space="preserve"> (Eds.), </w:t>
      </w:r>
      <w:r w:rsidR="00F20D1A" w:rsidRPr="00B341D6">
        <w:rPr>
          <w:i/>
        </w:rPr>
        <w:t>The encyclopedia of middle grades education (pp. 185-188)</w:t>
      </w:r>
      <w:r w:rsidR="00F20D1A" w:rsidRPr="00B341D6">
        <w:t>. Westerville, OH and Greenwich, CT: National Middle School Association and Information Age.</w:t>
      </w:r>
    </w:p>
    <w:p w14:paraId="78A6EC52" w14:textId="77777777" w:rsidR="00F20D1A" w:rsidRPr="00B341D6" w:rsidRDefault="00F20D1A" w:rsidP="00B46A19">
      <w:pPr>
        <w:tabs>
          <w:tab w:val="left" w:pos="0"/>
        </w:tabs>
        <w:ind w:left="720" w:hanging="720"/>
      </w:pPr>
      <w:r w:rsidRPr="00B341D6">
        <w:t xml:space="preserve">Téllez, K., </w:t>
      </w:r>
      <w:proofErr w:type="spellStart"/>
      <w:r w:rsidRPr="00B341D6">
        <w:t>Flinspach</w:t>
      </w:r>
      <w:proofErr w:type="spellEnd"/>
      <w:r w:rsidRPr="00B341D6">
        <w:t xml:space="preserve">, S. L., &amp; </w:t>
      </w:r>
      <w:r w:rsidR="001653D0" w:rsidRPr="00B341D6">
        <w:rPr>
          <w:b/>
        </w:rPr>
        <w:t>Waxman, H. C.</w:t>
      </w:r>
      <w:r w:rsidRPr="00B341D6">
        <w:t xml:space="preserve"> (2005). Resistance to scientific evidence: Program evaluation and its lack of influence on policies related to language education programs. In R. </w:t>
      </w:r>
      <w:proofErr w:type="spellStart"/>
      <w:r w:rsidRPr="00B341D6">
        <w:t>Hoosain</w:t>
      </w:r>
      <w:proofErr w:type="spellEnd"/>
      <w:r w:rsidRPr="00B341D6">
        <w:t xml:space="preserve"> &amp; F. </w:t>
      </w:r>
      <w:proofErr w:type="spellStart"/>
      <w:r w:rsidRPr="00B341D6">
        <w:t>Salili</w:t>
      </w:r>
      <w:proofErr w:type="spellEnd"/>
      <w:r w:rsidRPr="00B341D6">
        <w:t xml:space="preserve"> (Eds.), </w:t>
      </w:r>
      <w:r w:rsidRPr="00B341D6">
        <w:rPr>
          <w:i/>
        </w:rPr>
        <w:t>Language in multicultural education (pp. 57-76)</w:t>
      </w:r>
      <w:r w:rsidRPr="00B341D6">
        <w:t>. Greenwich, CT: Information Age.</w:t>
      </w:r>
    </w:p>
    <w:p w14:paraId="36C4F68F" w14:textId="77777777" w:rsidR="00F20D1A" w:rsidRPr="00B341D6" w:rsidRDefault="00F20D1A" w:rsidP="00B46A19">
      <w:pPr>
        <w:widowControl w:val="0"/>
        <w:tabs>
          <w:tab w:val="left" w:pos="0"/>
        </w:tabs>
        <w:ind w:left="720" w:hanging="720"/>
      </w:pPr>
      <w:proofErr w:type="spellStart"/>
      <w:r w:rsidRPr="00B341D6">
        <w:t>Hilberg</w:t>
      </w:r>
      <w:proofErr w:type="spellEnd"/>
      <w:r w:rsidRPr="00B341D6">
        <w:t xml:space="preserve">, R. S., </w:t>
      </w:r>
      <w:r w:rsidR="001653D0" w:rsidRPr="00B341D6">
        <w:rPr>
          <w:b/>
        </w:rPr>
        <w:t>Waxman, H. C.</w:t>
      </w:r>
      <w:r w:rsidRPr="00B341D6">
        <w:t xml:space="preserve">, &amp; Tharp, R. G. (2004). Purposes and perspectives on classroom observation research. In H. C. Waxman, R. G. Tharp, &amp; R. S. </w:t>
      </w:r>
      <w:proofErr w:type="spellStart"/>
      <w:r w:rsidRPr="00B341D6">
        <w:t>Hilberg</w:t>
      </w:r>
      <w:proofErr w:type="spellEnd"/>
      <w:r w:rsidRPr="00B341D6">
        <w:t xml:space="preserve"> (Eds.), </w:t>
      </w:r>
      <w:r w:rsidRPr="00B341D6">
        <w:rPr>
          <w:i/>
        </w:rPr>
        <w:t xml:space="preserve">Observational research in U. S. classrooms: New approaches for understanding cultural and linguistic diversity </w:t>
      </w:r>
      <w:r w:rsidRPr="00B341D6">
        <w:t>(pp. 1-20). Cambridge, United Kingdom: Cambridge University Press.</w:t>
      </w:r>
    </w:p>
    <w:p w14:paraId="3D338DA9" w14:textId="6C24CA12" w:rsidR="00F20D1A" w:rsidRPr="00B341D6" w:rsidRDefault="002801E9" w:rsidP="00B46A19">
      <w:pPr>
        <w:tabs>
          <w:tab w:val="left" w:pos="0"/>
        </w:tabs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Brown, A., &amp; Chang, H. L. (2004). Future directions in educational resiliency research. In H. C. Waxman, J. Gray, &amp; Y. N. Padrón (Eds.), </w:t>
      </w:r>
      <w:r w:rsidR="00F20D1A" w:rsidRPr="00B341D6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Educational resiliency: </w:t>
      </w:r>
      <w:r w:rsidR="00F20D1A" w:rsidRPr="00B341D6">
        <w:rPr>
          <w:rStyle w:val="HTMLTypewriter"/>
          <w:rFonts w:ascii="Times New Roman" w:hAnsi="Times New Roman" w:cs="Times New Roman"/>
          <w:i/>
          <w:sz w:val="24"/>
          <w:szCs w:val="24"/>
        </w:rPr>
        <w:lastRenderedPageBreak/>
        <w:t xml:space="preserve">Student, teacher, and school perspectives </w:t>
      </w:r>
      <w:r w:rsidR="00F20D1A" w:rsidRPr="00B341D6">
        <w:rPr>
          <w:rStyle w:val="HTMLTypewriter"/>
          <w:rFonts w:ascii="Times New Roman" w:hAnsi="Times New Roman" w:cs="Times New Roman"/>
          <w:sz w:val="24"/>
          <w:szCs w:val="24"/>
        </w:rPr>
        <w:t>(pp. 263-273</w:t>
      </w:r>
      <w:r w:rsidR="00F20D1A" w:rsidRPr="00B341D6">
        <w:rPr>
          <w:rStyle w:val="HTMLTypewriter"/>
          <w:rFonts w:ascii="Times New Roman" w:hAnsi="Times New Roman" w:cs="Times New Roman"/>
          <w:i/>
          <w:sz w:val="24"/>
          <w:szCs w:val="24"/>
        </w:rPr>
        <w:t>).</w:t>
      </w:r>
      <w:r w:rsidR="00F20D1A" w:rsidRPr="00B341D6">
        <w:rPr>
          <w:rStyle w:val="HTMLTypewriter"/>
          <w:rFonts w:ascii="Times New Roman" w:hAnsi="Times New Roman" w:cs="Times New Roman"/>
          <w:sz w:val="24"/>
          <w:szCs w:val="24"/>
        </w:rPr>
        <w:t xml:space="preserve"> Greenwich, CN: Information Age.</w:t>
      </w:r>
    </w:p>
    <w:p w14:paraId="7DCE71B2" w14:textId="5A69054E" w:rsidR="00F20D1A" w:rsidRPr="00B341D6" w:rsidRDefault="002801E9" w:rsidP="00B46A19">
      <w:pPr>
        <w:tabs>
          <w:tab w:val="left" w:pos="0"/>
        </w:tabs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Gray, J., &amp; Padrón, Y. N. (2004). Promoting educational resilience for students at-risk of failure. In H. C. Waxman, J. Gray, &amp; Y. N. Padrón (Eds.), </w:t>
      </w:r>
      <w:r w:rsidR="00F20D1A" w:rsidRPr="00B341D6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Educational resiliency: Student, teacher, and school perspectives </w:t>
      </w:r>
      <w:r w:rsidR="00F20D1A" w:rsidRPr="00B341D6">
        <w:rPr>
          <w:rStyle w:val="HTMLTypewriter"/>
          <w:rFonts w:ascii="Times New Roman" w:hAnsi="Times New Roman" w:cs="Times New Roman"/>
          <w:sz w:val="24"/>
          <w:szCs w:val="24"/>
        </w:rPr>
        <w:t>(pp. 37-62)</w:t>
      </w:r>
      <w:r w:rsidR="00F20D1A" w:rsidRPr="00B341D6"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 w:rsidR="00F20D1A" w:rsidRPr="00B341D6">
        <w:rPr>
          <w:rStyle w:val="HTMLTypewriter"/>
          <w:rFonts w:ascii="Times New Roman" w:hAnsi="Times New Roman" w:cs="Times New Roman"/>
          <w:sz w:val="24"/>
          <w:szCs w:val="24"/>
        </w:rPr>
        <w:t xml:space="preserve"> Greenwich, CN: Information Age</w:t>
      </w:r>
      <w:r w:rsidR="00F20D1A" w:rsidRPr="00B341D6">
        <w:t>.</w:t>
      </w:r>
    </w:p>
    <w:p w14:paraId="73ECA9AE" w14:textId="77777777" w:rsidR="00F20D1A" w:rsidRPr="00B341D6" w:rsidRDefault="001653D0" w:rsidP="00B46A19">
      <w:pPr>
        <w:widowControl w:val="0"/>
        <w:tabs>
          <w:tab w:val="left" w:pos="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</w:t>
      </w:r>
      <w:proofErr w:type="spellStart"/>
      <w:r w:rsidR="00F20D1A" w:rsidRPr="00B341D6">
        <w:t>Hilberg</w:t>
      </w:r>
      <w:proofErr w:type="spellEnd"/>
      <w:r w:rsidR="00F20D1A" w:rsidRPr="00B341D6">
        <w:t xml:space="preserve">, R. S., &amp; Tharp, R. G. (2004). Future directions for classroom observation research. In H. C. Waxman, R. G. Tharp, &amp; R. S. </w:t>
      </w:r>
      <w:proofErr w:type="spellStart"/>
      <w:r w:rsidR="00F20D1A" w:rsidRPr="00B341D6">
        <w:t>Hilberg</w:t>
      </w:r>
      <w:proofErr w:type="spellEnd"/>
      <w:r w:rsidR="00F20D1A" w:rsidRPr="00B341D6">
        <w:t xml:space="preserve"> (Eds.), </w:t>
      </w:r>
      <w:r w:rsidR="00F20D1A" w:rsidRPr="00B341D6">
        <w:rPr>
          <w:i/>
        </w:rPr>
        <w:t xml:space="preserve">Observational research in U. S. classrooms: New approaches for understanding cultural and linguistic diversity </w:t>
      </w:r>
      <w:r w:rsidR="00F20D1A" w:rsidRPr="00B341D6">
        <w:t>(pp. 266-277). Cambridge, United Kingdom: Cambridge University Press.</w:t>
      </w:r>
    </w:p>
    <w:p w14:paraId="59366754" w14:textId="77777777" w:rsidR="00F20D1A" w:rsidRPr="00B341D6" w:rsidRDefault="001653D0" w:rsidP="00B46A19">
      <w:pPr>
        <w:widowControl w:val="0"/>
        <w:tabs>
          <w:tab w:val="left" w:pos="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&amp; Padrón, Y. N. (2004). The uses of the Classroom Observation Schedule to improve classroom instruction. In H. C. Waxman, R. G. Tharp, &amp; R. S. </w:t>
      </w:r>
      <w:proofErr w:type="spellStart"/>
      <w:r w:rsidR="00F20D1A" w:rsidRPr="00B341D6">
        <w:t>Hilberg</w:t>
      </w:r>
      <w:proofErr w:type="spellEnd"/>
      <w:r w:rsidR="00F20D1A" w:rsidRPr="00B341D6">
        <w:t xml:space="preserve"> (Eds.), </w:t>
      </w:r>
      <w:r w:rsidR="00F20D1A" w:rsidRPr="00B341D6">
        <w:rPr>
          <w:i/>
        </w:rPr>
        <w:t xml:space="preserve">Observational research in U. S. classrooms: New approaches for understanding cultural and linguistic diversity </w:t>
      </w:r>
      <w:r w:rsidR="00F20D1A" w:rsidRPr="00B341D6">
        <w:t>(pp. 72-96). Cambridge, United Kingdom: Cambridge University Press.</w:t>
      </w:r>
    </w:p>
    <w:p w14:paraId="66B74D46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 (2003). Systematic classroom observation. In J. W. Guthrie (Ed.), </w:t>
      </w:r>
      <w:r w:rsidRPr="00940EF7">
        <w:rPr>
          <w:i/>
        </w:rPr>
        <w:t>Encyclopedia of education</w:t>
      </w:r>
      <w:r w:rsidRPr="00940EF7">
        <w:t xml:space="preserve"> (2</w:t>
      </w:r>
      <w:r w:rsidRPr="00940EF7">
        <w:rPr>
          <w:vertAlign w:val="superscript"/>
        </w:rPr>
        <w:t>nd</w:t>
      </w:r>
      <w:r w:rsidRPr="00940EF7">
        <w:t xml:space="preserve"> </w:t>
      </w:r>
      <w:proofErr w:type="spellStart"/>
      <w:r w:rsidRPr="00940EF7">
        <w:t>ed</w:t>
      </w:r>
      <w:proofErr w:type="spellEnd"/>
      <w:r w:rsidRPr="00940EF7">
        <w:t>, pp. 303-310). New York: Macmillan.</w:t>
      </w:r>
    </w:p>
    <w:p w14:paraId="211C5943" w14:textId="3BCF18B4" w:rsidR="004F11CB" w:rsidRPr="00940EF7" w:rsidRDefault="00940EF7" w:rsidP="00B46A19">
      <w:pPr>
        <w:tabs>
          <w:tab w:val="left" w:pos="630"/>
        </w:tabs>
        <w:ind w:left="720" w:hanging="720"/>
      </w:pPr>
      <w:r>
        <w:t>*</w:t>
      </w:r>
      <w:r w:rsidR="004F11CB" w:rsidRPr="00940EF7">
        <w:t xml:space="preserve">Padrón, Y. N., </w:t>
      </w:r>
      <w:r w:rsidR="004F11CB" w:rsidRPr="00940EF7">
        <w:rPr>
          <w:b/>
        </w:rPr>
        <w:t>Waxman, H. C</w:t>
      </w:r>
      <w:r w:rsidR="004F11CB" w:rsidRPr="00940EF7">
        <w:t xml:space="preserve">., Powers, R. A., &amp; Brown, A. (2002). Evaluating the effects of the Pedagogy to Improve Resiliency Program on English language learners. In L. Minaya-Rowe (Ed.), </w:t>
      </w:r>
      <w:r w:rsidR="004F11CB" w:rsidRPr="00940EF7">
        <w:rPr>
          <w:i/>
        </w:rPr>
        <w:t xml:space="preserve">Teacher training and effective pedagogy in the context of student diversity </w:t>
      </w:r>
      <w:r w:rsidR="004F11CB" w:rsidRPr="00940EF7">
        <w:t>(pp. 211-238). Greenwich, CT: Information Age.</w:t>
      </w:r>
    </w:p>
    <w:p w14:paraId="57992938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t xml:space="preserve">Padrón, Y. N., </w:t>
      </w:r>
      <w:r w:rsidRPr="00940EF7">
        <w:rPr>
          <w:b/>
        </w:rPr>
        <w:t>Waxman, H. C</w:t>
      </w:r>
      <w:r w:rsidRPr="00940EF7">
        <w:t xml:space="preserve">., &amp; Rivera, H. L. (2002). Issues in educating Hispanic students. In S. </w:t>
      </w:r>
      <w:proofErr w:type="spellStart"/>
      <w:r w:rsidRPr="00940EF7">
        <w:t>Stringfield</w:t>
      </w:r>
      <w:proofErr w:type="spellEnd"/>
      <w:r w:rsidRPr="00940EF7">
        <w:t xml:space="preserve"> &amp; D. Land (Eds.), </w:t>
      </w:r>
      <w:r w:rsidRPr="00940EF7">
        <w:rPr>
          <w:i/>
        </w:rPr>
        <w:t>Educating at risk students</w:t>
      </w:r>
      <w:r w:rsidRPr="00940EF7">
        <w:t xml:space="preserve"> (pp. 66-88). Chicago: National Society for the Study of Education.</w:t>
      </w:r>
    </w:p>
    <w:p w14:paraId="29CF26EE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., Gray, J., &amp; Padrón, Y. N. (2002). Resiliency among students at risk of failure. In S. </w:t>
      </w:r>
      <w:proofErr w:type="spellStart"/>
      <w:r w:rsidRPr="00940EF7">
        <w:t>Stringfield</w:t>
      </w:r>
      <w:proofErr w:type="spellEnd"/>
      <w:r w:rsidRPr="00940EF7">
        <w:t xml:space="preserve"> &amp; D. Land (Eds.), </w:t>
      </w:r>
      <w:r w:rsidRPr="00940EF7">
        <w:rPr>
          <w:i/>
        </w:rPr>
        <w:t xml:space="preserve">Educating at risk students </w:t>
      </w:r>
      <w:r w:rsidRPr="00940EF7">
        <w:t>(pp. 29-48). Chicago: National Society for the Study of Education.</w:t>
      </w:r>
    </w:p>
    <w:p w14:paraId="0B154D49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., &amp; Padrón, Y. N. (2002). Research-based teaching practices that improve the education of English language learners. In L. Minaya-Rowe (Ed.), </w:t>
      </w:r>
      <w:r w:rsidRPr="00940EF7">
        <w:rPr>
          <w:i/>
        </w:rPr>
        <w:t xml:space="preserve">Teacher training and effective pedagogy in the context of student diversity </w:t>
      </w:r>
      <w:r w:rsidRPr="00940EF7">
        <w:t>(pp. 3-38). Greenwich, CT: Information Age.</w:t>
      </w:r>
    </w:p>
    <w:p w14:paraId="4B428E4F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., Houston, W. R., &amp; Cortina, L. (2001). Determining program quality of a social service collaborative using case study methods and moving towards participatory evaluation.  In D. M. </w:t>
      </w:r>
      <w:proofErr w:type="spellStart"/>
      <w:r w:rsidRPr="00940EF7">
        <w:t>Hinn</w:t>
      </w:r>
      <w:proofErr w:type="spellEnd"/>
      <w:r w:rsidRPr="00940EF7">
        <w:t xml:space="preserve">, A. P. Benson, &amp; C. Lloyd (Eds.), </w:t>
      </w:r>
      <w:r w:rsidRPr="00940EF7">
        <w:rPr>
          <w:i/>
        </w:rPr>
        <w:t>Visions of quality: How evaluators define, understand, and represent program quality</w:t>
      </w:r>
      <w:r w:rsidRPr="00940EF7">
        <w:t xml:space="preserve"> (pp. 135-151). Oxford, England: Elsevier.</w:t>
      </w:r>
    </w:p>
    <w:p w14:paraId="535A4DA8" w14:textId="12F3817E" w:rsidR="004F11CB" w:rsidRPr="00940EF7" w:rsidRDefault="00940EF7" w:rsidP="00B46A19">
      <w:pPr>
        <w:tabs>
          <w:tab w:val="left" w:pos="630"/>
        </w:tabs>
        <w:ind w:left="720" w:hanging="720"/>
      </w:pPr>
      <w:r>
        <w:t>*</w:t>
      </w:r>
      <w:r w:rsidR="004F11CB" w:rsidRPr="00940EF7">
        <w:rPr>
          <w:b/>
        </w:rPr>
        <w:t>Waxman, H. C</w:t>
      </w:r>
      <w:r w:rsidR="004F11CB" w:rsidRPr="00940EF7">
        <w:t xml:space="preserve">., Padrón, Y. N., &amp; Arnold, K. A. (2001). Effective instructional practices for students placed at risk of failure. In G. D. </w:t>
      </w:r>
      <w:proofErr w:type="spellStart"/>
      <w:r w:rsidR="004F11CB" w:rsidRPr="00940EF7">
        <w:t>Borman</w:t>
      </w:r>
      <w:proofErr w:type="spellEnd"/>
      <w:r w:rsidR="004F11CB" w:rsidRPr="00940EF7">
        <w:t xml:space="preserve">, S. C. </w:t>
      </w:r>
      <w:proofErr w:type="spellStart"/>
      <w:r w:rsidR="004F11CB" w:rsidRPr="00940EF7">
        <w:t>Stringfield</w:t>
      </w:r>
      <w:proofErr w:type="spellEnd"/>
      <w:r w:rsidR="004F11CB" w:rsidRPr="00940EF7">
        <w:t xml:space="preserve">, &amp; R. E. </w:t>
      </w:r>
      <w:proofErr w:type="spellStart"/>
      <w:r w:rsidR="004F11CB" w:rsidRPr="00940EF7">
        <w:t>Slavin</w:t>
      </w:r>
      <w:proofErr w:type="spellEnd"/>
      <w:r w:rsidR="004F11CB" w:rsidRPr="00940EF7">
        <w:t xml:space="preserve"> (Eds.), </w:t>
      </w:r>
      <w:r w:rsidR="004F11CB" w:rsidRPr="00940EF7">
        <w:rPr>
          <w:i/>
        </w:rPr>
        <w:t>Title I: Compensatory education at the crossroads</w:t>
      </w:r>
      <w:r w:rsidR="004F11CB" w:rsidRPr="00940EF7">
        <w:t xml:space="preserve"> (pp. 137-170). Mahwah, NJ: Lawrence Erlbaum.</w:t>
      </w:r>
    </w:p>
    <w:p w14:paraId="4A620185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t xml:space="preserve">Padrón, Y. N., &amp; </w:t>
      </w:r>
      <w:r w:rsidRPr="00940EF7">
        <w:rPr>
          <w:b/>
        </w:rPr>
        <w:t>Waxman, H. C</w:t>
      </w:r>
      <w:r w:rsidRPr="00940EF7">
        <w:t xml:space="preserve">. (1999). Effective instructional practices for English language learners. In H. C. Waxman &amp; H. J. Walberg (Eds.), </w:t>
      </w:r>
      <w:r w:rsidRPr="00940EF7">
        <w:rPr>
          <w:i/>
        </w:rPr>
        <w:t xml:space="preserve">New directions for teaching practice and research </w:t>
      </w:r>
      <w:r w:rsidRPr="00940EF7">
        <w:t xml:space="preserve">(pp. 171-213). Berkeley, CA: </w:t>
      </w:r>
      <w:proofErr w:type="spellStart"/>
      <w:r w:rsidRPr="00940EF7">
        <w:t>McCutchan</w:t>
      </w:r>
      <w:proofErr w:type="spellEnd"/>
      <w:r w:rsidRPr="00940EF7">
        <w:t>.</w:t>
      </w:r>
    </w:p>
    <w:p w14:paraId="2CE11CD7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., &amp; Walberg, H. J. (1999). Introduction and overview. In H. C. Waxman &amp; H. J. Walberg (Eds.), </w:t>
      </w:r>
      <w:r w:rsidRPr="00940EF7">
        <w:rPr>
          <w:i/>
        </w:rPr>
        <w:t>New directions for teaching practice and research</w:t>
      </w:r>
      <w:r w:rsidRPr="00940EF7">
        <w:t xml:space="preserve"> (pp. 1- 13). Berkeley, CA: </w:t>
      </w:r>
      <w:proofErr w:type="spellStart"/>
      <w:r w:rsidRPr="00940EF7">
        <w:t>McCutchan</w:t>
      </w:r>
      <w:proofErr w:type="spellEnd"/>
      <w:r w:rsidRPr="00940EF7">
        <w:t>.</w:t>
      </w:r>
    </w:p>
    <w:p w14:paraId="531C2F8F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lastRenderedPageBreak/>
        <w:t>Waxman, H. C</w:t>
      </w:r>
      <w:r w:rsidRPr="00940EF7">
        <w:t xml:space="preserve">., &amp; Huang, S. L. (1999). Classroom observation research and the improvement of teaching. In H. C. Waxman &amp; H. J. Walberg (Eds.), </w:t>
      </w:r>
      <w:r w:rsidRPr="00940EF7">
        <w:rPr>
          <w:i/>
        </w:rPr>
        <w:t>New directions for teaching practice and research</w:t>
      </w:r>
      <w:r w:rsidRPr="00940EF7">
        <w:t xml:space="preserve"> (pp. 107-129). Berkeley, CA: </w:t>
      </w:r>
      <w:proofErr w:type="spellStart"/>
      <w:r w:rsidRPr="00940EF7">
        <w:t>McCutchan</w:t>
      </w:r>
      <w:proofErr w:type="spellEnd"/>
      <w:r w:rsidRPr="00940EF7">
        <w:t>.</w:t>
      </w:r>
    </w:p>
    <w:p w14:paraId="7B59576A" w14:textId="77777777" w:rsidR="004F11CB" w:rsidRPr="00940EF7" w:rsidRDefault="004F11CB" w:rsidP="00B46A19">
      <w:pPr>
        <w:widowControl w:val="0"/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 (1995). Classroom observations of effective teaching. In A. C. Ornstein (Ed.), </w:t>
      </w:r>
      <w:r w:rsidRPr="00940EF7">
        <w:rPr>
          <w:i/>
        </w:rPr>
        <w:t>Teaching: Theory into practice</w:t>
      </w:r>
      <w:r w:rsidRPr="00940EF7">
        <w:t xml:space="preserve"> (pp. 76-93). Needham Heights, MA: Allyn &amp; Bacon.</w:t>
      </w:r>
    </w:p>
    <w:p w14:paraId="2D7B6EE0" w14:textId="77777777" w:rsidR="004F11CB" w:rsidRPr="00940EF7" w:rsidRDefault="004F11CB" w:rsidP="00B46A19">
      <w:pPr>
        <w:widowControl w:val="0"/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., Bright, G. W., &amp; Williams, S. E. (1994). Future directions for the study of calculators in mathematics classrooms. In G. W. Bright, H. C. Waxman, &amp; S. E. Williams (Eds.), </w:t>
      </w:r>
      <w:r w:rsidRPr="00940EF7">
        <w:rPr>
          <w:i/>
        </w:rPr>
        <w:t>Impact of calculators on mathematics instruction</w:t>
      </w:r>
      <w:r w:rsidRPr="00940EF7">
        <w:t xml:space="preserve"> (pp. 131-138). Lanham, MD: University Press of America.</w:t>
      </w:r>
    </w:p>
    <w:p w14:paraId="73595A78" w14:textId="77777777" w:rsidR="004F11CB" w:rsidRPr="00940EF7" w:rsidRDefault="004F11CB" w:rsidP="00B46A19">
      <w:pPr>
        <w:widowControl w:val="0"/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 (1992). Reversing the cycle of educational failure for students in at-risk school environments. In H. C. Waxman, J. Walker de Felix, J. Anderson, &amp; H. P. Baptiste (Eds.), </w:t>
      </w:r>
      <w:r w:rsidRPr="00940EF7">
        <w:rPr>
          <w:i/>
        </w:rPr>
        <w:t>Students at risk in at-risk schools: Improving environments for learning</w:t>
      </w:r>
      <w:r w:rsidRPr="00940EF7">
        <w:t xml:space="preserve"> (pp. 1-9). Newbury Park, CA: Sage.</w:t>
      </w:r>
    </w:p>
    <w:p w14:paraId="45F0984B" w14:textId="77777777" w:rsidR="004F11CB" w:rsidRPr="00940EF7" w:rsidRDefault="004F11CB" w:rsidP="00B46A19">
      <w:pPr>
        <w:widowControl w:val="0"/>
        <w:tabs>
          <w:tab w:val="left" w:pos="630"/>
        </w:tabs>
        <w:ind w:left="720" w:hanging="720"/>
      </w:pPr>
      <w:r w:rsidRPr="00940EF7">
        <w:rPr>
          <w:b/>
        </w:rPr>
        <w:t>Waxman, H. C.</w:t>
      </w:r>
      <w:r w:rsidRPr="00940EF7">
        <w:t xml:space="preserve"> (1992). Effective programs for students in at-risk school environments. In H. C. Waxman, J. Walker de Felix, J. Anderson, &amp; H. P. Baptiste (Eds.), </w:t>
      </w:r>
      <w:r w:rsidRPr="00940EF7">
        <w:rPr>
          <w:i/>
        </w:rPr>
        <w:t>Students at risk in at-risk schools: Improving environments for learning</w:t>
      </w:r>
      <w:r w:rsidRPr="00940EF7">
        <w:t xml:space="preserve"> (pp. 195-202). Newbury Park, CA: Sage.</w:t>
      </w:r>
    </w:p>
    <w:p w14:paraId="3A0F41E6" w14:textId="77777777" w:rsidR="004F11CB" w:rsidRPr="00940EF7" w:rsidRDefault="004F11CB" w:rsidP="00B46A19">
      <w:pPr>
        <w:widowControl w:val="0"/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., Padrón, Y. N., &amp; Knight, S. L. (1991). Risks associated with students' limited cognitive mastery. In M. C. Wang, M. C. Reynolds, &amp; H. J. Walberg (Eds.), </w:t>
      </w:r>
      <w:r w:rsidRPr="00940EF7">
        <w:rPr>
          <w:i/>
        </w:rPr>
        <w:t>Handbook of special education: Emerging programs</w:t>
      </w:r>
      <w:r w:rsidRPr="00940EF7">
        <w:t xml:space="preserve"> (Vol. 4, pp. 235-254). Oxford, England: </w:t>
      </w:r>
      <w:proofErr w:type="spellStart"/>
      <w:r w:rsidRPr="00940EF7">
        <w:t>Pergamon</w:t>
      </w:r>
      <w:proofErr w:type="spellEnd"/>
      <w:r w:rsidRPr="00940EF7">
        <w:t>.</w:t>
      </w:r>
    </w:p>
    <w:p w14:paraId="765FE76C" w14:textId="77777777" w:rsidR="004F11CB" w:rsidRPr="00940EF7" w:rsidRDefault="004F11CB" w:rsidP="00B46A19">
      <w:pPr>
        <w:widowControl w:val="0"/>
        <w:tabs>
          <w:tab w:val="left" w:pos="630"/>
        </w:tabs>
        <w:ind w:left="720" w:hanging="720"/>
      </w:pPr>
      <w:proofErr w:type="spellStart"/>
      <w:r w:rsidRPr="00940EF7">
        <w:t>Duschl</w:t>
      </w:r>
      <w:proofErr w:type="spellEnd"/>
      <w:r w:rsidRPr="00940EF7">
        <w:t xml:space="preserve">, R. A., &amp; </w:t>
      </w:r>
      <w:r w:rsidRPr="00940EF7">
        <w:rPr>
          <w:b/>
        </w:rPr>
        <w:t>Waxman, H. C</w:t>
      </w:r>
      <w:r w:rsidRPr="00940EF7">
        <w:t xml:space="preserve">. (1991). Impacting the learning environment of student teaching: Investigations with preservice secondary science teachers. In B. J. Fraser &amp; H. J. Walberg (Eds.), </w:t>
      </w:r>
      <w:r w:rsidRPr="00940EF7">
        <w:rPr>
          <w:i/>
        </w:rPr>
        <w:t>Educational environments: Evaluation, antecedents, and consequences</w:t>
      </w:r>
      <w:r w:rsidRPr="00940EF7">
        <w:t xml:space="preserve"> (pp. 255-270). Oxford, England: </w:t>
      </w:r>
      <w:proofErr w:type="spellStart"/>
      <w:r w:rsidRPr="00940EF7">
        <w:t>Pergamon</w:t>
      </w:r>
      <w:proofErr w:type="spellEnd"/>
      <w:r w:rsidRPr="00940EF7">
        <w:t xml:space="preserve"> Press.</w:t>
      </w:r>
    </w:p>
    <w:p w14:paraId="583E1664" w14:textId="77777777" w:rsidR="004F11CB" w:rsidRPr="00940EF7" w:rsidRDefault="004F11CB" w:rsidP="00B46A19">
      <w:pPr>
        <w:widowControl w:val="0"/>
        <w:tabs>
          <w:tab w:val="left" w:pos="630"/>
          <w:tab w:val="left" w:pos="1080"/>
        </w:tabs>
        <w:ind w:left="720" w:hanging="720"/>
      </w:pPr>
      <w:r w:rsidRPr="00940EF7">
        <w:t xml:space="preserve">Knight, S. L., &amp; </w:t>
      </w:r>
      <w:r w:rsidRPr="00940EF7">
        <w:rPr>
          <w:b/>
        </w:rPr>
        <w:t>Waxman, H. C</w:t>
      </w:r>
      <w:r w:rsidRPr="00940EF7">
        <w:t xml:space="preserve">. (1991). Students' cognition and classroom instruction. In H. C. Waxman &amp; H. J. Walberg (Eds.), </w:t>
      </w:r>
      <w:r w:rsidRPr="00940EF7">
        <w:rPr>
          <w:i/>
        </w:rPr>
        <w:t>Effective teaching: Current research</w:t>
      </w:r>
      <w:r w:rsidRPr="00940EF7">
        <w:t xml:space="preserve"> (pp. 239-256). Chicago: National Society for the Study of Education.</w:t>
      </w:r>
    </w:p>
    <w:p w14:paraId="60EDD36B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t xml:space="preserve">Freiberg, H. J., &amp; </w:t>
      </w:r>
      <w:r w:rsidRPr="00940EF7">
        <w:rPr>
          <w:b/>
        </w:rPr>
        <w:t>Waxman, H. C</w:t>
      </w:r>
      <w:r w:rsidRPr="00940EF7">
        <w:t xml:space="preserve">. (1990). Changing teacher education. In W. R. Houston (Ed.), </w:t>
      </w:r>
      <w:r w:rsidRPr="00940EF7">
        <w:rPr>
          <w:i/>
        </w:rPr>
        <w:t>Handbook of research on teacher education</w:t>
      </w:r>
      <w:r w:rsidRPr="00940EF7">
        <w:t xml:space="preserve"> (pp. 617-635). New York: Macmillan. </w:t>
      </w:r>
    </w:p>
    <w:p w14:paraId="1ED48897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t xml:space="preserve">Freiberg, H. J., &amp; </w:t>
      </w:r>
      <w:r w:rsidRPr="00940EF7">
        <w:rPr>
          <w:b/>
        </w:rPr>
        <w:t>Waxman, H. C</w:t>
      </w:r>
      <w:r w:rsidRPr="00940EF7">
        <w:t xml:space="preserve">. (1990). Technical skills--acquisition and thoughtful implementation. In R. T. Clift, W. R. Houston, &amp; M. </w:t>
      </w:r>
      <w:proofErr w:type="spellStart"/>
      <w:r w:rsidRPr="00940EF7">
        <w:t>Pugach</w:t>
      </w:r>
      <w:proofErr w:type="spellEnd"/>
      <w:r w:rsidRPr="00940EF7">
        <w:t xml:space="preserve"> (Eds.), </w:t>
      </w:r>
      <w:r w:rsidRPr="00940EF7">
        <w:rPr>
          <w:i/>
        </w:rPr>
        <w:t>Encouraging reflective</w:t>
      </w:r>
      <w:r w:rsidRPr="00940EF7">
        <w:t xml:space="preserve"> </w:t>
      </w:r>
      <w:r w:rsidRPr="00940EF7">
        <w:rPr>
          <w:i/>
        </w:rPr>
        <w:t>practice: An examination of issues and exemplars</w:t>
      </w:r>
      <w:r w:rsidRPr="00940EF7">
        <w:t xml:space="preserve"> (pp. 119-138). New York: Teacher's College Press.</w:t>
      </w:r>
    </w:p>
    <w:p w14:paraId="5A88BEBA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 (1990). Classroom instruction that enhances equity. In H. P. Baptiste, H. C. Waxman, J. Walker de Felix, &amp; J. E. Anderson (Eds.), </w:t>
      </w:r>
      <w:r w:rsidRPr="00940EF7">
        <w:rPr>
          <w:i/>
        </w:rPr>
        <w:t>Leadership, equity, and school effectiveness</w:t>
      </w:r>
      <w:r w:rsidRPr="00940EF7">
        <w:t xml:space="preserve"> (pp. 127-131). Newbury Park, CA: Sage.</w:t>
      </w:r>
    </w:p>
    <w:p w14:paraId="4B09D669" w14:textId="77777777" w:rsidR="004F11CB" w:rsidRPr="00940EF7" w:rsidRDefault="004F11CB" w:rsidP="00B46A19">
      <w:pPr>
        <w:tabs>
          <w:tab w:val="left" w:pos="630"/>
        </w:tabs>
        <w:ind w:left="720" w:hanging="720"/>
      </w:pPr>
      <w:r w:rsidRPr="00940EF7">
        <w:rPr>
          <w:b/>
        </w:rPr>
        <w:t>Waxman, H. C</w:t>
      </w:r>
      <w:r w:rsidRPr="00940EF7">
        <w:t xml:space="preserve">., &amp; Walberg, H. J. (1986). Effects of early field experiences. In J. D. </w:t>
      </w:r>
      <w:proofErr w:type="spellStart"/>
      <w:r w:rsidRPr="00940EF7">
        <w:t>Raths</w:t>
      </w:r>
      <w:proofErr w:type="spellEnd"/>
      <w:r w:rsidRPr="00940EF7">
        <w:t xml:space="preserve"> &amp; L. G. Katz (Eds.), </w:t>
      </w:r>
      <w:r w:rsidRPr="00940EF7">
        <w:rPr>
          <w:i/>
        </w:rPr>
        <w:t>Advances in teacher education</w:t>
      </w:r>
      <w:r w:rsidRPr="00940EF7">
        <w:t xml:space="preserve"> (Vol. 2, pp. 165-184). Norwood, NJ: </w:t>
      </w:r>
      <w:proofErr w:type="spellStart"/>
      <w:r w:rsidRPr="00940EF7">
        <w:t>Ablex</w:t>
      </w:r>
      <w:proofErr w:type="spellEnd"/>
      <w:r w:rsidRPr="00940EF7">
        <w:t>.</w:t>
      </w:r>
    </w:p>
    <w:p w14:paraId="5373691D" w14:textId="77777777" w:rsidR="004F11CB" w:rsidRPr="00D7053A" w:rsidRDefault="004F11CB" w:rsidP="00B46A19">
      <w:pPr>
        <w:tabs>
          <w:tab w:val="left" w:pos="540"/>
        </w:tabs>
        <w:ind w:left="720" w:hanging="720"/>
        <w:rPr>
          <w:rFonts w:ascii="Abadi MT Condensed Light" w:hAnsi="Abadi MT Condensed Light"/>
          <w:sz w:val="22"/>
        </w:rPr>
      </w:pPr>
    </w:p>
    <w:p w14:paraId="4AE1EAE6" w14:textId="77777777" w:rsidR="00174F59" w:rsidRPr="00B341D6" w:rsidRDefault="00174F59" w:rsidP="00232E18">
      <w:pPr>
        <w:outlineLvl w:val="0"/>
        <w:rPr>
          <w:b/>
        </w:rPr>
      </w:pPr>
      <w:r w:rsidRPr="00B341D6">
        <w:rPr>
          <w:b/>
        </w:rPr>
        <w:t>Journal Articles</w:t>
      </w:r>
    </w:p>
    <w:p w14:paraId="13CD8DA2" w14:textId="77777777" w:rsidR="00BF6019" w:rsidRDefault="00BF6019" w:rsidP="00BF6019">
      <w:pPr>
        <w:widowControl w:val="0"/>
        <w:autoSpaceDE w:val="0"/>
        <w:autoSpaceDN w:val="0"/>
        <w:adjustRightInd w:val="0"/>
        <w:ind w:left="720" w:hanging="720"/>
        <w:rPr>
          <w:color w:val="131413"/>
        </w:rPr>
      </w:pPr>
      <w:r w:rsidRPr="00BF6019">
        <w:t xml:space="preserve">Feng, L., Hodges, T. S., </w:t>
      </w:r>
      <w:r w:rsidRPr="00BF6019">
        <w:rPr>
          <w:b/>
        </w:rPr>
        <w:t>Waxman, H. C</w:t>
      </w:r>
      <w:r w:rsidRPr="00BF6019">
        <w:t xml:space="preserve">., &amp; Joshi, R. M. (2019). Discovering the impact of reading coursework and discipline-specific mentorship on first-year teachers’ self-efficacy: A Latent class analysis. </w:t>
      </w:r>
      <w:r w:rsidRPr="00BF6019">
        <w:rPr>
          <w:i/>
        </w:rPr>
        <w:t>Annals of Dyslexia</w:t>
      </w:r>
      <w:r w:rsidRPr="00BF6019">
        <w:t xml:space="preserve">, </w:t>
      </w:r>
      <w:r w:rsidRPr="00BF6019">
        <w:rPr>
          <w:i/>
        </w:rPr>
        <w:t>69</w:t>
      </w:r>
      <w:r w:rsidRPr="00BF6019">
        <w:t xml:space="preserve">(1), 80-98. </w:t>
      </w:r>
      <w:hyperlink r:id="rId5" w:history="1">
        <w:r w:rsidRPr="00BF6019">
          <w:rPr>
            <w:rStyle w:val="Hyperlink"/>
          </w:rPr>
          <w:t>https://doi.org/10.1007/s11881-018-00167-1</w:t>
        </w:r>
      </w:hyperlink>
    </w:p>
    <w:p w14:paraId="4C5932C0" w14:textId="2D13D142" w:rsidR="00BF6019" w:rsidRDefault="00BF6019" w:rsidP="00BF6019">
      <w:pPr>
        <w:widowControl w:val="0"/>
        <w:autoSpaceDE w:val="0"/>
        <w:autoSpaceDN w:val="0"/>
        <w:adjustRightInd w:val="0"/>
        <w:ind w:left="720" w:hanging="720"/>
        <w:rPr>
          <w:color w:val="0000FF"/>
          <w:u w:val="single"/>
        </w:rPr>
      </w:pPr>
      <w:proofErr w:type="spellStart"/>
      <w:r w:rsidRPr="00BF6019">
        <w:rPr>
          <w:color w:val="191919"/>
        </w:rPr>
        <w:t>Sahin</w:t>
      </w:r>
      <w:proofErr w:type="spellEnd"/>
      <w:r w:rsidRPr="00BF6019">
        <w:rPr>
          <w:color w:val="191919"/>
        </w:rPr>
        <w:t xml:space="preserve">, A., </w:t>
      </w:r>
      <w:r w:rsidRPr="00BF6019">
        <w:rPr>
          <w:b/>
          <w:color w:val="191919"/>
        </w:rPr>
        <w:t>Waxman, H. C</w:t>
      </w:r>
      <w:r w:rsidRPr="00BF6019">
        <w:rPr>
          <w:color w:val="191919"/>
        </w:rPr>
        <w:t xml:space="preserve">., &amp; Rangel, V., &amp; </w:t>
      </w:r>
      <w:proofErr w:type="spellStart"/>
      <w:r w:rsidRPr="00BF6019">
        <w:rPr>
          <w:color w:val="191919"/>
        </w:rPr>
        <w:t>Demirci</w:t>
      </w:r>
      <w:proofErr w:type="spellEnd"/>
      <w:r w:rsidRPr="00BF6019">
        <w:rPr>
          <w:color w:val="191919"/>
        </w:rPr>
        <w:t xml:space="preserve">, E. (2019). </w:t>
      </w:r>
      <w:r w:rsidRPr="00BF6019">
        <w:rPr>
          <w:color w:val="212121"/>
          <w:shd w:val="clear" w:color="auto" w:fill="FFFFFF"/>
        </w:rPr>
        <w:t xml:space="preserve">An investigation of a charter school system students’ college enrollment and STEM major selection rates and </w:t>
      </w:r>
      <w:r w:rsidRPr="00BF6019">
        <w:rPr>
          <w:color w:val="212121"/>
          <w:shd w:val="clear" w:color="auto" w:fill="FFFFFF"/>
        </w:rPr>
        <w:lastRenderedPageBreak/>
        <w:t>perceptions of factors in STEM major selection</w:t>
      </w:r>
      <w:r w:rsidRPr="00BF6019">
        <w:rPr>
          <w:i/>
        </w:rPr>
        <w:t xml:space="preserve">. International Journal of Science &amp; Mathematics Education. </w:t>
      </w:r>
      <w:hyperlink r:id="rId6" w:history="1">
        <w:r w:rsidRPr="00B94B4F">
          <w:rPr>
            <w:rStyle w:val="Hyperlink"/>
          </w:rPr>
          <w:t>https://doi.org/10.1007/s10763-019-10017-0</w:t>
        </w:r>
      </w:hyperlink>
      <w:r w:rsidRPr="00BF6019">
        <w:t>.</w:t>
      </w:r>
    </w:p>
    <w:p w14:paraId="52000859" w14:textId="6C4F96CF" w:rsidR="00BF6019" w:rsidRPr="00BF6019" w:rsidRDefault="00BF6019" w:rsidP="00BF6019">
      <w:pPr>
        <w:widowControl w:val="0"/>
        <w:autoSpaceDE w:val="0"/>
        <w:autoSpaceDN w:val="0"/>
        <w:adjustRightInd w:val="0"/>
        <w:ind w:left="720" w:hanging="720"/>
        <w:rPr>
          <w:color w:val="0000FF"/>
          <w:u w:val="single"/>
        </w:rPr>
      </w:pPr>
      <w:r>
        <w:rPr>
          <w:color w:val="191919"/>
        </w:rPr>
        <w:t>*</w:t>
      </w:r>
      <w:proofErr w:type="spellStart"/>
      <w:r w:rsidRPr="00BF6019">
        <w:t>McIntush</w:t>
      </w:r>
      <w:proofErr w:type="spellEnd"/>
      <w:r w:rsidRPr="00BF6019">
        <w:t xml:space="preserve">, K., Zhou, X., </w:t>
      </w:r>
      <w:proofErr w:type="spellStart"/>
      <w:r w:rsidRPr="00BF6019">
        <w:t>Askari</w:t>
      </w:r>
      <w:proofErr w:type="spellEnd"/>
      <w:r w:rsidRPr="00BF6019">
        <w:t xml:space="preserve">, N., </w:t>
      </w:r>
      <w:proofErr w:type="spellStart"/>
      <w:r w:rsidRPr="00BF6019">
        <w:t>Widdison</w:t>
      </w:r>
      <w:proofErr w:type="spellEnd"/>
      <w:r w:rsidRPr="00BF6019">
        <w:t xml:space="preserve">, Y., </w:t>
      </w:r>
      <w:proofErr w:type="spellStart"/>
      <w:r w:rsidRPr="00BF6019">
        <w:t>Keese</w:t>
      </w:r>
      <w:proofErr w:type="spellEnd"/>
      <w:r w:rsidRPr="00BF6019">
        <w:t xml:space="preserve">, J., Burgess, M., </w:t>
      </w:r>
      <w:proofErr w:type="spellStart"/>
      <w:r w:rsidRPr="00BF6019">
        <w:t>Scaramuzzo</w:t>
      </w:r>
      <w:proofErr w:type="spellEnd"/>
      <w:r w:rsidRPr="00BF6019">
        <w:t xml:space="preserve">, P., Norton, M., &amp; </w:t>
      </w:r>
      <w:r w:rsidRPr="00BF6019">
        <w:rPr>
          <w:b/>
        </w:rPr>
        <w:t>Waxman, H.</w:t>
      </w:r>
      <w:r w:rsidRPr="00BF6019">
        <w:t xml:space="preserve"> (2019). Preservice teacher efficacy in culturally responsive teaching and social-emotional learning. </w:t>
      </w:r>
      <w:r w:rsidRPr="00BF6019">
        <w:rPr>
          <w:i/>
        </w:rPr>
        <w:t>Texas Teacher Education Forum</w:t>
      </w:r>
      <w:r w:rsidRPr="00BF6019">
        <w:t>.</w:t>
      </w:r>
    </w:p>
    <w:p w14:paraId="34FC873E" w14:textId="77777777" w:rsidR="00BF6019" w:rsidRDefault="00BF6019" w:rsidP="00BF6019">
      <w:pPr>
        <w:widowControl w:val="0"/>
        <w:autoSpaceDE w:val="0"/>
        <w:autoSpaceDN w:val="0"/>
        <w:adjustRightInd w:val="0"/>
        <w:ind w:left="720" w:hanging="720"/>
        <w:rPr>
          <w:rStyle w:val="Hyperlink"/>
        </w:rPr>
      </w:pPr>
      <w:r w:rsidRPr="00B341D6">
        <w:rPr>
          <w:rFonts w:eastAsiaTheme="minorHAnsi"/>
          <w:color w:val="191919"/>
        </w:rPr>
        <w:t xml:space="preserve">*Wang, K., Li, Y., Chen, Z., &amp; Wen, L., &amp; </w:t>
      </w:r>
      <w:r w:rsidRPr="00B341D6">
        <w:rPr>
          <w:rFonts w:eastAsiaTheme="minorHAnsi"/>
          <w:b/>
          <w:color w:val="191919"/>
        </w:rPr>
        <w:t>Waxman, H. C</w:t>
      </w:r>
      <w:r w:rsidRPr="00B341D6">
        <w:rPr>
          <w:rFonts w:eastAsiaTheme="minorHAnsi"/>
          <w:color w:val="191919"/>
        </w:rPr>
        <w:t xml:space="preserve">. (2018). Examining the differences between the job satisfaction of STEM and non-STEM novice teachers with leaving intentions. </w:t>
      </w:r>
      <w:r w:rsidRPr="00B341D6">
        <w:rPr>
          <w:rFonts w:eastAsiaTheme="minorHAnsi"/>
          <w:i/>
          <w:color w:val="191919"/>
        </w:rPr>
        <w:t xml:space="preserve">EURASIA Journal of Mathematics, Science and Technology Education, </w:t>
      </w:r>
      <w:r w:rsidRPr="00B341D6">
        <w:rPr>
          <w:i/>
        </w:rPr>
        <w:t>14</w:t>
      </w:r>
      <w:r w:rsidRPr="00B341D6">
        <w:t>(6), 2329–2341.</w:t>
      </w:r>
      <w:r w:rsidRPr="00B341D6">
        <w:rPr>
          <w:rStyle w:val="block"/>
          <w:b/>
          <w:bCs/>
        </w:rPr>
        <w:t>DOI</w:t>
      </w:r>
      <w:r w:rsidRPr="00B341D6">
        <w:rPr>
          <w:rStyle w:val="block"/>
        </w:rPr>
        <w:t>:</w:t>
      </w:r>
      <w:r w:rsidRPr="00B341D6">
        <w:t xml:space="preserve"> </w:t>
      </w:r>
      <w:hyperlink r:id="rId7" w:history="1">
        <w:r w:rsidRPr="00B341D6">
          <w:rPr>
            <w:rStyle w:val="Hyperlink"/>
          </w:rPr>
          <w:t>https://doi.org/10.29333/ejmste/89516</w:t>
        </w:r>
      </w:hyperlink>
    </w:p>
    <w:p w14:paraId="234CF1FB" w14:textId="087D2D3C" w:rsidR="004E5091" w:rsidRPr="00B341D6" w:rsidRDefault="004E5091" w:rsidP="00B341D6">
      <w:pPr>
        <w:widowControl w:val="0"/>
        <w:autoSpaceDE w:val="0"/>
        <w:autoSpaceDN w:val="0"/>
        <w:adjustRightInd w:val="0"/>
        <w:ind w:left="720" w:hanging="720"/>
        <w:rPr>
          <w:i/>
          <w:color w:val="191919"/>
        </w:rPr>
      </w:pPr>
      <w:r w:rsidRPr="00B341D6">
        <w:rPr>
          <w:color w:val="191919"/>
        </w:rPr>
        <w:t xml:space="preserve">*Whitfield, J., </w:t>
      </w:r>
      <w:r w:rsidRPr="00B341D6">
        <w:rPr>
          <w:b/>
          <w:color w:val="191919"/>
        </w:rPr>
        <w:t>Waxman H. C.</w:t>
      </w:r>
      <w:r w:rsidRPr="00B341D6">
        <w:rPr>
          <w:color w:val="191919"/>
        </w:rPr>
        <w:t xml:space="preserve">, &amp; Scott, T., &amp; (2018). </w:t>
      </w:r>
      <w:r w:rsidRPr="00B341D6">
        <w:t xml:space="preserve">Comparing Robert Noyce Scholars and Non-Robert Noyce Scholars perceptions of teaching. </w:t>
      </w:r>
      <w:r w:rsidRPr="00B341D6">
        <w:rPr>
          <w:i/>
          <w:color w:val="191919"/>
        </w:rPr>
        <w:t>Journal of Research in STEM Education, 2(2), 90-105.</w:t>
      </w:r>
    </w:p>
    <w:p w14:paraId="59EBEFA4" w14:textId="453D0002" w:rsidR="004E5091" w:rsidRPr="00B341D6" w:rsidRDefault="004E5091" w:rsidP="00B341D6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color w:val="000000"/>
        </w:rPr>
      </w:pPr>
      <w:r w:rsidRPr="00B341D6">
        <w:rPr>
          <w:rFonts w:eastAsiaTheme="minorHAnsi"/>
          <w:color w:val="000000"/>
        </w:rPr>
        <w:t xml:space="preserve">*Wright, K. B., Shields, S. R., Black, K., </w:t>
      </w:r>
      <w:r w:rsidRPr="00B341D6">
        <w:rPr>
          <w:rFonts w:eastAsiaTheme="minorHAnsi"/>
          <w:bCs/>
          <w:color w:val="000000"/>
        </w:rPr>
        <w:t>Banerjee, M.,</w:t>
      </w:r>
      <w:r w:rsidRPr="00B341D6">
        <w:rPr>
          <w:rFonts w:eastAsiaTheme="minorHAnsi"/>
          <w:b/>
          <w:bCs/>
          <w:color w:val="000000"/>
        </w:rPr>
        <w:t xml:space="preserve"> &amp; Waxman, H. C. </w:t>
      </w:r>
      <w:r w:rsidRPr="00B341D6">
        <w:rPr>
          <w:rFonts w:eastAsiaTheme="minorHAnsi"/>
          <w:color w:val="000000"/>
        </w:rPr>
        <w:t xml:space="preserve">(2018). Teacher perceptions of influence, autonomy, and satisfaction in the early Race to the Top era. </w:t>
      </w:r>
      <w:r w:rsidRPr="00B341D6">
        <w:rPr>
          <w:rFonts w:eastAsiaTheme="minorHAnsi"/>
          <w:i/>
          <w:iCs/>
          <w:color w:val="000000"/>
        </w:rPr>
        <w:t>Education Policy Analysis Archives, 26</w:t>
      </w:r>
      <w:r w:rsidRPr="00B341D6">
        <w:rPr>
          <w:rFonts w:eastAsiaTheme="minorHAnsi"/>
          <w:color w:val="000000"/>
        </w:rPr>
        <w:t xml:space="preserve">(62). </w:t>
      </w:r>
      <w:hyperlink r:id="rId8" w:history="1">
        <w:r w:rsidRPr="00B341D6">
          <w:rPr>
            <w:rStyle w:val="Hyperlink"/>
            <w:rFonts w:eastAsiaTheme="minorHAnsi"/>
          </w:rPr>
          <w:t>http://dx.doi.org/10.14507/epaa.26.3449</w:t>
        </w:r>
      </w:hyperlink>
    </w:p>
    <w:p w14:paraId="4B554F07" w14:textId="503622D2" w:rsidR="004E5091" w:rsidRPr="00B341D6" w:rsidRDefault="004E5091" w:rsidP="00B341D6">
      <w:pPr>
        <w:widowControl w:val="0"/>
        <w:autoSpaceDE w:val="0"/>
        <w:autoSpaceDN w:val="0"/>
        <w:adjustRightInd w:val="0"/>
        <w:ind w:left="720" w:hanging="720"/>
        <w:rPr>
          <w:color w:val="191919"/>
        </w:rPr>
      </w:pPr>
      <w:r w:rsidRPr="00B341D6">
        <w:rPr>
          <w:color w:val="191919"/>
        </w:rPr>
        <w:t xml:space="preserve">*Wright, K. B., Shields, S. M., Black, K., &amp; </w:t>
      </w:r>
      <w:r w:rsidRPr="00B341D6">
        <w:rPr>
          <w:b/>
          <w:color w:val="191919"/>
        </w:rPr>
        <w:t>Waxman, H. C</w:t>
      </w:r>
      <w:r w:rsidRPr="00B341D6">
        <w:rPr>
          <w:color w:val="191919"/>
        </w:rPr>
        <w:t xml:space="preserve">. (2018). The effects of teacher home visits on student behavior, student academic achievement, and parent involvement. </w:t>
      </w:r>
      <w:r w:rsidRPr="00B341D6">
        <w:rPr>
          <w:i/>
          <w:color w:val="191919"/>
        </w:rPr>
        <w:t>School Community Journal</w:t>
      </w:r>
      <w:r w:rsidRPr="00B341D6">
        <w:rPr>
          <w:color w:val="191919"/>
        </w:rPr>
        <w:t xml:space="preserve">, </w:t>
      </w:r>
      <w:r w:rsidRPr="00B341D6">
        <w:rPr>
          <w:i/>
          <w:color w:val="191919"/>
        </w:rPr>
        <w:t>28</w:t>
      </w:r>
      <w:r w:rsidRPr="00B341D6">
        <w:rPr>
          <w:color w:val="191919"/>
        </w:rPr>
        <w:t>(1), 67-90.</w:t>
      </w:r>
    </w:p>
    <w:p w14:paraId="22C5A154" w14:textId="47E2A0D0" w:rsidR="004E5091" w:rsidRPr="00B341D6" w:rsidRDefault="004E5091" w:rsidP="00B341D6">
      <w:pPr>
        <w:widowControl w:val="0"/>
        <w:autoSpaceDE w:val="0"/>
        <w:autoSpaceDN w:val="0"/>
        <w:adjustRightInd w:val="0"/>
        <w:ind w:left="720" w:hanging="720"/>
        <w:rPr>
          <w:i/>
          <w:color w:val="191919"/>
        </w:rPr>
      </w:pPr>
      <w:r w:rsidRPr="00B341D6">
        <w:rPr>
          <w:rFonts w:eastAsiaTheme="minorHAnsi"/>
          <w:color w:val="191919"/>
        </w:rPr>
        <w:t xml:space="preserve">*Zhu, G., </w:t>
      </w:r>
      <w:r w:rsidRPr="00B341D6">
        <w:rPr>
          <w:rFonts w:eastAsiaTheme="minorHAnsi"/>
          <w:b/>
          <w:color w:val="191919"/>
        </w:rPr>
        <w:t>Waxman, H. C</w:t>
      </w:r>
      <w:r w:rsidRPr="00B341D6">
        <w:rPr>
          <w:rFonts w:eastAsiaTheme="minorHAnsi"/>
          <w:color w:val="191919"/>
        </w:rPr>
        <w:t xml:space="preserve">., Rivera, H., &amp; </w:t>
      </w:r>
      <w:proofErr w:type="spellStart"/>
      <w:r w:rsidRPr="00B341D6">
        <w:rPr>
          <w:rFonts w:eastAsiaTheme="minorHAnsi"/>
          <w:color w:val="191919"/>
        </w:rPr>
        <w:t>Burlbaw</w:t>
      </w:r>
      <w:proofErr w:type="spellEnd"/>
      <w:r w:rsidRPr="00B341D6">
        <w:rPr>
          <w:rFonts w:eastAsiaTheme="minorHAnsi"/>
          <w:color w:val="191919"/>
        </w:rPr>
        <w:t xml:space="preserve">, L. (2018). The </w:t>
      </w:r>
      <w:proofErr w:type="spellStart"/>
      <w:r w:rsidRPr="00B341D6">
        <w:rPr>
          <w:rFonts w:eastAsiaTheme="minorHAnsi"/>
          <w:color w:val="191919"/>
        </w:rPr>
        <w:t>micropolitics</w:t>
      </w:r>
      <w:proofErr w:type="spellEnd"/>
      <w:r w:rsidRPr="00B341D6">
        <w:rPr>
          <w:rFonts w:eastAsiaTheme="minorHAnsi"/>
          <w:color w:val="191919"/>
        </w:rPr>
        <w:t xml:space="preserve"> of student teachers' professional vulnerability during teaching practicums: A Chinese perspective. </w:t>
      </w:r>
      <w:r w:rsidRPr="00B341D6">
        <w:rPr>
          <w:rFonts w:eastAsiaTheme="minorHAnsi"/>
          <w:i/>
          <w:color w:val="191919"/>
        </w:rPr>
        <w:t>The Asia-Pacific Education Researcher</w:t>
      </w:r>
      <w:r w:rsidRPr="00B341D6">
        <w:rPr>
          <w:rFonts w:eastAsiaTheme="minorHAnsi"/>
          <w:color w:val="191919"/>
        </w:rPr>
        <w:t xml:space="preserve">. </w:t>
      </w:r>
      <w:r w:rsidRPr="00B341D6">
        <w:rPr>
          <w:rFonts w:eastAsiaTheme="minorHAnsi"/>
        </w:rPr>
        <w:t>https://doi.org/10.1007/s40299-018-0374-5</w:t>
      </w:r>
    </w:p>
    <w:p w14:paraId="23AE7134" w14:textId="77777777" w:rsidR="00BB4F12" w:rsidRPr="00B341D6" w:rsidRDefault="00BB4F12" w:rsidP="00B341D6">
      <w:pPr>
        <w:pStyle w:val="BodyText"/>
        <w:spacing w:line="240" w:lineRule="auto"/>
        <w:ind w:left="720" w:right="90" w:hanging="720"/>
        <w:rPr>
          <w:rFonts w:ascii="Times New Roman" w:hAnsi="Times New Roman"/>
          <w:color w:val="191919"/>
          <w:szCs w:val="24"/>
        </w:rPr>
      </w:pPr>
      <w:proofErr w:type="spellStart"/>
      <w:r w:rsidRPr="00B341D6">
        <w:rPr>
          <w:rFonts w:ascii="Times New Roman" w:hAnsi="Times New Roman"/>
          <w:color w:val="191919"/>
          <w:szCs w:val="24"/>
        </w:rPr>
        <w:t>Sahin</w:t>
      </w:r>
      <w:proofErr w:type="spellEnd"/>
      <w:r w:rsidRPr="00B341D6">
        <w:rPr>
          <w:rFonts w:ascii="Times New Roman" w:hAnsi="Times New Roman"/>
          <w:color w:val="191919"/>
          <w:szCs w:val="24"/>
        </w:rPr>
        <w:t xml:space="preserve">, A., </w:t>
      </w:r>
      <w:proofErr w:type="spellStart"/>
      <w:r w:rsidRPr="00B341D6">
        <w:rPr>
          <w:rFonts w:ascii="Times New Roman" w:hAnsi="Times New Roman"/>
          <w:color w:val="191919"/>
          <w:szCs w:val="24"/>
        </w:rPr>
        <w:t>Ekmekci</w:t>
      </w:r>
      <w:proofErr w:type="spellEnd"/>
      <w:r w:rsidRPr="00B341D6">
        <w:rPr>
          <w:rFonts w:ascii="Times New Roman" w:hAnsi="Times New Roman"/>
          <w:color w:val="191919"/>
          <w:szCs w:val="24"/>
        </w:rPr>
        <w:t xml:space="preserve">, A., &amp; </w:t>
      </w:r>
      <w:r w:rsidRPr="00B341D6">
        <w:rPr>
          <w:rFonts w:ascii="Times New Roman" w:hAnsi="Times New Roman"/>
          <w:b/>
          <w:color w:val="191919"/>
          <w:szCs w:val="24"/>
        </w:rPr>
        <w:t>Waxman, H. C</w:t>
      </w:r>
      <w:r w:rsidRPr="00B341D6">
        <w:rPr>
          <w:rFonts w:ascii="Times New Roman" w:hAnsi="Times New Roman"/>
          <w:color w:val="191919"/>
          <w:szCs w:val="24"/>
        </w:rPr>
        <w:t>. (2017). The relationships among high school STEM learning experiences, expectations, and mathematics and science efficacy and the likelihood of majoring in STEM in college.</w:t>
      </w:r>
      <w:r w:rsidRPr="00B341D6">
        <w:rPr>
          <w:rFonts w:ascii="Times New Roman" w:hAnsi="Times New Roman"/>
          <w:i/>
          <w:iCs/>
          <w:color w:val="191919"/>
          <w:szCs w:val="24"/>
        </w:rPr>
        <w:t xml:space="preserve"> International Journal of Science Education, 39(11). http://dx.doi.org/10.1080/09500693.2017.1341067.</w:t>
      </w:r>
      <w:r w:rsidRPr="00B341D6">
        <w:rPr>
          <w:rFonts w:ascii="Times New Roman" w:hAnsi="Times New Roman"/>
          <w:color w:val="191919"/>
          <w:szCs w:val="24"/>
        </w:rPr>
        <w:t xml:space="preserve"> </w:t>
      </w:r>
    </w:p>
    <w:p w14:paraId="76399BD9" w14:textId="77777777" w:rsidR="00BB4F12" w:rsidRPr="00B341D6" w:rsidRDefault="00BB4F12" w:rsidP="00B341D6">
      <w:pPr>
        <w:pStyle w:val="BodyText"/>
        <w:spacing w:line="240" w:lineRule="auto"/>
        <w:ind w:left="720" w:right="90" w:hanging="720"/>
        <w:rPr>
          <w:rFonts w:ascii="Times New Roman" w:hAnsi="Times New Roman"/>
          <w:szCs w:val="24"/>
        </w:rPr>
      </w:pPr>
      <w:proofErr w:type="spellStart"/>
      <w:r w:rsidRPr="00B341D6">
        <w:rPr>
          <w:rFonts w:ascii="Times New Roman" w:hAnsi="Times New Roman"/>
          <w:color w:val="191919"/>
          <w:szCs w:val="24"/>
        </w:rPr>
        <w:t>Sahin</w:t>
      </w:r>
      <w:proofErr w:type="spellEnd"/>
      <w:r w:rsidRPr="00B341D6">
        <w:rPr>
          <w:rFonts w:ascii="Times New Roman" w:hAnsi="Times New Roman"/>
          <w:color w:val="191919"/>
          <w:szCs w:val="24"/>
        </w:rPr>
        <w:t xml:space="preserve">, A., </w:t>
      </w:r>
      <w:proofErr w:type="spellStart"/>
      <w:r w:rsidRPr="00B341D6">
        <w:rPr>
          <w:rFonts w:ascii="Times New Roman" w:hAnsi="Times New Roman"/>
          <w:color w:val="191919"/>
          <w:szCs w:val="24"/>
        </w:rPr>
        <w:t>Ekmekci</w:t>
      </w:r>
      <w:proofErr w:type="spellEnd"/>
      <w:r w:rsidRPr="00B341D6">
        <w:rPr>
          <w:rFonts w:ascii="Times New Roman" w:hAnsi="Times New Roman"/>
          <w:color w:val="191919"/>
          <w:szCs w:val="24"/>
        </w:rPr>
        <w:t xml:space="preserve">, A., &amp; </w:t>
      </w:r>
      <w:r w:rsidRPr="00B341D6">
        <w:rPr>
          <w:rFonts w:ascii="Times New Roman" w:hAnsi="Times New Roman"/>
          <w:b/>
          <w:color w:val="191919"/>
          <w:szCs w:val="24"/>
        </w:rPr>
        <w:t>Waxman, H. C</w:t>
      </w:r>
      <w:r w:rsidRPr="00B341D6">
        <w:rPr>
          <w:rFonts w:ascii="Times New Roman" w:hAnsi="Times New Roman"/>
          <w:color w:val="191919"/>
          <w:szCs w:val="24"/>
        </w:rPr>
        <w:t xml:space="preserve">. (2017). </w:t>
      </w:r>
      <w:r w:rsidRPr="00B341D6">
        <w:rPr>
          <w:rFonts w:ascii="Times New Roman" w:hAnsi="Times New Roman"/>
          <w:szCs w:val="24"/>
        </w:rPr>
        <w:t>Collective effects of individual, behavioral, and contextual factors on high school students’ future STEM career plans</w:t>
      </w:r>
      <w:r w:rsidRPr="00B341D6">
        <w:rPr>
          <w:rFonts w:ascii="Times New Roman" w:hAnsi="Times New Roman"/>
          <w:color w:val="191919"/>
          <w:szCs w:val="24"/>
        </w:rPr>
        <w:t>.</w:t>
      </w:r>
      <w:r w:rsidRPr="00B341D6">
        <w:rPr>
          <w:rFonts w:ascii="Times New Roman" w:hAnsi="Times New Roman"/>
          <w:i/>
          <w:iCs/>
          <w:color w:val="191919"/>
          <w:szCs w:val="24"/>
        </w:rPr>
        <w:t xml:space="preserve"> International Journal of Science and Mathematics Education. </w:t>
      </w:r>
      <w:r w:rsidRPr="00B341D6">
        <w:rPr>
          <w:rFonts w:ascii="Times New Roman" w:hAnsi="Times New Roman"/>
          <w:szCs w:val="24"/>
        </w:rPr>
        <w:t>DOI 10.1007/s10763-017-9847.</w:t>
      </w:r>
    </w:p>
    <w:p w14:paraId="3A8C5FC6" w14:textId="5C403330" w:rsidR="00BB4F12" w:rsidRPr="00B341D6" w:rsidRDefault="004E5091" w:rsidP="00B341D6">
      <w:pPr>
        <w:ind w:left="720" w:hanging="720"/>
        <w:rPr>
          <w:rFonts w:eastAsiaTheme="minorHAnsi"/>
          <w:color w:val="191919"/>
        </w:rPr>
      </w:pPr>
      <w:r w:rsidRPr="00B341D6">
        <w:rPr>
          <w:rFonts w:eastAsiaTheme="minorHAnsi"/>
          <w:color w:val="191919"/>
        </w:rPr>
        <w:t>*</w:t>
      </w:r>
      <w:proofErr w:type="spellStart"/>
      <w:r w:rsidR="00BB4F12" w:rsidRPr="00B341D6">
        <w:rPr>
          <w:rFonts w:eastAsiaTheme="minorHAnsi"/>
          <w:color w:val="191919"/>
        </w:rPr>
        <w:t>Etchells</w:t>
      </w:r>
      <w:proofErr w:type="spellEnd"/>
      <w:r w:rsidR="00BB4F12" w:rsidRPr="00B341D6">
        <w:rPr>
          <w:rFonts w:eastAsiaTheme="minorHAnsi"/>
          <w:color w:val="191919"/>
        </w:rPr>
        <w:t xml:space="preserve">, M. J., </w:t>
      </w:r>
      <w:proofErr w:type="spellStart"/>
      <w:r w:rsidR="00BB4F12" w:rsidRPr="00B341D6">
        <w:rPr>
          <w:rFonts w:eastAsiaTheme="minorHAnsi"/>
          <w:color w:val="191919"/>
        </w:rPr>
        <w:t>Ketsetzi</w:t>
      </w:r>
      <w:proofErr w:type="spellEnd"/>
      <w:r w:rsidR="00BB4F12" w:rsidRPr="00B341D6">
        <w:rPr>
          <w:rFonts w:eastAsiaTheme="minorHAnsi"/>
          <w:color w:val="191919"/>
        </w:rPr>
        <w:t xml:space="preserve">, A., Fleming, K., Meister, S., &amp; </w:t>
      </w:r>
      <w:r w:rsidR="00BB4F12" w:rsidRPr="00B341D6">
        <w:rPr>
          <w:rFonts w:eastAsiaTheme="minorHAnsi"/>
          <w:b/>
          <w:color w:val="191919"/>
        </w:rPr>
        <w:t>Waxman, H. C</w:t>
      </w:r>
      <w:r w:rsidR="00BB4F12" w:rsidRPr="00B341D6">
        <w:rPr>
          <w:rFonts w:eastAsiaTheme="minorHAnsi"/>
          <w:color w:val="191919"/>
        </w:rPr>
        <w:t xml:space="preserve">. (2017). Identifying key factors influencing violence directed toward K-12 teachers in American schools. </w:t>
      </w:r>
      <w:r w:rsidR="00BB4F12" w:rsidRPr="00B341D6">
        <w:rPr>
          <w:rFonts w:eastAsiaTheme="minorHAnsi"/>
          <w:i/>
          <w:color w:val="191919"/>
        </w:rPr>
        <w:t>Electronic International Journal of Education, Arts, and Science</w:t>
      </w:r>
      <w:r w:rsidR="00BB4F12" w:rsidRPr="00B341D6">
        <w:rPr>
          <w:rFonts w:eastAsiaTheme="minorHAnsi"/>
          <w:color w:val="191919"/>
        </w:rPr>
        <w:t xml:space="preserve">, </w:t>
      </w:r>
      <w:r w:rsidR="00BB4F12" w:rsidRPr="00B341D6">
        <w:rPr>
          <w:rFonts w:eastAsiaTheme="minorHAnsi"/>
          <w:i/>
          <w:color w:val="191919"/>
        </w:rPr>
        <w:t>3</w:t>
      </w:r>
      <w:r w:rsidR="00BB4F12" w:rsidRPr="00B341D6">
        <w:rPr>
          <w:rFonts w:eastAsiaTheme="minorHAnsi"/>
          <w:color w:val="191919"/>
        </w:rPr>
        <w:t>(6), 19-34.</w:t>
      </w:r>
    </w:p>
    <w:p w14:paraId="361AEAAF" w14:textId="25F89A4C" w:rsidR="006847E5" w:rsidRPr="00B341D6" w:rsidRDefault="004E5091" w:rsidP="00B341D6">
      <w:pPr>
        <w:ind w:left="720" w:hanging="720"/>
      </w:pPr>
      <w:r w:rsidRPr="00B341D6">
        <w:rPr>
          <w:shd w:val="clear" w:color="auto" w:fill="FFFFFF"/>
        </w:rPr>
        <w:t>*</w:t>
      </w:r>
      <w:r w:rsidR="006847E5" w:rsidRPr="00B341D6">
        <w:rPr>
          <w:shd w:val="clear" w:color="auto" w:fill="FFFFFF"/>
        </w:rPr>
        <w:t xml:space="preserve">Palmer, D. J., Lynch, P., Parker, D., </w:t>
      </w:r>
      <w:proofErr w:type="spellStart"/>
      <w:r w:rsidR="006847E5" w:rsidRPr="00B341D6">
        <w:rPr>
          <w:shd w:val="clear" w:color="auto" w:fill="FFFFFF"/>
        </w:rPr>
        <w:t>Viruru</w:t>
      </w:r>
      <w:proofErr w:type="spellEnd"/>
      <w:r w:rsidR="006847E5" w:rsidRPr="00B341D6">
        <w:rPr>
          <w:shd w:val="clear" w:color="auto" w:fill="FFFFFF"/>
        </w:rPr>
        <w:t xml:space="preserve">, R., Knight, S., </w:t>
      </w:r>
      <w:r w:rsidR="006847E5" w:rsidRPr="00B341D6">
        <w:rPr>
          <w:b/>
          <w:shd w:val="clear" w:color="auto" w:fill="FFFFFF"/>
        </w:rPr>
        <w:t>Waxman, H. C</w:t>
      </w:r>
      <w:r w:rsidR="006847E5" w:rsidRPr="00B341D6">
        <w:rPr>
          <w:shd w:val="clear" w:color="auto" w:fill="FFFFFF"/>
        </w:rPr>
        <w:t xml:space="preserve">., Alford, B., Brown, D. B., Rollins, K., Stillisano, J., </w:t>
      </w:r>
      <w:proofErr w:type="spellStart"/>
      <w:r w:rsidR="006847E5" w:rsidRPr="00B341D6">
        <w:t>Sadiq</w:t>
      </w:r>
      <w:proofErr w:type="spellEnd"/>
      <w:r w:rsidR="006847E5" w:rsidRPr="00B341D6">
        <w:t xml:space="preserve">, H. M., Abdullah M. </w:t>
      </w:r>
      <w:proofErr w:type="spellStart"/>
      <w:r w:rsidR="006847E5" w:rsidRPr="00B341D6">
        <w:t>Hamdan</w:t>
      </w:r>
      <w:proofErr w:type="spellEnd"/>
      <w:r w:rsidR="006847E5" w:rsidRPr="00B341D6">
        <w:t xml:space="preserve"> Abu-</w:t>
      </w:r>
      <w:proofErr w:type="spellStart"/>
      <w:r w:rsidR="006847E5" w:rsidRPr="00B341D6">
        <w:t>Tineh</w:t>
      </w:r>
      <w:proofErr w:type="spellEnd"/>
      <w:r w:rsidR="006847E5" w:rsidRPr="00B341D6">
        <w:t xml:space="preserve">, A. M. H., Nasser, R., Allen, N., </w:t>
      </w:r>
      <w:proofErr w:type="spellStart"/>
      <w:r w:rsidR="006847E5" w:rsidRPr="00B341D6">
        <w:t>Hessa</w:t>
      </w:r>
      <w:proofErr w:type="spellEnd"/>
      <w:r w:rsidR="006847E5" w:rsidRPr="00B341D6">
        <w:t xml:space="preserve"> Al-</w:t>
      </w:r>
      <w:proofErr w:type="spellStart"/>
      <w:r w:rsidR="006847E5" w:rsidRPr="00B341D6">
        <w:t>Binali</w:t>
      </w:r>
      <w:proofErr w:type="spellEnd"/>
      <w:r w:rsidR="006847E5" w:rsidRPr="00B341D6">
        <w:t xml:space="preserve">, H., </w:t>
      </w:r>
      <w:proofErr w:type="spellStart"/>
      <w:r w:rsidR="006847E5" w:rsidRPr="00B341D6">
        <w:t>Ellili</w:t>
      </w:r>
      <w:proofErr w:type="spellEnd"/>
      <w:r w:rsidR="006847E5" w:rsidRPr="00B341D6">
        <w:t>, M., Al-</w:t>
      </w:r>
      <w:proofErr w:type="spellStart"/>
      <w:r w:rsidR="006847E5" w:rsidRPr="00B341D6">
        <w:t>kateeb</w:t>
      </w:r>
      <w:proofErr w:type="spellEnd"/>
      <w:r w:rsidR="006847E5" w:rsidRPr="00B341D6">
        <w:t>, H., &amp; Al-</w:t>
      </w:r>
      <w:proofErr w:type="spellStart"/>
      <w:r w:rsidR="006847E5" w:rsidRPr="00B341D6">
        <w:t>kubaisi</w:t>
      </w:r>
      <w:proofErr w:type="spellEnd"/>
      <w:r w:rsidR="006847E5" w:rsidRPr="00B341D6">
        <w:t xml:space="preserve">, H. </w:t>
      </w:r>
      <w:r w:rsidR="006847E5" w:rsidRPr="00B341D6">
        <w:rPr>
          <w:shd w:val="clear" w:color="auto" w:fill="FFFFFF"/>
        </w:rPr>
        <w:t xml:space="preserve">(2016). A classroom observational study of Qatar’s Independent Schools: Instruction and school reform. </w:t>
      </w:r>
      <w:r w:rsidR="006847E5" w:rsidRPr="00B341D6">
        <w:rPr>
          <w:i/>
          <w:shd w:val="clear" w:color="auto" w:fill="FFFFFF"/>
        </w:rPr>
        <w:t>Journal of Educational Research</w:t>
      </w:r>
      <w:r w:rsidR="006847E5" w:rsidRPr="00B341D6">
        <w:rPr>
          <w:shd w:val="clear" w:color="auto" w:fill="FFFFFF"/>
        </w:rPr>
        <w:t xml:space="preserve">. </w:t>
      </w:r>
      <w:r w:rsidR="006847E5" w:rsidRPr="00B341D6">
        <w:t xml:space="preserve">Retrieved from </w:t>
      </w:r>
      <w:hyperlink r:id="rId9" w:history="1">
        <w:r w:rsidR="006847E5" w:rsidRPr="00B341D6">
          <w:rPr>
            <w:rStyle w:val="Hyperlink"/>
          </w:rPr>
          <w:t>http://dx.doi.org/10.1080/00220671.2014.979908</w:t>
        </w:r>
      </w:hyperlink>
    </w:p>
    <w:p w14:paraId="41AA17BC" w14:textId="77777777" w:rsidR="006847E5" w:rsidRPr="00B341D6" w:rsidRDefault="006847E5" w:rsidP="00B341D6">
      <w:pPr>
        <w:pStyle w:val="Default"/>
        <w:ind w:left="720" w:hanging="720"/>
        <w:rPr>
          <w:rFonts w:ascii="Times New Roman" w:hAnsi="Times New Roman" w:cs="Times New Roman"/>
          <w:i/>
        </w:rPr>
      </w:pPr>
      <w:r w:rsidRPr="00B341D6">
        <w:rPr>
          <w:rFonts w:ascii="Times New Roman" w:hAnsi="Times New Roman" w:cs="Times New Roman"/>
        </w:rPr>
        <w:t xml:space="preserve">Padrón, Y. N., &amp; </w:t>
      </w:r>
      <w:r w:rsidRPr="00B341D6">
        <w:rPr>
          <w:rFonts w:ascii="Times New Roman" w:hAnsi="Times New Roman" w:cs="Times New Roman"/>
          <w:b/>
        </w:rPr>
        <w:t>Waxman, H. C</w:t>
      </w:r>
      <w:r w:rsidRPr="00B341D6">
        <w:rPr>
          <w:rFonts w:ascii="Times New Roman" w:hAnsi="Times New Roman" w:cs="Times New Roman"/>
        </w:rPr>
        <w:t xml:space="preserve">. (2016). Investigating principals’ knowledge and perceptions of second language programs for English language learners. </w:t>
      </w:r>
      <w:r w:rsidRPr="00B341D6">
        <w:rPr>
          <w:rFonts w:ascii="Times New Roman" w:hAnsi="Times New Roman" w:cs="Times New Roman"/>
          <w:i/>
        </w:rPr>
        <w:t xml:space="preserve">International Journal of Educational Leadership and Management, 4(2), </w:t>
      </w:r>
      <w:r w:rsidRPr="00B341D6">
        <w:rPr>
          <w:rFonts w:ascii="Times New Roman" w:hAnsi="Times New Roman" w:cs="Times New Roman"/>
        </w:rPr>
        <w:t>127-146</w:t>
      </w:r>
      <w:r w:rsidRPr="00B341D6">
        <w:rPr>
          <w:rFonts w:ascii="Times New Roman" w:hAnsi="Times New Roman" w:cs="Times New Roman"/>
          <w:i/>
        </w:rPr>
        <w:t>.</w:t>
      </w:r>
    </w:p>
    <w:p w14:paraId="355D712C" w14:textId="4D4411A0" w:rsidR="006847E5" w:rsidRPr="00B341D6" w:rsidRDefault="004E5091" w:rsidP="00B341D6">
      <w:pPr>
        <w:pStyle w:val="Default"/>
        <w:ind w:left="720" w:hanging="720"/>
        <w:rPr>
          <w:rFonts w:ascii="Times New Roman" w:hAnsi="Times New Roman" w:cs="Times New Roman"/>
        </w:rPr>
      </w:pPr>
      <w:r w:rsidRPr="00B341D6">
        <w:rPr>
          <w:rFonts w:ascii="Times New Roman" w:hAnsi="Times New Roman" w:cs="Times New Roman"/>
          <w:shd w:val="clear" w:color="auto" w:fill="FFFFFF"/>
        </w:rPr>
        <w:t>*</w:t>
      </w:r>
      <w:r w:rsidR="006847E5" w:rsidRPr="00B341D6">
        <w:rPr>
          <w:rFonts w:ascii="Times New Roman" w:hAnsi="Times New Roman" w:cs="Times New Roman"/>
          <w:shd w:val="clear" w:color="auto" w:fill="FFFFFF"/>
        </w:rPr>
        <w:t xml:space="preserve">Weber, N. D., </w:t>
      </w:r>
      <w:r w:rsidR="006847E5" w:rsidRPr="00B341D6">
        <w:rPr>
          <w:rFonts w:ascii="Times New Roman" w:hAnsi="Times New Roman" w:cs="Times New Roman"/>
          <w:b/>
          <w:shd w:val="clear" w:color="auto" w:fill="FFFFFF"/>
        </w:rPr>
        <w:t>Waxman, H. C.</w:t>
      </w:r>
      <w:r w:rsidR="006847E5" w:rsidRPr="00B341D6">
        <w:rPr>
          <w:rFonts w:ascii="Times New Roman" w:hAnsi="Times New Roman" w:cs="Times New Roman"/>
          <w:shd w:val="clear" w:color="auto" w:fill="FFFFFF"/>
        </w:rPr>
        <w:t xml:space="preserve">, Brown, D. B., &amp; Kelly, L. J. (2016). </w:t>
      </w:r>
      <w:r w:rsidR="006847E5" w:rsidRPr="00B341D6">
        <w:rPr>
          <w:rFonts w:ascii="Times New Roman" w:hAnsi="Times New Roman" w:cs="Times New Roman"/>
        </w:rPr>
        <w:t xml:space="preserve">Classroom instruction differences between first-year teaching interns and experienced classroom teachers. </w:t>
      </w:r>
      <w:r w:rsidR="006847E5" w:rsidRPr="00B341D6">
        <w:rPr>
          <w:rFonts w:ascii="Times New Roman" w:hAnsi="Times New Roman" w:cs="Times New Roman"/>
          <w:i/>
        </w:rPr>
        <w:t>Teacher Education Quarterly</w:t>
      </w:r>
      <w:r w:rsidR="006847E5" w:rsidRPr="00B341D6">
        <w:rPr>
          <w:rFonts w:ascii="Times New Roman" w:hAnsi="Times New Roman" w:cs="Times New Roman"/>
        </w:rPr>
        <w:t xml:space="preserve">, </w:t>
      </w:r>
      <w:r w:rsidR="006847E5" w:rsidRPr="00B341D6">
        <w:rPr>
          <w:rFonts w:ascii="Times New Roman" w:hAnsi="Times New Roman" w:cs="Times New Roman"/>
          <w:i/>
        </w:rPr>
        <w:t>43</w:t>
      </w:r>
      <w:r w:rsidR="006847E5" w:rsidRPr="00B341D6">
        <w:rPr>
          <w:rFonts w:ascii="Times New Roman" w:hAnsi="Times New Roman" w:cs="Times New Roman"/>
        </w:rPr>
        <w:t>(1), 91-106.</w:t>
      </w:r>
    </w:p>
    <w:p w14:paraId="03D62CF6" w14:textId="476513EC" w:rsidR="006847E5" w:rsidRPr="00B341D6" w:rsidRDefault="004E5091" w:rsidP="00B341D6">
      <w:pPr>
        <w:pStyle w:val="Default"/>
        <w:ind w:left="720" w:hanging="720"/>
        <w:rPr>
          <w:rFonts w:ascii="Times New Roman" w:hAnsi="Times New Roman" w:cs="Times New Roman"/>
          <w:color w:val="131313"/>
        </w:rPr>
      </w:pPr>
      <w:r w:rsidRPr="00B341D6">
        <w:rPr>
          <w:rFonts w:ascii="Times New Roman" w:hAnsi="Times New Roman" w:cs="Times New Roman"/>
          <w:b/>
        </w:rPr>
        <w:t>*</w:t>
      </w:r>
      <w:r w:rsidR="006847E5" w:rsidRPr="00B341D6">
        <w:rPr>
          <w:rFonts w:ascii="Times New Roman" w:hAnsi="Times New Roman" w:cs="Times New Roman"/>
          <w:b/>
        </w:rPr>
        <w:t>Waxman, H. C.</w:t>
      </w:r>
      <w:r w:rsidR="006847E5" w:rsidRPr="00B341D6">
        <w:rPr>
          <w:rFonts w:ascii="Times New Roman" w:hAnsi="Times New Roman" w:cs="Times New Roman"/>
        </w:rPr>
        <w:t xml:space="preserve">, Rivera, H. H., Linn, B., Padrón, Y. N., Rollins, A. W., &amp; Alford, B.A. (2016). Development of an observation instrument to measure flourishing learning environments. </w:t>
      </w:r>
      <w:r w:rsidR="006847E5" w:rsidRPr="00B341D6">
        <w:rPr>
          <w:rFonts w:ascii="Times New Roman" w:hAnsi="Times New Roman" w:cs="Times New Roman"/>
          <w:i/>
        </w:rPr>
        <w:t>Journal of Chinese Studies</w:t>
      </w:r>
      <w:r w:rsidR="006847E5" w:rsidRPr="00B341D6">
        <w:rPr>
          <w:rFonts w:ascii="Times New Roman" w:hAnsi="Times New Roman" w:cs="Times New Roman"/>
        </w:rPr>
        <w:t xml:space="preserve">, </w:t>
      </w:r>
      <w:r w:rsidR="006847E5" w:rsidRPr="00B341D6">
        <w:rPr>
          <w:rFonts w:ascii="Times New Roman" w:hAnsi="Times New Roman" w:cs="Times New Roman"/>
          <w:i/>
        </w:rPr>
        <w:t>2</w:t>
      </w:r>
      <w:r w:rsidR="006847E5" w:rsidRPr="00B341D6">
        <w:rPr>
          <w:rFonts w:ascii="Times New Roman" w:hAnsi="Times New Roman" w:cs="Times New Roman"/>
        </w:rPr>
        <w:t xml:space="preserve">(1), 1-7. </w:t>
      </w:r>
      <w:r w:rsidR="006847E5" w:rsidRPr="00B341D6">
        <w:rPr>
          <w:rFonts w:ascii="Times New Roman" w:hAnsi="Times New Roman" w:cs="Times New Roman"/>
          <w:color w:val="131313"/>
        </w:rPr>
        <w:t>DOI 10.1186/s40853-016-0005-9.</w:t>
      </w:r>
    </w:p>
    <w:p w14:paraId="374E377E" w14:textId="0BBA14B0" w:rsidR="009D45C4" w:rsidRPr="00B341D6" w:rsidRDefault="004E5091" w:rsidP="00B341D6">
      <w:pPr>
        <w:pStyle w:val="Default"/>
        <w:ind w:left="720" w:hanging="720"/>
        <w:rPr>
          <w:rFonts w:ascii="Times New Roman" w:hAnsi="Times New Roman" w:cs="Times New Roman"/>
        </w:rPr>
      </w:pPr>
      <w:r w:rsidRPr="00B341D6">
        <w:rPr>
          <w:rFonts w:ascii="Times New Roman" w:hAnsi="Times New Roman" w:cs="Times New Roman"/>
        </w:rPr>
        <w:t>*</w:t>
      </w:r>
      <w:r w:rsidR="009D45C4" w:rsidRPr="00B341D6">
        <w:rPr>
          <w:rFonts w:ascii="Times New Roman" w:hAnsi="Times New Roman" w:cs="Times New Roman"/>
        </w:rPr>
        <w:t xml:space="preserve">Alford, B. A., Rollins, K. B., Padrón, Y. P., &amp; </w:t>
      </w:r>
      <w:r w:rsidR="009D45C4" w:rsidRPr="00B341D6">
        <w:rPr>
          <w:rFonts w:ascii="Times New Roman" w:hAnsi="Times New Roman" w:cs="Times New Roman"/>
          <w:b/>
        </w:rPr>
        <w:t>Waxman, H. C.</w:t>
      </w:r>
      <w:r w:rsidR="009D45C4" w:rsidRPr="00B341D6">
        <w:rPr>
          <w:rFonts w:ascii="Times New Roman" w:hAnsi="Times New Roman" w:cs="Times New Roman"/>
        </w:rPr>
        <w:t xml:space="preserve"> (2015). Using systematic classroom observation to explore student engagement as a function of teachers' </w:t>
      </w:r>
      <w:r w:rsidR="009D45C4" w:rsidRPr="00B341D6">
        <w:rPr>
          <w:rFonts w:ascii="Times New Roman" w:hAnsi="Times New Roman" w:cs="Times New Roman"/>
        </w:rPr>
        <w:lastRenderedPageBreak/>
        <w:t xml:space="preserve">developmentally appropriate instructional practices (DAIP) in ethnically diverse pre-kindergarten through second-grade classrooms. </w:t>
      </w:r>
      <w:r w:rsidR="009D45C4" w:rsidRPr="00B341D6">
        <w:rPr>
          <w:rFonts w:ascii="Times New Roman" w:hAnsi="Times New Roman" w:cs="Times New Roman"/>
          <w:i/>
        </w:rPr>
        <w:t>Early Childhood Education Journal</w:t>
      </w:r>
      <w:r w:rsidR="009D45C4" w:rsidRPr="00B341D6">
        <w:rPr>
          <w:rFonts w:ascii="Times New Roman" w:hAnsi="Times New Roman" w:cs="Times New Roman"/>
        </w:rPr>
        <w:t xml:space="preserve">. Retrieved from </w:t>
      </w:r>
      <w:hyperlink r:id="rId10" w:history="1">
        <w:r w:rsidR="009D45C4" w:rsidRPr="00B341D6">
          <w:rPr>
            <w:rFonts w:ascii="Times New Roman" w:hAnsi="Times New Roman" w:cs="Times New Roman"/>
            <w:color w:val="4A4949"/>
          </w:rPr>
          <w:t>http://link.springer.com/article/10.1007/s10643-015-0748-8</w:t>
        </w:r>
      </w:hyperlink>
    </w:p>
    <w:p w14:paraId="4EB3B08B" w14:textId="7CB85024" w:rsidR="009D45C4" w:rsidRPr="00B341D6" w:rsidRDefault="004E5091" w:rsidP="00B341D6">
      <w:pPr>
        <w:pStyle w:val="Default"/>
        <w:ind w:left="720" w:hanging="720"/>
        <w:rPr>
          <w:rFonts w:ascii="Times New Roman" w:hAnsi="Times New Roman" w:cs="Times New Roman"/>
        </w:rPr>
      </w:pPr>
      <w:r w:rsidRPr="00B341D6">
        <w:rPr>
          <w:rFonts w:ascii="Times New Roman" w:hAnsi="Times New Roman" w:cs="Times New Roman"/>
        </w:rPr>
        <w:t>*</w:t>
      </w:r>
      <w:r w:rsidR="009D45C4" w:rsidRPr="00B341D6">
        <w:rPr>
          <w:rFonts w:ascii="Times New Roman" w:hAnsi="Times New Roman" w:cs="Times New Roman"/>
        </w:rPr>
        <w:t xml:space="preserve">Franco-Fuenmayor, S. E., Padrón, Y. N., &amp; </w:t>
      </w:r>
      <w:r w:rsidR="009D45C4" w:rsidRPr="00B341D6">
        <w:rPr>
          <w:rFonts w:ascii="Times New Roman" w:hAnsi="Times New Roman" w:cs="Times New Roman"/>
          <w:b/>
        </w:rPr>
        <w:t>Waxman, H. C.</w:t>
      </w:r>
      <w:r w:rsidR="009D45C4" w:rsidRPr="00B341D6">
        <w:rPr>
          <w:rFonts w:ascii="Times New Roman" w:hAnsi="Times New Roman" w:cs="Times New Roman"/>
        </w:rPr>
        <w:t xml:space="preserve"> (2015). Investigating Bilingual/ESL teachers’ knowledge and professional development opportunities in a large suburban school district in Texas. </w:t>
      </w:r>
      <w:r w:rsidR="009D45C4" w:rsidRPr="00B341D6">
        <w:rPr>
          <w:rFonts w:ascii="Times New Roman" w:hAnsi="Times New Roman" w:cs="Times New Roman"/>
          <w:i/>
        </w:rPr>
        <w:t>Bilingual Research Journal</w:t>
      </w:r>
      <w:r w:rsidR="009D45C4" w:rsidRPr="00B341D6">
        <w:rPr>
          <w:rFonts w:ascii="Times New Roman" w:hAnsi="Times New Roman" w:cs="Times New Roman"/>
        </w:rPr>
        <w:t>, 38</w:t>
      </w:r>
      <w:r w:rsidR="009D45C4" w:rsidRPr="00B341D6">
        <w:rPr>
          <w:rFonts w:ascii="Times New Roman" w:hAnsi="Times New Roman" w:cs="Times New Roman"/>
          <w:i/>
        </w:rPr>
        <w:t>(3)</w:t>
      </w:r>
      <w:r w:rsidR="009D45C4" w:rsidRPr="00B341D6">
        <w:rPr>
          <w:rFonts w:ascii="Times New Roman" w:hAnsi="Times New Roman" w:cs="Times New Roman"/>
        </w:rPr>
        <w:t>, 336-352.</w:t>
      </w:r>
    </w:p>
    <w:p w14:paraId="5E88A12E" w14:textId="45E77BB9" w:rsidR="009D45C4" w:rsidRPr="00B341D6" w:rsidRDefault="004E5091" w:rsidP="00B341D6">
      <w:pPr>
        <w:pStyle w:val="Default"/>
        <w:ind w:left="720" w:hanging="720"/>
        <w:rPr>
          <w:rFonts w:ascii="Times New Roman" w:hAnsi="Times New Roman" w:cs="Times New Roman"/>
        </w:rPr>
      </w:pPr>
      <w:r w:rsidRPr="00B341D6">
        <w:rPr>
          <w:rFonts w:ascii="Times New Roman" w:hAnsi="Times New Roman" w:cs="Times New Roman"/>
        </w:rPr>
        <w:t>*</w:t>
      </w:r>
      <w:r w:rsidR="009D45C4" w:rsidRPr="00B341D6">
        <w:rPr>
          <w:rFonts w:ascii="Times New Roman" w:hAnsi="Times New Roman" w:cs="Times New Roman"/>
        </w:rPr>
        <w:t xml:space="preserve">Lyons, L. C., Fleming, K. J., Whitfield, J., </w:t>
      </w:r>
      <w:proofErr w:type="spellStart"/>
      <w:r w:rsidR="009D45C4" w:rsidRPr="00B341D6">
        <w:rPr>
          <w:rFonts w:ascii="Times New Roman" w:hAnsi="Times New Roman" w:cs="Times New Roman"/>
        </w:rPr>
        <w:t>Ging</w:t>
      </w:r>
      <w:proofErr w:type="spellEnd"/>
      <w:r w:rsidR="009D45C4" w:rsidRPr="00B341D6">
        <w:rPr>
          <w:rFonts w:ascii="Times New Roman" w:hAnsi="Times New Roman" w:cs="Times New Roman"/>
        </w:rPr>
        <w:t xml:space="preserve">, A. B., </w:t>
      </w:r>
      <w:proofErr w:type="spellStart"/>
      <w:r w:rsidR="009D45C4" w:rsidRPr="00B341D6">
        <w:rPr>
          <w:rFonts w:ascii="Times New Roman" w:hAnsi="Times New Roman" w:cs="Times New Roman"/>
        </w:rPr>
        <w:t>Ketsetzi</w:t>
      </w:r>
      <w:proofErr w:type="spellEnd"/>
      <w:r w:rsidR="009D45C4" w:rsidRPr="00B341D6">
        <w:rPr>
          <w:rFonts w:ascii="Times New Roman" w:hAnsi="Times New Roman" w:cs="Times New Roman"/>
        </w:rPr>
        <w:t xml:space="preserve">, A., </w:t>
      </w:r>
      <w:proofErr w:type="spellStart"/>
      <w:r w:rsidR="009D45C4" w:rsidRPr="00B341D6">
        <w:rPr>
          <w:rFonts w:ascii="Times New Roman" w:hAnsi="Times New Roman" w:cs="Times New Roman"/>
        </w:rPr>
        <w:t>Etchells</w:t>
      </w:r>
      <w:proofErr w:type="spellEnd"/>
      <w:r w:rsidR="009D45C4" w:rsidRPr="00B341D6">
        <w:rPr>
          <w:rFonts w:ascii="Times New Roman" w:hAnsi="Times New Roman" w:cs="Times New Roman"/>
        </w:rPr>
        <w:t xml:space="preserve">, M. J., &amp; </w:t>
      </w:r>
      <w:r w:rsidR="009D45C4" w:rsidRPr="00B341D6">
        <w:rPr>
          <w:rFonts w:ascii="Times New Roman" w:hAnsi="Times New Roman" w:cs="Times New Roman"/>
          <w:b/>
        </w:rPr>
        <w:t>Waxman, H. C</w:t>
      </w:r>
      <w:r w:rsidR="009D45C4" w:rsidRPr="00B341D6">
        <w:rPr>
          <w:rFonts w:ascii="Times New Roman" w:hAnsi="Times New Roman" w:cs="Times New Roman"/>
        </w:rPr>
        <w:t xml:space="preserve">. (2015). Evaluating the implementation of core practices in teacher education programs in Texas.  </w:t>
      </w:r>
      <w:r w:rsidR="009D45C4" w:rsidRPr="00B341D6">
        <w:rPr>
          <w:rFonts w:ascii="Times New Roman" w:hAnsi="Times New Roman" w:cs="Times New Roman"/>
          <w:i/>
        </w:rPr>
        <w:t xml:space="preserve">Texas Forum of Teacher Education, 5, </w:t>
      </w:r>
      <w:r w:rsidR="009D45C4" w:rsidRPr="00B341D6">
        <w:rPr>
          <w:rFonts w:ascii="Times New Roman" w:hAnsi="Times New Roman" w:cs="Times New Roman"/>
        </w:rPr>
        <w:t>33-48.</w:t>
      </w:r>
    </w:p>
    <w:p w14:paraId="3A9C5600" w14:textId="5C8251C8" w:rsidR="009D45C4" w:rsidRPr="00B341D6" w:rsidRDefault="004E5091" w:rsidP="00B341D6">
      <w:pPr>
        <w:pStyle w:val="Default"/>
        <w:ind w:left="720" w:hanging="720"/>
        <w:rPr>
          <w:rFonts w:ascii="Times New Roman" w:hAnsi="Times New Roman" w:cs="Times New Roman"/>
          <w:i/>
          <w:iCs/>
        </w:rPr>
      </w:pPr>
      <w:r w:rsidRPr="00B341D6">
        <w:rPr>
          <w:rFonts w:ascii="Times New Roman" w:hAnsi="Times New Roman" w:cs="Times New Roman"/>
        </w:rPr>
        <w:t>*</w:t>
      </w:r>
      <w:r w:rsidR="009D45C4" w:rsidRPr="00B341D6">
        <w:rPr>
          <w:rFonts w:ascii="Times New Roman" w:hAnsi="Times New Roman" w:cs="Times New Roman"/>
        </w:rPr>
        <w:t xml:space="preserve">Padrón, Y. P., &amp; </w:t>
      </w:r>
      <w:r w:rsidR="009D45C4" w:rsidRPr="00B341D6">
        <w:rPr>
          <w:rFonts w:ascii="Times New Roman" w:hAnsi="Times New Roman" w:cs="Times New Roman"/>
          <w:b/>
        </w:rPr>
        <w:t>Waxman, H. C.,</w:t>
      </w:r>
      <w:r w:rsidR="009D45C4" w:rsidRPr="00B341D6">
        <w:rPr>
          <w:rFonts w:ascii="Times New Roman" w:hAnsi="Times New Roman" w:cs="Times New Roman"/>
        </w:rPr>
        <w:t xml:space="preserve"> Rollins, K. B., Alford, B. A., &amp; Franco-Fuenmayor, S. (2015). Using classroom observations to examine classroom instruction for ELLs in elementary school classrooms. </w:t>
      </w:r>
      <w:r w:rsidR="009D45C4" w:rsidRPr="00B341D6">
        <w:rPr>
          <w:rFonts w:ascii="Times New Roman" w:hAnsi="Times New Roman" w:cs="Times New Roman"/>
          <w:i/>
          <w:iCs/>
        </w:rPr>
        <w:t xml:space="preserve">Journal of Bilingual Education Research and Instruction, 17(1), </w:t>
      </w:r>
      <w:r w:rsidR="009D45C4" w:rsidRPr="00B341D6">
        <w:rPr>
          <w:rFonts w:ascii="Times New Roman" w:hAnsi="Times New Roman" w:cs="Times New Roman"/>
          <w:iCs/>
        </w:rPr>
        <w:t>77-93</w:t>
      </w:r>
      <w:r w:rsidR="009D45C4" w:rsidRPr="00B341D6">
        <w:rPr>
          <w:rFonts w:ascii="Times New Roman" w:hAnsi="Times New Roman" w:cs="Times New Roman"/>
          <w:i/>
          <w:iCs/>
        </w:rPr>
        <w:t>.</w:t>
      </w:r>
    </w:p>
    <w:p w14:paraId="1A9C143F" w14:textId="0E883CE0" w:rsidR="009D45C4" w:rsidRPr="00B341D6" w:rsidRDefault="004E5091" w:rsidP="00B341D6">
      <w:pPr>
        <w:pStyle w:val="Default"/>
        <w:ind w:left="720" w:hanging="720"/>
        <w:rPr>
          <w:rFonts w:ascii="Times New Roman" w:hAnsi="Times New Roman" w:cs="Times New Roman"/>
          <w:i/>
        </w:rPr>
      </w:pPr>
      <w:r w:rsidRPr="00B341D6">
        <w:rPr>
          <w:rFonts w:ascii="Times New Roman" w:hAnsi="Times New Roman" w:cs="Times New Roman"/>
        </w:rPr>
        <w:t>*</w:t>
      </w:r>
      <w:r w:rsidR="009D45C4" w:rsidRPr="00B341D6">
        <w:rPr>
          <w:rFonts w:ascii="Times New Roman" w:hAnsi="Times New Roman" w:cs="Times New Roman"/>
        </w:rPr>
        <w:t xml:space="preserve">Weber, N. D., </w:t>
      </w:r>
      <w:r w:rsidR="009D45C4" w:rsidRPr="00B341D6">
        <w:rPr>
          <w:rFonts w:ascii="Times New Roman" w:hAnsi="Times New Roman" w:cs="Times New Roman"/>
          <w:b/>
        </w:rPr>
        <w:t>Waxman, H. C.</w:t>
      </w:r>
      <w:r w:rsidR="009D45C4" w:rsidRPr="00B341D6">
        <w:rPr>
          <w:rFonts w:ascii="Times New Roman" w:hAnsi="Times New Roman" w:cs="Times New Roman"/>
        </w:rPr>
        <w:t xml:space="preserve">, &amp; Fleming, K. J. (2015). With its high teacher cost, is Teach for America a viable option for schools? </w:t>
      </w:r>
      <w:r w:rsidR="009D45C4" w:rsidRPr="00B341D6">
        <w:rPr>
          <w:rFonts w:ascii="Times New Roman" w:hAnsi="Times New Roman" w:cs="Times New Roman"/>
          <w:i/>
        </w:rPr>
        <w:t>The Conversation</w:t>
      </w:r>
      <w:r w:rsidR="009D45C4" w:rsidRPr="00B341D6">
        <w:rPr>
          <w:rFonts w:ascii="Times New Roman" w:hAnsi="Times New Roman" w:cs="Times New Roman"/>
        </w:rPr>
        <w:t>. Retrieved from https://theconversation.com/with-its-high-teacher-cost-is-teach-for-america-a-viable-option-for-schools-37695#comment_636027</w:t>
      </w:r>
    </w:p>
    <w:p w14:paraId="57FD6154" w14:textId="1B942156" w:rsidR="00044896" w:rsidRPr="00B341D6" w:rsidRDefault="004E5091" w:rsidP="00B341D6">
      <w:pPr>
        <w:ind w:left="720" w:hanging="720"/>
        <w:rPr>
          <w:i/>
        </w:rPr>
      </w:pPr>
      <w:r w:rsidRPr="00B341D6">
        <w:t>*</w:t>
      </w:r>
      <w:r w:rsidR="00044896" w:rsidRPr="00B341D6">
        <w:t xml:space="preserve">Padrón, Y. N., </w:t>
      </w:r>
      <w:r w:rsidR="00044896" w:rsidRPr="00B341D6">
        <w:rPr>
          <w:b/>
        </w:rPr>
        <w:t>Waxman, H. C.</w:t>
      </w:r>
      <w:r w:rsidR="00044896" w:rsidRPr="00B341D6">
        <w:t xml:space="preserve">, &amp; Lee, Y-H. (2014). Classroom learning environment differences between resilient, average, and non-resilient middle school students’ in reading. </w:t>
      </w:r>
      <w:r w:rsidR="00044896" w:rsidRPr="00B341D6">
        <w:rPr>
          <w:i/>
        </w:rPr>
        <w:t xml:space="preserve">Education and Urban Society, </w:t>
      </w:r>
      <w:r w:rsidR="00044896" w:rsidRPr="00B341D6">
        <w:t>46</w:t>
      </w:r>
      <w:r w:rsidR="00044896" w:rsidRPr="00B341D6">
        <w:rPr>
          <w:i/>
        </w:rPr>
        <w:t xml:space="preserve">(2), 264-283. </w:t>
      </w:r>
      <w:r w:rsidR="00044896" w:rsidRPr="00B341D6">
        <w:rPr>
          <w:rFonts w:eastAsiaTheme="minorHAnsi"/>
        </w:rPr>
        <w:t>DOI: 10.1177/0013124512446217</w:t>
      </w:r>
    </w:p>
    <w:p w14:paraId="2E8BC34F" w14:textId="1CCFB06B" w:rsidR="00044896" w:rsidRPr="00B341D6" w:rsidRDefault="004E5091" w:rsidP="00B341D6">
      <w:pPr>
        <w:pStyle w:val="BodyText"/>
        <w:spacing w:line="240" w:lineRule="auto"/>
        <w:ind w:left="720" w:right="90" w:hanging="720"/>
        <w:jc w:val="both"/>
        <w:rPr>
          <w:rFonts w:ascii="Times New Roman" w:hAnsi="Times New Roman"/>
          <w:szCs w:val="24"/>
        </w:rPr>
      </w:pPr>
      <w:r w:rsidRPr="00B341D6">
        <w:rPr>
          <w:rFonts w:ascii="Times New Roman" w:hAnsi="Times New Roman"/>
          <w:szCs w:val="24"/>
        </w:rPr>
        <w:t>*</w:t>
      </w:r>
      <w:r w:rsidR="00044896" w:rsidRPr="00B341D6">
        <w:rPr>
          <w:rFonts w:ascii="Times New Roman" w:hAnsi="Times New Roman"/>
          <w:szCs w:val="24"/>
        </w:rPr>
        <w:t xml:space="preserve">Stillisano, J. R., </w:t>
      </w:r>
      <w:r w:rsidR="00044896" w:rsidRPr="00B341D6">
        <w:rPr>
          <w:rFonts w:ascii="Times New Roman" w:hAnsi="Times New Roman"/>
          <w:b/>
          <w:szCs w:val="24"/>
        </w:rPr>
        <w:t>Waxman, H. C.</w:t>
      </w:r>
      <w:r w:rsidR="00044896" w:rsidRPr="00B341D6">
        <w:rPr>
          <w:rFonts w:ascii="Times New Roman" w:hAnsi="Times New Roman"/>
          <w:szCs w:val="24"/>
        </w:rPr>
        <w:t xml:space="preserve">, Brown, D. B., &amp; Alford, B. L. (2014). Using case study methodology to examine practices in exemplary college access centers. </w:t>
      </w:r>
      <w:r w:rsidR="00044896" w:rsidRPr="00B341D6">
        <w:rPr>
          <w:rFonts w:ascii="Times New Roman" w:hAnsi="Times New Roman"/>
          <w:i/>
          <w:szCs w:val="24"/>
        </w:rPr>
        <w:t>Journal of Ethnographic &amp; Qualitative Research, 8</w:t>
      </w:r>
      <w:r w:rsidR="00044896" w:rsidRPr="00B341D6">
        <w:rPr>
          <w:rFonts w:ascii="Times New Roman" w:hAnsi="Times New Roman"/>
          <w:szCs w:val="24"/>
        </w:rPr>
        <w:t>, 173-189.</w:t>
      </w:r>
    </w:p>
    <w:p w14:paraId="42D087D7" w14:textId="77777777" w:rsidR="00044896" w:rsidRPr="00B341D6" w:rsidRDefault="00044896" w:rsidP="00B341D6">
      <w:pPr>
        <w:ind w:left="720" w:hanging="720"/>
        <w:rPr>
          <w:i/>
        </w:rPr>
      </w:pPr>
      <w:r w:rsidRPr="00B341D6">
        <w:rPr>
          <w:b/>
        </w:rPr>
        <w:t>Waxman, H. C.</w:t>
      </w:r>
      <w:r w:rsidRPr="00B341D6">
        <w:t xml:space="preserve"> (2013-14). Avoiding ignorance and mindlessness in educational research: Moving from “good enough” studies to more mindful approaches</w:t>
      </w:r>
      <w:r w:rsidRPr="00B341D6">
        <w:rPr>
          <w:color w:val="000000" w:themeColor="text1"/>
        </w:rPr>
        <w:t xml:space="preserve">. </w:t>
      </w:r>
      <w:r w:rsidRPr="00B341D6">
        <w:rPr>
          <w:i/>
          <w:color w:val="000000" w:themeColor="text1"/>
        </w:rPr>
        <w:t>Journal of Contemporary Research in Education, 1</w:t>
      </w:r>
      <w:r w:rsidRPr="00B341D6">
        <w:rPr>
          <w:color w:val="000000" w:themeColor="text1"/>
        </w:rPr>
        <w:t>(3), 98-103.</w:t>
      </w:r>
    </w:p>
    <w:p w14:paraId="54F80A49" w14:textId="66AFB9FB" w:rsidR="00FF6017" w:rsidRPr="00B341D6" w:rsidRDefault="004E5091" w:rsidP="00B341D6">
      <w:pPr>
        <w:ind w:left="720" w:right="90" w:hanging="720"/>
        <w:rPr>
          <w:color w:val="000000" w:themeColor="text1"/>
        </w:rPr>
      </w:pPr>
      <w:r w:rsidRPr="00B341D6">
        <w:rPr>
          <w:shd w:val="clear" w:color="auto" w:fill="FFFFFF"/>
        </w:rPr>
        <w:t>*</w:t>
      </w:r>
      <w:r w:rsidR="00FF6017" w:rsidRPr="00B341D6">
        <w:rPr>
          <w:shd w:val="clear" w:color="auto" w:fill="FFFFFF"/>
        </w:rPr>
        <w:t xml:space="preserve">Weber, N. D., &amp; </w:t>
      </w:r>
      <w:r w:rsidR="00FF6017" w:rsidRPr="00B341D6">
        <w:rPr>
          <w:b/>
          <w:shd w:val="clear" w:color="auto" w:fill="FFFFFF"/>
        </w:rPr>
        <w:t>Waxman, H. C</w:t>
      </w:r>
      <w:r w:rsidR="00FF6017" w:rsidRPr="00B341D6">
        <w:rPr>
          <w:shd w:val="clear" w:color="auto" w:fill="FFFFFF"/>
        </w:rPr>
        <w:t xml:space="preserve">. (2014). Systematic classroom observations of first-year teacher interns’ pedagogical technology integration in secondary schools.  </w:t>
      </w:r>
      <w:r w:rsidR="00FF6017" w:rsidRPr="00B341D6">
        <w:rPr>
          <w:i/>
          <w:shd w:val="clear" w:color="auto" w:fill="FFFFFF"/>
        </w:rPr>
        <w:t>Texas Forum of Teacher Education</w:t>
      </w:r>
      <w:r w:rsidR="00FF6017" w:rsidRPr="00B341D6">
        <w:rPr>
          <w:shd w:val="clear" w:color="auto" w:fill="FFFFFF"/>
        </w:rPr>
        <w:t xml:space="preserve">, </w:t>
      </w:r>
      <w:r w:rsidR="00FF6017" w:rsidRPr="00B341D6">
        <w:rPr>
          <w:i/>
          <w:shd w:val="clear" w:color="auto" w:fill="FFFFFF"/>
        </w:rPr>
        <w:t>4</w:t>
      </w:r>
      <w:r w:rsidR="00FF6017" w:rsidRPr="00B341D6">
        <w:rPr>
          <w:shd w:val="clear" w:color="auto" w:fill="FFFFFF"/>
        </w:rPr>
        <w:t>, 63-84.</w:t>
      </w:r>
    </w:p>
    <w:p w14:paraId="4AAF81CA" w14:textId="7E7ECC77" w:rsidR="00044896" w:rsidRPr="00B341D6" w:rsidRDefault="004E5091" w:rsidP="00B341D6">
      <w:pPr>
        <w:ind w:left="720" w:hanging="720"/>
        <w:rPr>
          <w:color w:val="000000" w:themeColor="text1"/>
        </w:rPr>
      </w:pPr>
      <w:r w:rsidRPr="00B341D6">
        <w:rPr>
          <w:b/>
        </w:rPr>
        <w:t>*</w:t>
      </w:r>
      <w:r w:rsidR="00044896" w:rsidRPr="00B341D6">
        <w:rPr>
          <w:b/>
        </w:rPr>
        <w:t>Waxman, H. C.</w:t>
      </w:r>
      <w:r w:rsidR="00044896" w:rsidRPr="00B341D6">
        <w:t xml:space="preserve">, Evans, R. T., </w:t>
      </w:r>
      <w:proofErr w:type="spellStart"/>
      <w:r w:rsidR="00044896" w:rsidRPr="00B341D6">
        <w:t>Boriack</w:t>
      </w:r>
      <w:proofErr w:type="spellEnd"/>
      <w:r w:rsidR="00044896" w:rsidRPr="00B341D6">
        <w:t xml:space="preserve">, A. W. &amp; </w:t>
      </w:r>
      <w:proofErr w:type="spellStart"/>
      <w:r w:rsidR="00044896" w:rsidRPr="00B341D6">
        <w:t>Kilinc</w:t>
      </w:r>
      <w:proofErr w:type="spellEnd"/>
      <w:r w:rsidR="00044896" w:rsidRPr="00B341D6">
        <w:t xml:space="preserve">, E. (2013-14). </w:t>
      </w:r>
      <w:r w:rsidR="00044896" w:rsidRPr="00B341D6">
        <w:rPr>
          <w:color w:val="000000" w:themeColor="text1"/>
        </w:rPr>
        <w:t xml:space="preserve">Systematic observations of the availability and use of instructional technology in urban middle school classrooms. </w:t>
      </w:r>
      <w:r w:rsidR="00044896" w:rsidRPr="00B341D6">
        <w:rPr>
          <w:i/>
          <w:color w:val="000000" w:themeColor="text1"/>
        </w:rPr>
        <w:t>Journal of Contemporary Research in Education. 1</w:t>
      </w:r>
      <w:r w:rsidR="00044896" w:rsidRPr="00B341D6">
        <w:rPr>
          <w:color w:val="000000" w:themeColor="text1"/>
        </w:rPr>
        <w:t>(3), 104-113.</w:t>
      </w:r>
    </w:p>
    <w:p w14:paraId="4A12F21B" w14:textId="6176DBDA" w:rsidR="00044896" w:rsidRPr="00B341D6" w:rsidRDefault="004E5091" w:rsidP="00B341D6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B341D6">
        <w:rPr>
          <w:rFonts w:eastAsiaTheme="minorHAnsi"/>
        </w:rPr>
        <w:t>*</w:t>
      </w:r>
      <w:r w:rsidR="00044896" w:rsidRPr="00B341D6">
        <w:rPr>
          <w:rFonts w:eastAsiaTheme="minorHAnsi"/>
        </w:rPr>
        <w:t xml:space="preserve">Alford, B. L., Rollins, K. B., Stillisano, J. R., &amp; </w:t>
      </w:r>
      <w:r w:rsidR="00044896" w:rsidRPr="00B341D6">
        <w:rPr>
          <w:rFonts w:eastAsiaTheme="minorHAnsi"/>
          <w:b/>
        </w:rPr>
        <w:t>Waxman, H. C.</w:t>
      </w:r>
      <w:r w:rsidR="00044896" w:rsidRPr="00B341D6">
        <w:rPr>
          <w:rFonts w:eastAsiaTheme="minorHAnsi"/>
        </w:rPr>
        <w:t xml:space="preserve"> (2013). Observing classroom instruction in schools implementing the International Baccalaureate </w:t>
      </w:r>
      <w:proofErr w:type="spellStart"/>
      <w:r w:rsidR="00044896" w:rsidRPr="00B341D6">
        <w:rPr>
          <w:rFonts w:eastAsiaTheme="minorHAnsi"/>
        </w:rPr>
        <w:t>programme</w:t>
      </w:r>
      <w:proofErr w:type="spellEnd"/>
      <w:r w:rsidR="00044896" w:rsidRPr="00B341D6">
        <w:rPr>
          <w:rFonts w:eastAsiaTheme="minorHAnsi"/>
        </w:rPr>
        <w:t xml:space="preserve">. </w:t>
      </w:r>
      <w:r w:rsidR="00044896" w:rsidRPr="00B341D6">
        <w:rPr>
          <w:rFonts w:eastAsiaTheme="minorHAnsi"/>
          <w:i/>
        </w:rPr>
        <w:t>Current Issues in Education</w:t>
      </w:r>
      <w:r w:rsidR="00044896" w:rsidRPr="00B341D6">
        <w:rPr>
          <w:rFonts w:eastAsiaTheme="minorHAnsi"/>
        </w:rPr>
        <w:t xml:space="preserve">, </w:t>
      </w:r>
      <w:r w:rsidR="00044896" w:rsidRPr="00B341D6">
        <w:rPr>
          <w:rFonts w:eastAsiaTheme="minorHAnsi"/>
          <w:i/>
        </w:rPr>
        <w:t>16</w:t>
      </w:r>
      <w:r w:rsidR="00044896" w:rsidRPr="00B341D6">
        <w:rPr>
          <w:rFonts w:eastAsiaTheme="minorHAnsi"/>
        </w:rPr>
        <w:t xml:space="preserve">(2). Retrieved from </w:t>
      </w:r>
      <w:hyperlink r:id="rId11" w:history="1">
        <w:r w:rsidR="00044896" w:rsidRPr="00B341D6">
          <w:rPr>
            <w:rStyle w:val="Hyperlink"/>
            <w:rFonts w:eastAsiaTheme="minorHAnsi"/>
          </w:rPr>
          <w:t>http://cie.asu.edu/ojs/index.php/cieatasu/article/view/1161</w:t>
        </w:r>
      </w:hyperlink>
    </w:p>
    <w:p w14:paraId="53DED9D6" w14:textId="27DD2652" w:rsidR="00044896" w:rsidRPr="00B341D6" w:rsidRDefault="004E5091" w:rsidP="00B341D6">
      <w:pPr>
        <w:ind w:left="720" w:hanging="720"/>
        <w:rPr>
          <w:i/>
        </w:rPr>
      </w:pPr>
      <w:r w:rsidRPr="00B341D6">
        <w:t>*</w:t>
      </w:r>
      <w:r w:rsidR="00044896" w:rsidRPr="00B341D6">
        <w:t xml:space="preserve">Brown, D. B., Alford, B. L., &amp; Stillisano, J. R., Rollins, K. B., &amp; </w:t>
      </w:r>
      <w:r w:rsidR="00044896" w:rsidRPr="00B341D6">
        <w:rPr>
          <w:b/>
        </w:rPr>
        <w:t>Waxman, H. C.</w:t>
      </w:r>
      <w:r w:rsidR="00044896" w:rsidRPr="00B341D6">
        <w:t xml:space="preserve"> (2013). Evaluating the efficacy of mathematics, science, and technology teacher preparation academies in Texas. </w:t>
      </w:r>
      <w:r w:rsidR="00044896" w:rsidRPr="00B341D6">
        <w:rPr>
          <w:i/>
        </w:rPr>
        <w:t xml:space="preserve">Professional Development in Education, 39(5), </w:t>
      </w:r>
      <w:r w:rsidR="00044896" w:rsidRPr="00B341D6">
        <w:t>656-677.</w:t>
      </w:r>
    </w:p>
    <w:p w14:paraId="2757D364" w14:textId="6A13CF62" w:rsidR="00044896" w:rsidRPr="00B341D6" w:rsidRDefault="004E5091" w:rsidP="00B341D6">
      <w:pPr>
        <w:ind w:left="720" w:hanging="720"/>
        <w:rPr>
          <w:i/>
        </w:rPr>
      </w:pPr>
      <w:r w:rsidRPr="00B341D6">
        <w:t>*</w:t>
      </w:r>
      <w:proofErr w:type="spellStart"/>
      <w:r w:rsidR="00044896" w:rsidRPr="00B341D6">
        <w:t>Kandel</w:t>
      </w:r>
      <w:proofErr w:type="spellEnd"/>
      <w:r w:rsidR="00044896" w:rsidRPr="00B341D6">
        <w:t xml:space="preserve">-Cisco, B., Brown, D. B., Padrón, Y. N., Stillisano, J. R., </w:t>
      </w:r>
      <w:r w:rsidR="00044896" w:rsidRPr="00B341D6">
        <w:rPr>
          <w:b/>
        </w:rPr>
        <w:t>Waxman, H. C.</w:t>
      </w:r>
      <w:r w:rsidR="00044896" w:rsidRPr="00B341D6">
        <w:t xml:space="preserve"> (2013). Professional development in science for teachers of English language learners. </w:t>
      </w:r>
      <w:r w:rsidR="00044896" w:rsidRPr="00B341D6">
        <w:rPr>
          <w:i/>
        </w:rPr>
        <w:t xml:space="preserve">International Journal of TESOL and Learning, 2(2), </w:t>
      </w:r>
      <w:r w:rsidR="00044896" w:rsidRPr="00B341D6">
        <w:t>107-121.</w:t>
      </w:r>
    </w:p>
    <w:p w14:paraId="6F556556" w14:textId="1507DA44" w:rsidR="00044896" w:rsidRPr="00B341D6" w:rsidRDefault="004E5091" w:rsidP="00B341D6">
      <w:pPr>
        <w:ind w:left="720" w:hanging="720"/>
      </w:pPr>
      <w:r w:rsidRPr="00B341D6">
        <w:t>*</w:t>
      </w:r>
      <w:r w:rsidR="00044896" w:rsidRPr="00B341D6">
        <w:t xml:space="preserve">Lee, Y-H., </w:t>
      </w:r>
      <w:r w:rsidR="00044896" w:rsidRPr="00B341D6">
        <w:rPr>
          <w:b/>
        </w:rPr>
        <w:t>Waxman, H. C.</w:t>
      </w:r>
      <w:r w:rsidR="00044896" w:rsidRPr="00B341D6">
        <w:t xml:space="preserve">, Wu, J-Y, </w:t>
      </w:r>
      <w:proofErr w:type="spellStart"/>
      <w:r w:rsidR="00044896" w:rsidRPr="00B341D6">
        <w:t>Michko</w:t>
      </w:r>
      <w:proofErr w:type="spellEnd"/>
      <w:r w:rsidR="00044896" w:rsidRPr="00B341D6">
        <w:t xml:space="preserve">, G., &amp; Linn, G. (2013). Revisit the effect of teaching and learning with technology. </w:t>
      </w:r>
      <w:r w:rsidR="00044896" w:rsidRPr="00B341D6">
        <w:rPr>
          <w:i/>
        </w:rPr>
        <w:t>Educational Technology and Society</w:t>
      </w:r>
      <w:r w:rsidR="00044896" w:rsidRPr="00B341D6">
        <w:t xml:space="preserve">, </w:t>
      </w:r>
      <w:r w:rsidR="00044896" w:rsidRPr="00B341D6">
        <w:rPr>
          <w:i/>
        </w:rPr>
        <w:t>16</w:t>
      </w:r>
      <w:r w:rsidR="00044896" w:rsidRPr="00B341D6">
        <w:t>(1), 133-146.</w:t>
      </w:r>
    </w:p>
    <w:p w14:paraId="3A1D956B" w14:textId="694D1940" w:rsidR="00044896" w:rsidRPr="00B341D6" w:rsidRDefault="004E5091" w:rsidP="00B341D6">
      <w:pPr>
        <w:ind w:left="720" w:hanging="720"/>
      </w:pPr>
      <w:r w:rsidRPr="00B341D6">
        <w:lastRenderedPageBreak/>
        <w:t>*</w:t>
      </w:r>
      <w:r w:rsidR="00044896" w:rsidRPr="00B341D6">
        <w:t xml:space="preserve">Stillisano, J., Brown, D. B., Alford, B. L., &amp; </w:t>
      </w:r>
      <w:r w:rsidR="00044896" w:rsidRPr="00B341D6">
        <w:rPr>
          <w:b/>
        </w:rPr>
        <w:t>Waxman, H. C.</w:t>
      </w:r>
      <w:r w:rsidR="00044896" w:rsidRPr="00B341D6">
        <w:t xml:space="preserve"> (2013). The Effects of GO Centers on creating a college culture in urban high schools in Texas. </w:t>
      </w:r>
      <w:r w:rsidR="00044896" w:rsidRPr="00B341D6">
        <w:rPr>
          <w:i/>
        </w:rPr>
        <w:t>High School Journal</w:t>
      </w:r>
      <w:r w:rsidR="00044896" w:rsidRPr="00B341D6">
        <w:t xml:space="preserve">, </w:t>
      </w:r>
      <w:r w:rsidR="00044896" w:rsidRPr="00B341D6">
        <w:rPr>
          <w:i/>
        </w:rPr>
        <w:t>96</w:t>
      </w:r>
      <w:r w:rsidR="00044896" w:rsidRPr="00B341D6">
        <w:t>(4), 283-301.</w:t>
      </w:r>
    </w:p>
    <w:p w14:paraId="1BFA0968" w14:textId="4DCE8F14" w:rsidR="00044896" w:rsidRPr="00B341D6" w:rsidRDefault="004E5091" w:rsidP="00B341D6">
      <w:pPr>
        <w:ind w:left="720" w:hanging="720"/>
        <w:rPr>
          <w:i/>
        </w:rPr>
      </w:pPr>
      <w:r w:rsidRPr="00B341D6">
        <w:rPr>
          <w:iCs/>
        </w:rPr>
        <w:t>*</w:t>
      </w:r>
      <w:r w:rsidR="00044896" w:rsidRPr="00B341D6">
        <w:rPr>
          <w:iCs/>
        </w:rPr>
        <w:t xml:space="preserve">Valle, M. C., </w:t>
      </w:r>
      <w:r w:rsidR="00044896" w:rsidRPr="00B341D6">
        <w:rPr>
          <w:b/>
          <w:iCs/>
        </w:rPr>
        <w:t>Waxman, H. C.</w:t>
      </w:r>
      <w:r w:rsidR="00044896" w:rsidRPr="00B341D6">
        <w:rPr>
          <w:iCs/>
        </w:rPr>
        <w:t>, Diaz, Z., &amp; Padr</w:t>
      </w:r>
      <w:r w:rsidR="00044896" w:rsidRPr="00B341D6">
        <w:t>ó</w:t>
      </w:r>
      <w:r w:rsidR="00044896" w:rsidRPr="00B341D6">
        <w:rPr>
          <w:iCs/>
        </w:rPr>
        <w:t xml:space="preserve">n, Y. N. (2013). </w:t>
      </w:r>
      <w:r w:rsidR="00044896" w:rsidRPr="00B341D6">
        <w:t xml:space="preserve">Classroom instruction and the mathematics achievement of non-English learners and English learners. </w:t>
      </w:r>
      <w:r w:rsidR="00044896" w:rsidRPr="00B341D6">
        <w:rPr>
          <w:i/>
        </w:rPr>
        <w:t xml:space="preserve">Journal of Educational Research, 106, </w:t>
      </w:r>
      <w:r w:rsidR="00044896" w:rsidRPr="00B341D6">
        <w:t>173-182</w:t>
      </w:r>
      <w:r w:rsidR="00044896" w:rsidRPr="00B341D6">
        <w:rPr>
          <w:i/>
        </w:rPr>
        <w:t>.</w:t>
      </w:r>
    </w:p>
    <w:p w14:paraId="6247A4F5" w14:textId="0853E283" w:rsidR="00044896" w:rsidRPr="00B341D6" w:rsidRDefault="004E5091" w:rsidP="00B341D6">
      <w:pPr>
        <w:ind w:left="720" w:hanging="720"/>
        <w:rPr>
          <w:i/>
        </w:rPr>
      </w:pPr>
      <w:r w:rsidRPr="00B341D6">
        <w:rPr>
          <w:b/>
        </w:rPr>
        <w:t>*</w:t>
      </w:r>
      <w:r w:rsidR="00044896" w:rsidRPr="00B341D6">
        <w:rPr>
          <w:b/>
        </w:rPr>
        <w:t>Waxman, H. C.</w:t>
      </w:r>
      <w:r w:rsidR="00044896" w:rsidRPr="00B341D6">
        <w:t xml:space="preserve">, </w:t>
      </w:r>
      <w:proofErr w:type="spellStart"/>
      <w:r w:rsidR="00044896" w:rsidRPr="00B341D6">
        <w:t>Boriack</w:t>
      </w:r>
      <w:proofErr w:type="spellEnd"/>
      <w:r w:rsidR="00044896" w:rsidRPr="00B341D6">
        <w:t xml:space="preserve">, A. W., Lee, Y-H., &amp; </w:t>
      </w:r>
      <w:proofErr w:type="spellStart"/>
      <w:r w:rsidR="00044896" w:rsidRPr="00B341D6">
        <w:t>MacNeil</w:t>
      </w:r>
      <w:proofErr w:type="spellEnd"/>
      <w:r w:rsidR="00044896" w:rsidRPr="00B341D6">
        <w:t xml:space="preserve">, A. (2013). Principals’ perceptions of the importance of technology in schools.  </w:t>
      </w:r>
      <w:r w:rsidR="00044896" w:rsidRPr="00B341D6">
        <w:rPr>
          <w:i/>
        </w:rPr>
        <w:t xml:space="preserve">Contemporary Educational Technology, 4(3), </w:t>
      </w:r>
      <w:r w:rsidR="00044896" w:rsidRPr="00B341D6">
        <w:t>187-196</w:t>
      </w:r>
      <w:r w:rsidR="00044896" w:rsidRPr="00B341D6">
        <w:rPr>
          <w:i/>
        </w:rPr>
        <w:t>.</w:t>
      </w:r>
    </w:p>
    <w:p w14:paraId="71904476" w14:textId="152572D1" w:rsidR="00044896" w:rsidRPr="00B341D6" w:rsidRDefault="004E5091" w:rsidP="00B341D6">
      <w:pPr>
        <w:ind w:left="720" w:hanging="720"/>
      </w:pPr>
      <w:r w:rsidRPr="00B341D6">
        <w:t>*</w:t>
      </w:r>
      <w:r w:rsidR="00044896" w:rsidRPr="00B341D6">
        <w:t xml:space="preserve">Weber, N. Hodges, T. S., &amp; </w:t>
      </w:r>
      <w:r w:rsidR="00044896" w:rsidRPr="00B341D6">
        <w:rPr>
          <w:b/>
        </w:rPr>
        <w:t>Waxman, H. C.</w:t>
      </w:r>
      <w:r w:rsidR="00044896" w:rsidRPr="00B341D6">
        <w:t xml:space="preserve"> (2013). The development of an instrument to measure factors that impact preservice teachers’ perceived field commitment in teacher preparation programs</w:t>
      </w:r>
      <w:r w:rsidR="00044896" w:rsidRPr="00B341D6">
        <w:rPr>
          <w:i/>
        </w:rPr>
        <w:t xml:space="preserve">. Texas Association of Teacher Educators’ Forum, 3, </w:t>
      </w:r>
      <w:r w:rsidR="00044896" w:rsidRPr="00B341D6">
        <w:t>87-103</w:t>
      </w:r>
      <w:r w:rsidR="00044896" w:rsidRPr="00B341D6">
        <w:rPr>
          <w:i/>
        </w:rPr>
        <w:t>.</w:t>
      </w:r>
    </w:p>
    <w:p w14:paraId="469F4D91" w14:textId="58B26A61" w:rsidR="00A37904" w:rsidRPr="00B341D6" w:rsidRDefault="004E5091" w:rsidP="00B341D6">
      <w:pPr>
        <w:ind w:left="720" w:hanging="720"/>
      </w:pPr>
      <w:r w:rsidRPr="00B341D6">
        <w:t>*</w:t>
      </w:r>
      <w:r w:rsidR="00A37904" w:rsidRPr="00B341D6">
        <w:t xml:space="preserve">Brown, D. B., Rollins, K. B., Alford, B. L., </w:t>
      </w:r>
      <w:r w:rsidR="001653D0" w:rsidRPr="00B341D6">
        <w:rPr>
          <w:b/>
        </w:rPr>
        <w:t>Waxman, H. C.</w:t>
      </w:r>
      <w:r w:rsidR="00A37904" w:rsidRPr="00B341D6">
        <w:t xml:space="preserve">, &amp; Stillisano, J. R. (2012). Integrating college and career readiness standards in a post-baccalaureate teacher preparation program. </w:t>
      </w:r>
      <w:r w:rsidR="00A37904" w:rsidRPr="00B341D6">
        <w:rPr>
          <w:i/>
        </w:rPr>
        <w:t xml:space="preserve">Texas Association of Teacher Educators’ Forum, 2, </w:t>
      </w:r>
      <w:r w:rsidR="00A37904" w:rsidRPr="00B341D6">
        <w:t>13-28.</w:t>
      </w:r>
    </w:p>
    <w:p w14:paraId="686F8053" w14:textId="77777777" w:rsidR="00A37904" w:rsidRPr="00B341D6" w:rsidRDefault="00A37904" w:rsidP="00B341D6">
      <w:pPr>
        <w:ind w:left="720" w:hanging="720"/>
        <w:rPr>
          <w:rFonts w:eastAsiaTheme="minorHAnsi"/>
        </w:rPr>
      </w:pPr>
      <w:r w:rsidRPr="00B341D6">
        <w:t xml:space="preserve">Davis, T. J., Stillisano, J. R. &amp; </w:t>
      </w:r>
      <w:r w:rsidR="001653D0" w:rsidRPr="00B341D6">
        <w:rPr>
          <w:b/>
        </w:rPr>
        <w:t>Waxman, H. C.</w:t>
      </w:r>
      <w:r w:rsidRPr="00B341D6">
        <w:t xml:space="preserve"> (2012). A statewide evaluation of districts’ readiness for large-scale online testing: Unique perceptions and challenges from diverse school districts’ lenses. </w:t>
      </w:r>
      <w:r w:rsidRPr="00B341D6">
        <w:rPr>
          <w:i/>
        </w:rPr>
        <w:t>Journal of Texas Alliance of Black School Educators</w:t>
      </w:r>
      <w:r w:rsidRPr="00B341D6">
        <w:t>,</w:t>
      </w:r>
      <w:r w:rsidRPr="00B341D6">
        <w:rPr>
          <w:rFonts w:eastAsiaTheme="minorHAnsi"/>
        </w:rPr>
        <w:t xml:space="preserve"> </w:t>
      </w:r>
      <w:r w:rsidRPr="00B341D6">
        <w:rPr>
          <w:rFonts w:eastAsiaTheme="minorHAnsi"/>
          <w:i/>
        </w:rPr>
        <w:t>4</w:t>
      </w:r>
      <w:r w:rsidRPr="00B341D6">
        <w:rPr>
          <w:rFonts w:eastAsiaTheme="minorHAnsi"/>
        </w:rPr>
        <w:t>, 33-54.</w:t>
      </w:r>
    </w:p>
    <w:p w14:paraId="189AE964" w14:textId="4FA7FCC1" w:rsidR="00A37904" w:rsidRPr="00B341D6" w:rsidRDefault="004E5091" w:rsidP="00B341D6">
      <w:pPr>
        <w:ind w:left="720" w:hanging="720"/>
        <w:rPr>
          <w:i/>
        </w:rPr>
      </w:pPr>
      <w:r w:rsidRPr="00B341D6">
        <w:t>*</w:t>
      </w:r>
      <w:r w:rsidR="00A37904" w:rsidRPr="00B341D6">
        <w:t xml:space="preserve">Padrón, Y. N., </w:t>
      </w:r>
      <w:r w:rsidR="001653D0" w:rsidRPr="00B341D6">
        <w:rPr>
          <w:b/>
        </w:rPr>
        <w:t>Waxman, H. C.</w:t>
      </w:r>
      <w:r w:rsidR="00A37904" w:rsidRPr="00B341D6">
        <w:t xml:space="preserve">, Lee, Y-H., Lin, M-F., &amp; </w:t>
      </w:r>
      <w:proofErr w:type="spellStart"/>
      <w:r w:rsidR="00A37904" w:rsidRPr="00B341D6">
        <w:t>Michko</w:t>
      </w:r>
      <w:proofErr w:type="spellEnd"/>
      <w:r w:rsidR="00A37904" w:rsidRPr="00B341D6">
        <w:t xml:space="preserve">, G. M. (2012). Classroom observations of teaching and learning with technology in urban elementary school mathematics classrooms serving English language learners. </w:t>
      </w:r>
      <w:r w:rsidR="00A37904" w:rsidRPr="00B341D6">
        <w:rPr>
          <w:i/>
        </w:rPr>
        <w:t>International Journal of Instructional Media, 39(1), 45-54.</w:t>
      </w:r>
    </w:p>
    <w:p w14:paraId="09F850C3" w14:textId="7A985911" w:rsidR="00A37904" w:rsidRPr="00B341D6" w:rsidRDefault="004E5091" w:rsidP="00B341D6">
      <w:pPr>
        <w:ind w:left="720" w:hanging="720"/>
      </w:pPr>
      <w:r w:rsidRPr="00B341D6">
        <w:t>*</w:t>
      </w:r>
      <w:r w:rsidR="00A37904" w:rsidRPr="00B341D6">
        <w:t xml:space="preserve">Rollins, K. B., Brown, D. B., Alford, B. L., </w:t>
      </w:r>
      <w:r w:rsidR="001653D0" w:rsidRPr="00B341D6">
        <w:rPr>
          <w:b/>
        </w:rPr>
        <w:t>Waxman, H. C.</w:t>
      </w:r>
      <w:r w:rsidR="00A37904" w:rsidRPr="00B341D6">
        <w:t xml:space="preserve">, &amp; Stillisano, J. R. (2012). Evaluating statewide professional development for teacher educators on the implementation of college and career readiness standards. </w:t>
      </w:r>
      <w:r w:rsidR="00A37904" w:rsidRPr="00B341D6">
        <w:rPr>
          <w:i/>
        </w:rPr>
        <w:t xml:space="preserve">Texas Association of Teacher Educators’ Forum, 2, </w:t>
      </w:r>
      <w:r w:rsidR="00A37904" w:rsidRPr="00B341D6">
        <w:t>88-104.</w:t>
      </w:r>
    </w:p>
    <w:p w14:paraId="163EFB7F" w14:textId="419DE307" w:rsidR="00A37904" w:rsidRPr="00B341D6" w:rsidRDefault="004E5091" w:rsidP="00B341D6">
      <w:pPr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A37904" w:rsidRPr="00B341D6">
        <w:t xml:space="preserve">, Rivera, H., &amp; Powers, R. A. (2012). English language learners’ educational resilience and classroom learning environment. </w:t>
      </w:r>
      <w:r w:rsidR="00A37904" w:rsidRPr="00B341D6">
        <w:rPr>
          <w:i/>
        </w:rPr>
        <w:t>Educational Research Quarterly</w:t>
      </w:r>
      <w:r w:rsidR="00A37904" w:rsidRPr="00B341D6">
        <w:t xml:space="preserve">. </w:t>
      </w:r>
      <w:r w:rsidR="00A37904" w:rsidRPr="00B341D6">
        <w:rPr>
          <w:i/>
        </w:rPr>
        <w:t>35</w:t>
      </w:r>
      <w:r w:rsidR="00A37904" w:rsidRPr="00B341D6">
        <w:t>(4), 53-72.</w:t>
      </w:r>
    </w:p>
    <w:p w14:paraId="0942E286" w14:textId="611B5523" w:rsidR="00A37904" w:rsidRPr="00B341D6" w:rsidRDefault="004E5091" w:rsidP="00B341D6">
      <w:pPr>
        <w:ind w:left="720" w:hanging="720"/>
        <w:rPr>
          <w:i/>
          <w:iCs/>
        </w:rPr>
      </w:pPr>
      <w:r w:rsidRPr="00B341D6">
        <w:t>*</w:t>
      </w:r>
      <w:r w:rsidR="00A37904" w:rsidRPr="00B341D6">
        <w:t xml:space="preserve">Padrón, Y. N., </w:t>
      </w:r>
      <w:r w:rsidR="001653D0" w:rsidRPr="00B341D6">
        <w:rPr>
          <w:b/>
        </w:rPr>
        <w:t>Waxman, H. C.</w:t>
      </w:r>
      <w:r w:rsidR="00A37904" w:rsidRPr="00B341D6">
        <w:t xml:space="preserve">, &amp; Brown, A. P. (2011). Differences between resilient and non-resilient English language learners on classroom behaviors, learning environment, and attitudes toward school. </w:t>
      </w:r>
      <w:r w:rsidR="00A37904" w:rsidRPr="00B341D6">
        <w:rPr>
          <w:i/>
          <w:iCs/>
        </w:rPr>
        <w:t>Texas Association for Bilingual Education Journal, 13(1), 8-25.</w:t>
      </w:r>
    </w:p>
    <w:p w14:paraId="65F8E8AC" w14:textId="77777777" w:rsidR="00F20D1A" w:rsidRPr="00B341D6" w:rsidRDefault="00F20D1A" w:rsidP="00B341D6">
      <w:pPr>
        <w:tabs>
          <w:tab w:val="left" w:pos="540"/>
        </w:tabs>
        <w:ind w:left="720" w:hanging="720"/>
        <w:rPr>
          <w:noProof/>
        </w:rPr>
      </w:pPr>
      <w:r w:rsidRPr="00B341D6">
        <w:t xml:space="preserve">Rivera, H. H, &amp; </w:t>
      </w:r>
      <w:r w:rsidR="001653D0" w:rsidRPr="00B341D6">
        <w:rPr>
          <w:b/>
        </w:rPr>
        <w:t>Waxman, H. C.</w:t>
      </w:r>
      <w:r w:rsidRPr="00B341D6">
        <w:t xml:space="preserve"> (2011). Resilient and non</w:t>
      </w:r>
      <w:r w:rsidRPr="00B341D6">
        <w:rPr>
          <w:noProof/>
        </w:rPr>
        <w:t xml:space="preserve">-resilient Hispanic English language learners’ attitudes towards their classroom learning environment in mathematics. </w:t>
      </w:r>
      <w:r w:rsidRPr="00B341D6">
        <w:rPr>
          <w:i/>
        </w:rPr>
        <w:t xml:space="preserve">Journal of Education for Students Placed at Risk, 16(3), </w:t>
      </w:r>
      <w:r w:rsidRPr="00B341D6">
        <w:t>185-200.</w:t>
      </w:r>
    </w:p>
    <w:p w14:paraId="1902FEF4" w14:textId="709E187F" w:rsidR="00F20D1A" w:rsidRPr="00B341D6" w:rsidRDefault="004E5091" w:rsidP="00B341D6">
      <w:pPr>
        <w:tabs>
          <w:tab w:val="left" w:pos="540"/>
        </w:tabs>
        <w:ind w:left="720" w:hanging="720"/>
      </w:pPr>
      <w:r w:rsidRPr="00B341D6">
        <w:t>*</w:t>
      </w:r>
      <w:r w:rsidR="00F20D1A" w:rsidRPr="00B341D6">
        <w:t xml:space="preserve">Stillisano, J. R., </w:t>
      </w:r>
      <w:r w:rsidR="001653D0" w:rsidRPr="00B341D6">
        <w:rPr>
          <w:b/>
        </w:rPr>
        <w:t>Waxman, H. C.</w:t>
      </w:r>
      <w:r w:rsidR="00F20D1A" w:rsidRPr="00B341D6">
        <w:t xml:space="preserve">, </w:t>
      </w:r>
      <w:proofErr w:type="spellStart"/>
      <w:r w:rsidR="00F20D1A" w:rsidRPr="00B341D6">
        <w:t>Hostrup</w:t>
      </w:r>
      <w:proofErr w:type="spellEnd"/>
      <w:r w:rsidR="00F20D1A" w:rsidRPr="00B341D6">
        <w:t xml:space="preserve">, J., &amp; Rollins, K. B. (2011). Case studies of eight Texas high school implementing International Baccalaureate Programs. </w:t>
      </w:r>
      <w:r w:rsidR="00F20D1A" w:rsidRPr="00B341D6">
        <w:rPr>
          <w:i/>
        </w:rPr>
        <w:t>Journal of Ethnographic &amp; Qualitative Research</w:t>
      </w:r>
      <w:r w:rsidR="00F20D1A" w:rsidRPr="00B341D6">
        <w:t xml:space="preserve">, </w:t>
      </w:r>
      <w:r w:rsidR="00F20D1A" w:rsidRPr="00B341D6">
        <w:rPr>
          <w:i/>
        </w:rPr>
        <w:t>5(3)</w:t>
      </w:r>
      <w:r w:rsidR="00F20D1A" w:rsidRPr="00B341D6">
        <w:t>, 171-185.</w:t>
      </w:r>
    </w:p>
    <w:p w14:paraId="22FBA2C5" w14:textId="7C1EB8D8" w:rsidR="00F20D1A" w:rsidRPr="00B341D6" w:rsidRDefault="004E5091" w:rsidP="00B341D6">
      <w:pPr>
        <w:tabs>
          <w:tab w:val="left" w:pos="540"/>
        </w:tabs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Padrón, Y. N., &amp; Lee, Y. H. (2010). Accelerating the pedagogy of poverty in urban schools: Unanticipated consequences of the No Child Left Behind (NCLB) Act. </w:t>
      </w:r>
      <w:r w:rsidR="00F20D1A" w:rsidRPr="00B341D6">
        <w:rPr>
          <w:i/>
        </w:rPr>
        <w:t>ERS Spectrum</w:t>
      </w:r>
      <w:r w:rsidR="00F20D1A" w:rsidRPr="00B341D6">
        <w:t xml:space="preserve">: </w:t>
      </w:r>
      <w:r w:rsidR="00F20D1A" w:rsidRPr="00B341D6">
        <w:rPr>
          <w:i/>
        </w:rPr>
        <w:t>Journal of Research and Information</w:t>
      </w:r>
      <w:r w:rsidR="00F20D1A" w:rsidRPr="00B341D6">
        <w:t xml:space="preserve">, </w:t>
      </w:r>
      <w:r w:rsidR="00F20D1A" w:rsidRPr="00B341D6">
        <w:rPr>
          <w:i/>
        </w:rPr>
        <w:t>28</w:t>
      </w:r>
      <w:r w:rsidR="00F20D1A" w:rsidRPr="00B341D6">
        <w:t>(2), 37-43.</w:t>
      </w:r>
    </w:p>
    <w:p w14:paraId="2AA02806" w14:textId="77777777" w:rsidR="00F20D1A" w:rsidRPr="00B341D6" w:rsidRDefault="00F20D1A" w:rsidP="00B341D6">
      <w:pPr>
        <w:tabs>
          <w:tab w:val="left" w:pos="540"/>
        </w:tabs>
        <w:ind w:left="720" w:hanging="720"/>
      </w:pPr>
      <w:r w:rsidRPr="00B341D6">
        <w:t xml:space="preserve">Tellez, K., &amp; </w:t>
      </w:r>
      <w:r w:rsidR="001653D0" w:rsidRPr="00B341D6">
        <w:rPr>
          <w:b/>
        </w:rPr>
        <w:t>Waxman, H. C.</w:t>
      </w:r>
      <w:r w:rsidRPr="00B341D6">
        <w:t xml:space="preserve"> (2010). A review of research on effective community programs for English language learners. </w:t>
      </w:r>
      <w:r w:rsidRPr="00B341D6">
        <w:rPr>
          <w:i/>
        </w:rPr>
        <w:t>School Community Journal</w:t>
      </w:r>
      <w:r w:rsidRPr="00B341D6">
        <w:t xml:space="preserve">, </w:t>
      </w:r>
      <w:r w:rsidRPr="00B341D6">
        <w:rPr>
          <w:i/>
        </w:rPr>
        <w:t>20</w:t>
      </w:r>
      <w:r w:rsidRPr="00B341D6">
        <w:t>(1), 103-119.</w:t>
      </w:r>
    </w:p>
    <w:p w14:paraId="5D2C3A75" w14:textId="77777777" w:rsidR="00F20D1A" w:rsidRPr="00B341D6" w:rsidRDefault="00F20D1A" w:rsidP="00B341D6">
      <w:pPr>
        <w:tabs>
          <w:tab w:val="left" w:pos="540"/>
        </w:tabs>
        <w:ind w:left="720" w:hanging="720"/>
      </w:pPr>
      <w:r w:rsidRPr="00B341D6">
        <w:t xml:space="preserve">Collins, T., Slough, S., &amp; </w:t>
      </w:r>
      <w:r w:rsidR="001653D0" w:rsidRPr="00B341D6">
        <w:rPr>
          <w:b/>
        </w:rPr>
        <w:t>Waxman, H. C.</w:t>
      </w:r>
      <w:r w:rsidRPr="00B341D6">
        <w:t xml:space="preserve"> (2009). Lessons learned about mentoring junior faculty in higher education. </w:t>
      </w:r>
      <w:r w:rsidRPr="00B341D6">
        <w:rPr>
          <w:i/>
        </w:rPr>
        <w:t>Academic Leadership</w:t>
      </w:r>
      <w:r w:rsidRPr="00B341D6">
        <w:t xml:space="preserve">, </w:t>
      </w:r>
      <w:r w:rsidRPr="00B341D6">
        <w:rPr>
          <w:i/>
        </w:rPr>
        <w:t>7</w:t>
      </w:r>
      <w:r w:rsidRPr="00B341D6">
        <w:t>(2), 1-7.</w:t>
      </w:r>
    </w:p>
    <w:p w14:paraId="04CB70E6" w14:textId="77777777" w:rsidR="00F20D1A" w:rsidRPr="00B341D6" w:rsidRDefault="00F20D1A" w:rsidP="00B341D6">
      <w:pPr>
        <w:tabs>
          <w:tab w:val="left" w:pos="540"/>
        </w:tabs>
        <w:ind w:left="720" w:hanging="720"/>
      </w:pPr>
      <w:r w:rsidRPr="00B341D6">
        <w:t xml:space="preserve">Huang, S. L., &amp; </w:t>
      </w:r>
      <w:r w:rsidR="001653D0" w:rsidRPr="00B341D6">
        <w:rPr>
          <w:b/>
        </w:rPr>
        <w:t>Waxman, H. C.</w:t>
      </w:r>
      <w:r w:rsidRPr="00B341D6">
        <w:t xml:space="preserve"> (2009). The association of school environment to student teachers' satisfaction and teaching commitment. </w:t>
      </w:r>
      <w:r w:rsidRPr="00B341D6">
        <w:rPr>
          <w:i/>
        </w:rPr>
        <w:t>Teaching and Teacher Education</w:t>
      </w:r>
      <w:r w:rsidRPr="00B341D6">
        <w:t xml:space="preserve">, </w:t>
      </w:r>
      <w:r w:rsidRPr="00B341D6">
        <w:rPr>
          <w:i/>
        </w:rPr>
        <w:t>25</w:t>
      </w:r>
      <w:r w:rsidRPr="00B341D6">
        <w:t>, 235-243.</w:t>
      </w:r>
    </w:p>
    <w:p w14:paraId="0BB6EB98" w14:textId="41A62849" w:rsidR="00F20D1A" w:rsidRPr="00B341D6" w:rsidRDefault="004E5091" w:rsidP="00B341D6">
      <w:pPr>
        <w:tabs>
          <w:tab w:val="left" w:pos="540"/>
        </w:tabs>
        <w:ind w:left="720" w:hanging="720"/>
      </w:pPr>
      <w:r w:rsidRPr="00B341D6">
        <w:rPr>
          <w:b/>
        </w:rPr>
        <w:lastRenderedPageBreak/>
        <w:t>*</w:t>
      </w:r>
      <w:r w:rsidR="001653D0" w:rsidRPr="00B341D6">
        <w:rPr>
          <w:b/>
        </w:rPr>
        <w:t>Waxman, H. C.</w:t>
      </w:r>
      <w:r w:rsidR="00F20D1A" w:rsidRPr="00B341D6">
        <w:t xml:space="preserve">, Padrón, Y. N., Franco-Fuenmayor, S. E., &amp; Huang, S-Y L. (2009). Observing classroom instruction for ELLs from student, teacher, and classroom perspectives. </w:t>
      </w:r>
      <w:r w:rsidR="00F20D1A" w:rsidRPr="00B341D6">
        <w:rPr>
          <w:i/>
          <w:iCs/>
        </w:rPr>
        <w:t>Texas Association for Bilingual Education Journal, </w:t>
      </w:r>
      <w:r w:rsidR="00F20D1A" w:rsidRPr="00B341D6">
        <w:rPr>
          <w:bCs/>
          <w:i/>
          <w:iCs/>
        </w:rPr>
        <w:t>11(1)</w:t>
      </w:r>
      <w:r w:rsidR="00F20D1A" w:rsidRPr="00B341D6">
        <w:t xml:space="preserve">, 63-95. </w:t>
      </w:r>
    </w:p>
    <w:p w14:paraId="0378D700" w14:textId="1E644F10" w:rsidR="00F20D1A" w:rsidRPr="00B341D6" w:rsidRDefault="004E5091" w:rsidP="00B341D6">
      <w:pPr>
        <w:tabs>
          <w:tab w:val="left" w:pos="540"/>
        </w:tabs>
        <w:ind w:left="720" w:hanging="720"/>
      </w:pPr>
      <w:r w:rsidRPr="00B341D6">
        <w:t>*</w:t>
      </w:r>
      <w:r w:rsidR="00F20D1A" w:rsidRPr="00B341D6">
        <w:t xml:space="preserve">Smith, D. L., </w:t>
      </w:r>
      <w:proofErr w:type="spellStart"/>
      <w:r w:rsidR="00F20D1A" w:rsidRPr="00B341D6">
        <w:t>Cude</w:t>
      </w:r>
      <w:proofErr w:type="spellEnd"/>
      <w:r w:rsidR="00F20D1A" w:rsidRPr="00B341D6">
        <w:t xml:space="preserve">, K. C., </w:t>
      </w:r>
      <w:proofErr w:type="spellStart"/>
      <w:r w:rsidR="00F20D1A" w:rsidRPr="00B341D6">
        <w:t>Braziel</w:t>
      </w:r>
      <w:proofErr w:type="spellEnd"/>
      <w:r w:rsidR="00F20D1A" w:rsidRPr="00B341D6">
        <w:t xml:space="preserve">, K. C., </w:t>
      </w:r>
      <w:r w:rsidR="001653D0" w:rsidRPr="00B341D6">
        <w:rPr>
          <w:b/>
        </w:rPr>
        <w:t>Waxman, H. C.</w:t>
      </w:r>
      <w:r w:rsidR="00F20D1A" w:rsidRPr="00B341D6">
        <w:t xml:space="preserve">, &amp; Smith, L. J. (2008). A </w:t>
      </w:r>
      <w:proofErr w:type="spellStart"/>
      <w:r w:rsidR="00F20D1A" w:rsidRPr="00B341D6">
        <w:t>WalkAbout</w:t>
      </w:r>
      <w:proofErr w:type="spellEnd"/>
      <w:r w:rsidR="00F20D1A" w:rsidRPr="00B341D6">
        <w:t xml:space="preserve"> observation of pre-service student behaviors during field placement: Do they practice what we preach? </w:t>
      </w:r>
      <w:r w:rsidR="00F20D1A" w:rsidRPr="00B341D6">
        <w:rPr>
          <w:i/>
        </w:rPr>
        <w:t>Texas Association of Teacher Educators’ Forum, 33</w:t>
      </w:r>
      <w:r w:rsidR="00F20D1A" w:rsidRPr="00B341D6">
        <w:t>(2), 1-11.</w:t>
      </w:r>
    </w:p>
    <w:p w14:paraId="4DDCD7FE" w14:textId="77777777" w:rsidR="00F20D1A" w:rsidRPr="00B341D6" w:rsidRDefault="001653D0" w:rsidP="00B341D6">
      <w:pPr>
        <w:tabs>
          <w:tab w:val="left" w:pos="54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Houston, W. R., </w:t>
      </w:r>
      <w:proofErr w:type="spellStart"/>
      <w:r w:rsidR="00F20D1A" w:rsidRPr="00B341D6">
        <w:t>Profilet</w:t>
      </w:r>
      <w:proofErr w:type="spellEnd"/>
      <w:r w:rsidR="00F20D1A" w:rsidRPr="00B341D6">
        <w:t xml:space="preserve">, S., &amp; Sanchez, B. (2009). The long-term effects of child advocates on children and family outcomes. </w:t>
      </w:r>
      <w:r w:rsidR="00F20D1A" w:rsidRPr="00B341D6">
        <w:rPr>
          <w:i/>
        </w:rPr>
        <w:t>Child Welfare, 88(6), 23-46.</w:t>
      </w:r>
    </w:p>
    <w:p w14:paraId="2C56FF92" w14:textId="0939EACA" w:rsidR="00F20D1A" w:rsidRPr="00B341D6" w:rsidRDefault="004E5091" w:rsidP="00B341D6">
      <w:pPr>
        <w:tabs>
          <w:tab w:val="left" w:pos="540"/>
        </w:tabs>
        <w:ind w:left="720" w:hanging="720"/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Lee, Y. H., &amp; </w:t>
      </w:r>
      <w:proofErr w:type="spellStart"/>
      <w:r w:rsidR="00F20D1A" w:rsidRPr="00B341D6">
        <w:t>MacNeil</w:t>
      </w:r>
      <w:proofErr w:type="spellEnd"/>
      <w:r w:rsidR="00F20D1A" w:rsidRPr="00B341D6">
        <w:t xml:space="preserve">, A. (2008). Principals’ strategies for successfully closing the achievement gaps in their schools. </w:t>
      </w:r>
      <w:r w:rsidR="00F20D1A" w:rsidRPr="00B341D6">
        <w:rPr>
          <w:i/>
        </w:rPr>
        <w:t>Academic Leadership</w:t>
      </w:r>
      <w:r w:rsidR="00F20D1A" w:rsidRPr="00B341D6">
        <w:t xml:space="preserve">, </w:t>
      </w:r>
      <w:r w:rsidR="00F20D1A" w:rsidRPr="00B341D6">
        <w:rPr>
          <w:i/>
        </w:rPr>
        <w:t>6</w:t>
      </w:r>
      <w:r w:rsidR="00F20D1A" w:rsidRPr="00B341D6">
        <w:t>(3), 1-5.</w:t>
      </w:r>
    </w:p>
    <w:p w14:paraId="209744C8" w14:textId="0DF0EFEC" w:rsidR="00F20D1A" w:rsidRPr="00B341D6" w:rsidRDefault="004E5091" w:rsidP="00B341D6">
      <w:pPr>
        <w:pStyle w:val="BodyText"/>
        <w:tabs>
          <w:tab w:val="left" w:pos="540"/>
        </w:tabs>
        <w:spacing w:line="240" w:lineRule="auto"/>
        <w:ind w:left="720" w:hanging="720"/>
        <w:rPr>
          <w:rFonts w:ascii="Times New Roman" w:hAnsi="Times New Roman"/>
          <w:szCs w:val="24"/>
        </w:rPr>
      </w:pPr>
      <w:r w:rsidRPr="00B341D6">
        <w:rPr>
          <w:rFonts w:ascii="Times New Roman" w:hAnsi="Times New Roman"/>
          <w:b/>
          <w:szCs w:val="24"/>
        </w:rPr>
        <w:t>*</w:t>
      </w:r>
      <w:r w:rsidR="001653D0" w:rsidRPr="00B341D6">
        <w:rPr>
          <w:rFonts w:ascii="Times New Roman" w:hAnsi="Times New Roman"/>
          <w:b/>
          <w:szCs w:val="24"/>
        </w:rPr>
        <w:t>Waxman, H. C.</w:t>
      </w:r>
      <w:r w:rsidR="00F20D1A" w:rsidRPr="00B341D6">
        <w:rPr>
          <w:rFonts w:ascii="Times New Roman" w:hAnsi="Times New Roman"/>
          <w:szCs w:val="24"/>
        </w:rPr>
        <w:t xml:space="preserve">, Garcia, A., &amp; Read, L. (2008). Classroom learning environment and student motivational differences between exemplary, recognized, and acceptable urban middle level schools. </w:t>
      </w:r>
      <w:r w:rsidR="00F20D1A" w:rsidRPr="00B341D6">
        <w:rPr>
          <w:rFonts w:ascii="Times New Roman" w:hAnsi="Times New Roman"/>
          <w:i/>
          <w:szCs w:val="24"/>
        </w:rPr>
        <w:t>Middle Grades Research Journal</w:t>
      </w:r>
      <w:r w:rsidR="00F20D1A" w:rsidRPr="00B341D6">
        <w:rPr>
          <w:rFonts w:ascii="Times New Roman" w:hAnsi="Times New Roman"/>
          <w:szCs w:val="24"/>
        </w:rPr>
        <w:t xml:space="preserve">, </w:t>
      </w:r>
      <w:r w:rsidR="00F20D1A" w:rsidRPr="00B341D6">
        <w:rPr>
          <w:rFonts w:ascii="Times New Roman" w:hAnsi="Times New Roman"/>
          <w:i/>
          <w:szCs w:val="24"/>
        </w:rPr>
        <w:t>3</w:t>
      </w:r>
      <w:r w:rsidR="00F20D1A" w:rsidRPr="00B341D6">
        <w:rPr>
          <w:rFonts w:ascii="Times New Roman" w:hAnsi="Times New Roman"/>
          <w:szCs w:val="24"/>
        </w:rPr>
        <w:t>(2), 1-21.</w:t>
      </w:r>
    </w:p>
    <w:p w14:paraId="66365DBB" w14:textId="6F30EE79" w:rsidR="00F20D1A" w:rsidRPr="00B341D6" w:rsidRDefault="004E5091" w:rsidP="00B341D6">
      <w:pPr>
        <w:tabs>
          <w:tab w:val="left" w:pos="540"/>
        </w:tabs>
        <w:ind w:left="720" w:hanging="720"/>
        <w:rPr>
          <w:i/>
        </w:rPr>
      </w:pPr>
      <w:r w:rsidRPr="00B341D6">
        <w:rPr>
          <w:b/>
        </w:rPr>
        <w:t>*</w:t>
      </w:r>
      <w:r w:rsidR="001653D0" w:rsidRPr="00B341D6">
        <w:rPr>
          <w:b/>
        </w:rPr>
        <w:t>Waxman, H. C.</w:t>
      </w:r>
      <w:r w:rsidR="00F20D1A" w:rsidRPr="00B341D6">
        <w:t xml:space="preserve">, Padrón, Y. N., Shin, J. Y., &amp; Rivera, H. H. (2008). Closing the achievement gap within reading and mathematics by fostering Hispanic students’ educational resilience. </w:t>
      </w:r>
      <w:r w:rsidR="00F20D1A" w:rsidRPr="00B341D6">
        <w:rPr>
          <w:i/>
        </w:rPr>
        <w:t>International Journal of Social Sciences, 3</w:t>
      </w:r>
      <w:r w:rsidR="00F20D1A" w:rsidRPr="00B341D6">
        <w:t>(1), 24-34.</w:t>
      </w:r>
    </w:p>
    <w:p w14:paraId="4EB6CE29" w14:textId="77777777" w:rsidR="00F20D1A" w:rsidRPr="00B341D6" w:rsidRDefault="00F20D1A" w:rsidP="00B341D6">
      <w:pPr>
        <w:pStyle w:val="BodyText"/>
        <w:tabs>
          <w:tab w:val="left" w:pos="540"/>
        </w:tabs>
        <w:spacing w:line="240" w:lineRule="auto"/>
        <w:ind w:left="720" w:hanging="720"/>
        <w:rPr>
          <w:rFonts w:ascii="Times New Roman" w:hAnsi="Times New Roman"/>
          <w:szCs w:val="24"/>
        </w:rPr>
      </w:pPr>
      <w:r w:rsidRPr="00B341D6">
        <w:rPr>
          <w:rFonts w:ascii="Times New Roman" w:hAnsi="Times New Roman"/>
          <w:szCs w:val="24"/>
        </w:rPr>
        <w:t xml:space="preserve">Rivera, H. H., &amp; </w:t>
      </w:r>
      <w:r w:rsidR="001653D0" w:rsidRPr="00B341D6">
        <w:rPr>
          <w:rFonts w:ascii="Times New Roman" w:hAnsi="Times New Roman"/>
          <w:b/>
          <w:szCs w:val="24"/>
        </w:rPr>
        <w:t>Waxman, H. C.</w:t>
      </w:r>
      <w:r w:rsidRPr="00B341D6">
        <w:rPr>
          <w:rFonts w:ascii="Times New Roman" w:hAnsi="Times New Roman"/>
          <w:szCs w:val="24"/>
        </w:rPr>
        <w:t xml:space="preserve"> (2007). Studying the classroom learning environment of resilient and non-resilient Hispanic children. </w:t>
      </w:r>
      <w:r w:rsidRPr="00B341D6">
        <w:rPr>
          <w:rFonts w:ascii="Times New Roman" w:hAnsi="Times New Roman"/>
          <w:i/>
          <w:szCs w:val="24"/>
        </w:rPr>
        <w:t>Journal of At-Risk Issues</w:t>
      </w:r>
      <w:r w:rsidRPr="00B341D6">
        <w:rPr>
          <w:rFonts w:ascii="Times New Roman" w:hAnsi="Times New Roman"/>
          <w:szCs w:val="24"/>
        </w:rPr>
        <w:t xml:space="preserve">, </w:t>
      </w:r>
      <w:r w:rsidRPr="00B341D6">
        <w:rPr>
          <w:rFonts w:ascii="Times New Roman" w:hAnsi="Times New Roman"/>
          <w:i/>
          <w:szCs w:val="24"/>
        </w:rPr>
        <w:t>13</w:t>
      </w:r>
      <w:r w:rsidRPr="00B341D6">
        <w:rPr>
          <w:rFonts w:ascii="Times New Roman" w:hAnsi="Times New Roman"/>
          <w:szCs w:val="24"/>
        </w:rPr>
        <w:t>(2), 11-19.</w:t>
      </w:r>
    </w:p>
    <w:p w14:paraId="560FE511" w14:textId="77777777" w:rsidR="00F20D1A" w:rsidRPr="00B341D6" w:rsidRDefault="00F20D1A" w:rsidP="00B341D6">
      <w:pPr>
        <w:tabs>
          <w:tab w:val="left" w:pos="540"/>
        </w:tabs>
        <w:ind w:left="720" w:hanging="720"/>
      </w:pPr>
      <w:r w:rsidRPr="00B341D6">
        <w:t xml:space="preserve">Creighton, T., Busch, S., </w:t>
      </w:r>
      <w:proofErr w:type="spellStart"/>
      <w:r w:rsidRPr="00B341D6">
        <w:t>MacNeil</w:t>
      </w:r>
      <w:proofErr w:type="spellEnd"/>
      <w:r w:rsidRPr="00B341D6">
        <w:t xml:space="preserve">, A., &amp; </w:t>
      </w:r>
      <w:r w:rsidR="001653D0" w:rsidRPr="00B341D6">
        <w:rPr>
          <w:b/>
        </w:rPr>
        <w:t>Waxman, H. C.</w:t>
      </w:r>
      <w:r w:rsidRPr="00B341D6">
        <w:t xml:space="preserve"> (2005). Establishing the knowledge base to narrow the disconnect existing between university education administration programs and practicing school leaders. </w:t>
      </w:r>
      <w:r w:rsidRPr="00B341D6">
        <w:rPr>
          <w:i/>
        </w:rPr>
        <w:t>NCPEA Education Leadership Review, 6</w:t>
      </w:r>
      <w:r w:rsidRPr="00B341D6">
        <w:t>(1), 1-17.</w:t>
      </w:r>
    </w:p>
    <w:p w14:paraId="3AD3A5C7" w14:textId="77777777" w:rsidR="00F20D1A" w:rsidRPr="00B341D6" w:rsidRDefault="00F20D1A" w:rsidP="00B341D6">
      <w:pPr>
        <w:tabs>
          <w:tab w:val="left" w:pos="540"/>
        </w:tabs>
        <w:ind w:left="720" w:hanging="720"/>
        <w:rPr>
          <w:i/>
        </w:rPr>
      </w:pPr>
      <w:r w:rsidRPr="00B341D6">
        <w:t xml:space="preserve">Padrón, Y. N., </w:t>
      </w:r>
      <w:r w:rsidR="001653D0" w:rsidRPr="00B341D6">
        <w:rPr>
          <w:b/>
        </w:rPr>
        <w:t>Waxman, H. C.</w:t>
      </w:r>
      <w:r w:rsidRPr="00B341D6">
        <w:t>, &amp; Rivera, H. H. (2003). Educating Hispanic students: Obstacles and avenues to improved academic achievement</w:t>
      </w:r>
      <w:r w:rsidRPr="00B341D6">
        <w:rPr>
          <w:i/>
        </w:rPr>
        <w:t xml:space="preserve">. ERS Spectrum, 21(2), </w:t>
      </w:r>
      <w:r w:rsidRPr="00B341D6">
        <w:t>27-39</w:t>
      </w:r>
      <w:r w:rsidRPr="00B341D6">
        <w:rPr>
          <w:i/>
        </w:rPr>
        <w:t>.</w:t>
      </w:r>
    </w:p>
    <w:p w14:paraId="648B8CA5" w14:textId="77777777" w:rsidR="00F20D1A" w:rsidRPr="00B341D6" w:rsidRDefault="00F20D1A" w:rsidP="00B341D6">
      <w:pPr>
        <w:tabs>
          <w:tab w:val="left" w:pos="540"/>
        </w:tabs>
        <w:ind w:left="720" w:hanging="720"/>
      </w:pPr>
      <w:proofErr w:type="spellStart"/>
      <w:r w:rsidRPr="00B341D6">
        <w:t>Stringfield</w:t>
      </w:r>
      <w:proofErr w:type="spellEnd"/>
      <w:r w:rsidRPr="00B341D6">
        <w:t xml:space="preserve">, S., </w:t>
      </w:r>
      <w:r w:rsidR="001653D0" w:rsidRPr="00B341D6">
        <w:rPr>
          <w:b/>
        </w:rPr>
        <w:t>Waxman, H. C.</w:t>
      </w:r>
      <w:r w:rsidRPr="00B341D6">
        <w:t xml:space="preserve">, &amp; Padrón, Y. N. (2000). To be of lasting quality, school reform must include change in teaching. </w:t>
      </w:r>
      <w:r w:rsidRPr="00B341D6">
        <w:rPr>
          <w:i/>
        </w:rPr>
        <w:t>Teaching and Change, 7</w:t>
      </w:r>
      <w:r w:rsidRPr="00B341D6">
        <w:t>(2), 107-110.</w:t>
      </w:r>
    </w:p>
    <w:p w14:paraId="589F8F79" w14:textId="77777777" w:rsidR="00F20D1A" w:rsidRPr="00B341D6" w:rsidRDefault="00F20D1A" w:rsidP="00B341D6">
      <w:pPr>
        <w:tabs>
          <w:tab w:val="left" w:pos="540"/>
        </w:tabs>
        <w:ind w:left="720" w:hanging="720"/>
      </w:pPr>
      <w:r w:rsidRPr="00B341D6">
        <w:t xml:space="preserve">Padrón, Y. N., </w:t>
      </w:r>
      <w:r w:rsidR="001653D0" w:rsidRPr="00B341D6">
        <w:rPr>
          <w:b/>
        </w:rPr>
        <w:t>Waxman, H. C.</w:t>
      </w:r>
      <w:r w:rsidRPr="00B341D6">
        <w:t xml:space="preserve">, &amp; Huang, S. L. (1999). Classroom and instructional learning environment differences between resilient and non-resilient elementary school students. </w:t>
      </w:r>
      <w:r w:rsidRPr="00B341D6">
        <w:rPr>
          <w:i/>
        </w:rPr>
        <w:t>Journal of Education for Students Placed at Risk of Failure, 4</w:t>
      </w:r>
      <w:r w:rsidRPr="00B341D6">
        <w:t>(1), 63-81.</w:t>
      </w:r>
    </w:p>
    <w:p w14:paraId="7C50069F" w14:textId="77777777" w:rsidR="00F20D1A" w:rsidRPr="00B341D6" w:rsidRDefault="00F20D1A" w:rsidP="00B341D6">
      <w:pPr>
        <w:tabs>
          <w:tab w:val="left" w:pos="540"/>
        </w:tabs>
        <w:ind w:left="720" w:hanging="720"/>
      </w:pPr>
      <w:r w:rsidRPr="00B341D6">
        <w:t xml:space="preserve">Padrón, Y. N., &amp; </w:t>
      </w:r>
      <w:r w:rsidR="001653D0" w:rsidRPr="00B341D6">
        <w:rPr>
          <w:b/>
        </w:rPr>
        <w:t>Waxman, H. C.</w:t>
      </w:r>
      <w:r w:rsidRPr="00B341D6">
        <w:t xml:space="preserve"> (1999). Classroom observations of the Five Standards of Effective Teaching in Urban Classrooms with ELLs. </w:t>
      </w:r>
      <w:r w:rsidRPr="00B341D6">
        <w:rPr>
          <w:i/>
        </w:rPr>
        <w:t>Teaching and Change, 7</w:t>
      </w:r>
      <w:r w:rsidRPr="00B341D6">
        <w:t>(1), 79-100.</w:t>
      </w:r>
    </w:p>
    <w:p w14:paraId="251AF0A8" w14:textId="77777777" w:rsidR="00F20D1A" w:rsidRPr="00B341D6" w:rsidRDefault="001653D0" w:rsidP="00B341D6">
      <w:pPr>
        <w:tabs>
          <w:tab w:val="left" w:pos="54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Padrón, Y. N., &amp; </w:t>
      </w:r>
      <w:proofErr w:type="spellStart"/>
      <w:r w:rsidR="00F20D1A" w:rsidRPr="00B341D6">
        <w:t>Stringfield</w:t>
      </w:r>
      <w:proofErr w:type="spellEnd"/>
      <w:r w:rsidR="00F20D1A" w:rsidRPr="00B341D6">
        <w:t xml:space="preserve">, S. (1999). Teaching and change in urban contexts. </w:t>
      </w:r>
      <w:r w:rsidR="00F20D1A" w:rsidRPr="00B341D6">
        <w:rPr>
          <w:i/>
        </w:rPr>
        <w:t>Teaching and Change, 7</w:t>
      </w:r>
      <w:r w:rsidR="00F20D1A" w:rsidRPr="00B341D6">
        <w:t>(1), 3-16.</w:t>
      </w:r>
    </w:p>
    <w:p w14:paraId="158F3048" w14:textId="77777777" w:rsidR="00F20D1A" w:rsidRPr="00B341D6" w:rsidRDefault="00F20D1A" w:rsidP="00B341D6">
      <w:pPr>
        <w:tabs>
          <w:tab w:val="left" w:pos="540"/>
        </w:tabs>
        <w:ind w:left="720" w:hanging="720"/>
      </w:pPr>
      <w:r w:rsidRPr="00B341D6">
        <w:t xml:space="preserve">Owens, E., &amp; </w:t>
      </w:r>
      <w:r w:rsidR="001653D0" w:rsidRPr="00B341D6">
        <w:rPr>
          <w:b/>
        </w:rPr>
        <w:t>Waxman, H. C.</w:t>
      </w:r>
      <w:r w:rsidRPr="00B341D6">
        <w:t xml:space="preserve"> (1998). Sex- and ethnic-related differences among high school students’ technology use in science and mathematics. </w:t>
      </w:r>
      <w:r w:rsidRPr="00B341D6">
        <w:rPr>
          <w:i/>
        </w:rPr>
        <w:t>International Journal of Instructional Media, 25</w:t>
      </w:r>
      <w:r w:rsidRPr="00B341D6">
        <w:t>, 43-54.</w:t>
      </w:r>
    </w:p>
    <w:p w14:paraId="313BE611" w14:textId="77777777" w:rsidR="00F20D1A" w:rsidRPr="00B341D6" w:rsidRDefault="001653D0" w:rsidP="00B341D6">
      <w:pPr>
        <w:tabs>
          <w:tab w:val="left" w:pos="540"/>
          <w:tab w:val="left" w:pos="72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&amp; Huang, S. L. (1998). Classroom learning environments in urban elementary, middle, and high schools. </w:t>
      </w:r>
      <w:r w:rsidR="00F20D1A" w:rsidRPr="00B341D6">
        <w:rPr>
          <w:i/>
        </w:rPr>
        <w:t>Learning Environments Research: An International Journal, 1</w:t>
      </w:r>
      <w:r w:rsidR="00F20D1A" w:rsidRPr="00B341D6">
        <w:t>, 95-113.</w:t>
      </w:r>
    </w:p>
    <w:p w14:paraId="61F5DE95" w14:textId="77777777" w:rsidR="00F20D1A" w:rsidRPr="00B341D6" w:rsidRDefault="001653D0" w:rsidP="00B341D6">
      <w:pPr>
        <w:tabs>
          <w:tab w:val="left" w:pos="540"/>
          <w:tab w:val="left" w:pos="72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&amp; Huang, S. L. (1997). Classroom instruction and learning environment differences between effective and ineffective urban elementary schools for African American students. </w:t>
      </w:r>
      <w:r w:rsidR="00F20D1A" w:rsidRPr="00B341D6">
        <w:rPr>
          <w:i/>
        </w:rPr>
        <w:t>Urban Education, 32</w:t>
      </w:r>
      <w:r w:rsidR="00F20D1A" w:rsidRPr="00B341D6">
        <w:t>(1), 7-44.</w:t>
      </w:r>
    </w:p>
    <w:p w14:paraId="3068F41D" w14:textId="77777777" w:rsidR="00F20D1A" w:rsidRPr="00B341D6" w:rsidRDefault="001653D0" w:rsidP="00B341D6">
      <w:pPr>
        <w:tabs>
          <w:tab w:val="left" w:pos="54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&amp; Huang, S. L., Anderson, L., &amp; Weinstein, T. (1997). Classroom processes differences in urban elementary schools. </w:t>
      </w:r>
      <w:r w:rsidR="00F20D1A" w:rsidRPr="00B341D6">
        <w:rPr>
          <w:i/>
        </w:rPr>
        <w:t>Journal of Educational Research, 91</w:t>
      </w:r>
      <w:r w:rsidR="00F20D1A" w:rsidRPr="00B341D6">
        <w:t>, 49-59.</w:t>
      </w:r>
    </w:p>
    <w:p w14:paraId="4569CB49" w14:textId="77777777" w:rsidR="00F20D1A" w:rsidRPr="00B341D6" w:rsidRDefault="001653D0" w:rsidP="00B341D6">
      <w:pPr>
        <w:tabs>
          <w:tab w:val="left" w:pos="540"/>
        </w:tabs>
        <w:ind w:left="720" w:hanging="720"/>
      </w:pPr>
      <w:r w:rsidRPr="00B341D6">
        <w:rPr>
          <w:b/>
        </w:rPr>
        <w:t>Waxman, H. C.</w:t>
      </w:r>
      <w:r w:rsidR="00F20D1A" w:rsidRPr="00B341D6">
        <w:t xml:space="preserve">, Huang, S. L., &amp; Padrón, Y. N. (1997). Motivation and learning environment differences between resilient and non-resilient Latino middle school students. </w:t>
      </w:r>
      <w:r w:rsidR="00F20D1A" w:rsidRPr="00B341D6">
        <w:rPr>
          <w:i/>
        </w:rPr>
        <w:t>Hispanic Journal of Behavioral Sciences, 19</w:t>
      </w:r>
      <w:r w:rsidR="00F20D1A" w:rsidRPr="00B341D6">
        <w:t>, 137-155.</w:t>
      </w:r>
    </w:p>
    <w:p w14:paraId="13E73DBB" w14:textId="45E7D166" w:rsidR="00174F59" w:rsidRPr="00B341D6" w:rsidRDefault="001653D0" w:rsidP="00B341D6">
      <w:pPr>
        <w:tabs>
          <w:tab w:val="left" w:pos="540"/>
        </w:tabs>
        <w:ind w:left="720" w:hanging="720"/>
      </w:pPr>
      <w:r w:rsidRPr="00B341D6">
        <w:rPr>
          <w:b/>
        </w:rPr>
        <w:lastRenderedPageBreak/>
        <w:t>Waxman, H. C.</w:t>
      </w:r>
      <w:r w:rsidR="00F20D1A" w:rsidRPr="00B341D6">
        <w:t xml:space="preserve">, Huang, S. L., &amp; Wang, M. C. (1997). Investigating the multilevel classroom learning environment of resilient and </w:t>
      </w:r>
      <w:proofErr w:type="spellStart"/>
      <w:r w:rsidR="00F20D1A" w:rsidRPr="00B341D6">
        <w:t>nonresilient</w:t>
      </w:r>
      <w:proofErr w:type="spellEnd"/>
      <w:r w:rsidR="00F20D1A" w:rsidRPr="00B341D6">
        <w:t xml:space="preserve"> students from inner-city elementary schools. </w:t>
      </w:r>
      <w:r w:rsidR="00F20D1A" w:rsidRPr="00B341D6">
        <w:rPr>
          <w:i/>
        </w:rPr>
        <w:t>International Journal of Educational Research, 27</w:t>
      </w:r>
      <w:r w:rsidR="00F20D1A" w:rsidRPr="00B341D6">
        <w:t>, 343-353.</w:t>
      </w:r>
    </w:p>
    <w:p w14:paraId="7E4D5D1A" w14:textId="0835D280" w:rsidR="00053648" w:rsidRPr="00053648" w:rsidRDefault="00053648" w:rsidP="00053648">
      <w:pPr>
        <w:tabs>
          <w:tab w:val="left" w:pos="720"/>
        </w:tabs>
        <w:ind w:left="630" w:hanging="630"/>
      </w:pPr>
      <w:r>
        <w:t>*</w:t>
      </w:r>
      <w:r w:rsidRPr="00053648">
        <w:t xml:space="preserve">Saldana, D. C., &amp; </w:t>
      </w:r>
      <w:r w:rsidRPr="00053648">
        <w:rPr>
          <w:b/>
        </w:rPr>
        <w:t>Waxman, H. C.</w:t>
      </w:r>
      <w:r w:rsidRPr="00053648">
        <w:t xml:space="preserve"> (1997). An observational study of multicultural teaching in urban elementary schools. </w:t>
      </w:r>
      <w:r w:rsidRPr="00053648">
        <w:rPr>
          <w:i/>
        </w:rPr>
        <w:t>Equity and Excellence in Education, 30</w:t>
      </w:r>
      <w:r w:rsidRPr="00053648">
        <w:t>(1), 40-46.</w:t>
      </w:r>
    </w:p>
    <w:p w14:paraId="78F9B8D6" w14:textId="77777777" w:rsidR="00053648" w:rsidRPr="00053648" w:rsidRDefault="00053648" w:rsidP="00053648">
      <w:pPr>
        <w:widowControl w:val="0"/>
        <w:tabs>
          <w:tab w:val="left" w:pos="0"/>
          <w:tab w:val="left" w:pos="720"/>
        </w:tabs>
        <w:ind w:left="630" w:hanging="630"/>
      </w:pPr>
      <w:r w:rsidRPr="00053648">
        <w:rPr>
          <w:b/>
        </w:rPr>
        <w:t>Waxman, H. C.</w:t>
      </w:r>
      <w:r w:rsidRPr="00053648">
        <w:t xml:space="preserve"> (1996-97). The potential and limitations of restructuring urban schools through technology. </w:t>
      </w:r>
      <w:r w:rsidRPr="00053648">
        <w:rPr>
          <w:i/>
        </w:rPr>
        <w:t>Record in Educational Leadership, 16</w:t>
      </w:r>
      <w:r w:rsidRPr="00053648">
        <w:t>(1 &amp; 2), 142-147.</w:t>
      </w:r>
    </w:p>
    <w:p w14:paraId="1F34D677" w14:textId="77777777" w:rsidR="00053648" w:rsidRPr="0056145D" w:rsidRDefault="00053648" w:rsidP="0056145D">
      <w:pPr>
        <w:widowControl w:val="0"/>
        <w:tabs>
          <w:tab w:val="left" w:pos="0"/>
          <w:tab w:val="left" w:pos="720"/>
        </w:tabs>
        <w:ind w:left="720" w:hanging="720"/>
      </w:pPr>
      <w:r w:rsidRPr="0056145D">
        <w:rPr>
          <w:b/>
        </w:rPr>
        <w:t>Waxman, H. C.</w:t>
      </w:r>
      <w:r w:rsidRPr="0056145D">
        <w:t xml:space="preserve">, &amp; Huang, S. L. (1996-97). Differences by level of technology use on students' motivation, anxiety, and classroom learning environment in mathematics. </w:t>
      </w:r>
      <w:r w:rsidRPr="0056145D">
        <w:rPr>
          <w:i/>
        </w:rPr>
        <w:t>Journal of Educational Technology Systems, 25</w:t>
      </w:r>
      <w:r w:rsidRPr="0056145D">
        <w:t>(1), 67-77.</w:t>
      </w:r>
    </w:p>
    <w:p w14:paraId="573DBBC3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56145D">
        <w:t xml:space="preserve">Huang, S. L., &amp; </w:t>
      </w:r>
      <w:r w:rsidRPr="004F11CB">
        <w:rPr>
          <w:b/>
        </w:rPr>
        <w:t>Waxman, H. C</w:t>
      </w:r>
      <w:r w:rsidRPr="0056145D">
        <w:t xml:space="preserve">. (1996). Classroom observations of middle school students' technology use in mathematics. </w:t>
      </w:r>
      <w:r w:rsidRPr="0056145D">
        <w:rPr>
          <w:i/>
        </w:rPr>
        <w:t>School Science and Mathematics, 96</w:t>
      </w:r>
      <w:r w:rsidRPr="0056145D">
        <w:t>(1), 28-34.</w:t>
      </w:r>
    </w:p>
    <w:p w14:paraId="765906E0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56145D">
        <w:t xml:space="preserve">Padrón, Y. N., &amp; </w:t>
      </w:r>
      <w:r w:rsidRPr="004F11CB">
        <w:rPr>
          <w:b/>
        </w:rPr>
        <w:t>Waxman, H. C</w:t>
      </w:r>
      <w:r w:rsidRPr="0056145D">
        <w:t xml:space="preserve">. (1996). Improving the teaching and learning of English language learners through instructional technology. </w:t>
      </w:r>
      <w:r w:rsidRPr="0056145D">
        <w:rPr>
          <w:i/>
        </w:rPr>
        <w:t>International Journal of Instructional Media, 23</w:t>
      </w:r>
      <w:r w:rsidRPr="0056145D">
        <w:t>, 1-13.</w:t>
      </w:r>
    </w:p>
    <w:p w14:paraId="5069C3EC" w14:textId="22DC2A7A" w:rsidR="0056145D" w:rsidRPr="0056145D" w:rsidRDefault="0056145D" w:rsidP="0056145D">
      <w:pPr>
        <w:tabs>
          <w:tab w:val="left" w:pos="540"/>
        </w:tabs>
        <w:ind w:left="720" w:hanging="720"/>
        <w:rPr>
          <w:i/>
        </w:rPr>
      </w:pPr>
      <w:r>
        <w:t>*</w:t>
      </w:r>
      <w:r w:rsidRPr="0056145D">
        <w:t xml:space="preserve">Saldana, D. C., &amp; </w:t>
      </w:r>
      <w:r w:rsidRPr="004F11CB">
        <w:rPr>
          <w:b/>
        </w:rPr>
        <w:t>Waxman, H. C</w:t>
      </w:r>
      <w:r w:rsidRPr="0056145D">
        <w:t>. (1996). The integration of m</w:t>
      </w:r>
      <w:r>
        <w:t xml:space="preserve">ulticultural education in </w:t>
      </w:r>
      <w:r w:rsidRPr="0056145D">
        <w:t>urban middle level schools.</w:t>
      </w:r>
      <w:r w:rsidRPr="0056145D">
        <w:rPr>
          <w:b/>
        </w:rPr>
        <w:t xml:space="preserve"> </w:t>
      </w:r>
      <w:r w:rsidRPr="0056145D">
        <w:rPr>
          <w:i/>
        </w:rPr>
        <w:t>Issues in Middle Level Education, 5</w:t>
      </w:r>
      <w:r w:rsidRPr="0056145D">
        <w:t>(2), 9-29.</w:t>
      </w:r>
    </w:p>
    <w:p w14:paraId="048E1B04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4F11CB">
        <w:rPr>
          <w:b/>
        </w:rPr>
        <w:t>Waxman, H. C</w:t>
      </w:r>
      <w:r w:rsidRPr="0056145D">
        <w:t xml:space="preserve">. (1996). Lessons learned in educational research, productivity, and humility. </w:t>
      </w:r>
      <w:r w:rsidRPr="0056145D">
        <w:rPr>
          <w:i/>
        </w:rPr>
        <w:t>Peabody Journal of Education, 71</w:t>
      </w:r>
      <w:r w:rsidRPr="0056145D">
        <w:t>(1), 95-102.</w:t>
      </w:r>
    </w:p>
    <w:p w14:paraId="5AAF199B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4F11CB">
        <w:rPr>
          <w:b/>
        </w:rPr>
        <w:t>Waxman, H. C</w:t>
      </w:r>
      <w:r w:rsidRPr="0056145D">
        <w:t xml:space="preserve">., &amp; Huang, S. L. (1996). Classroom instruction differences by level of technology use in middle school mathematics. </w:t>
      </w:r>
      <w:r w:rsidRPr="0056145D">
        <w:rPr>
          <w:i/>
        </w:rPr>
        <w:t>Journal of Educational Computing Research, 14</w:t>
      </w:r>
      <w:r w:rsidRPr="0056145D">
        <w:t>(2), 147-159.</w:t>
      </w:r>
    </w:p>
    <w:p w14:paraId="0A762F25" w14:textId="77777777" w:rsidR="0056145D" w:rsidRPr="0056145D" w:rsidRDefault="0056145D" w:rsidP="0056145D">
      <w:pPr>
        <w:tabs>
          <w:tab w:val="left" w:pos="540"/>
        </w:tabs>
        <w:ind w:left="720" w:hanging="720"/>
      </w:pPr>
      <w:r w:rsidRPr="004F11CB">
        <w:rPr>
          <w:b/>
        </w:rPr>
        <w:t>Waxman, H. C</w:t>
      </w:r>
      <w:r w:rsidRPr="0056145D">
        <w:t xml:space="preserve">., &amp; Huang, S. L. (1996). Motivation and learning environment differences between resilient and </w:t>
      </w:r>
      <w:proofErr w:type="spellStart"/>
      <w:r w:rsidRPr="0056145D">
        <w:t>nonresilient</w:t>
      </w:r>
      <w:proofErr w:type="spellEnd"/>
      <w:r w:rsidRPr="0056145D">
        <w:t xml:space="preserve"> inner-city middle school students. </w:t>
      </w:r>
      <w:r w:rsidRPr="0056145D">
        <w:rPr>
          <w:i/>
        </w:rPr>
        <w:t>Journal of Educational Research, 90</w:t>
      </w:r>
      <w:r w:rsidRPr="0056145D">
        <w:t>, 93-102.</w:t>
      </w:r>
    </w:p>
    <w:p w14:paraId="72FB5E21" w14:textId="7356473C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Huang, S. L., &amp; </w:t>
      </w:r>
      <w:r w:rsidRPr="004F11CB">
        <w:rPr>
          <w:b/>
        </w:rPr>
        <w:t>Waxman, H. C</w:t>
      </w:r>
      <w:r w:rsidRPr="0056145D">
        <w:t xml:space="preserve">. (1995). Beginning and mentor teachers' perceptions of their urban school-level work environment. </w:t>
      </w:r>
      <w:r w:rsidRPr="0056145D">
        <w:rPr>
          <w:i/>
        </w:rPr>
        <w:t>ERS Spectrum: Journal of School Research and Information, 13</w:t>
      </w:r>
      <w:r w:rsidRPr="0056145D">
        <w:t>(1), 11-17.</w:t>
      </w:r>
    </w:p>
    <w:p w14:paraId="305700F7" w14:textId="4FF7BC7C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Huang, S. L., &amp; </w:t>
      </w:r>
      <w:r w:rsidRPr="004F11CB">
        <w:rPr>
          <w:b/>
        </w:rPr>
        <w:t>Waxman, H. C</w:t>
      </w:r>
      <w:r w:rsidRPr="0056145D">
        <w:t xml:space="preserve">. (1995). Motivation and learning environment differences between Asia American and white middle school students in mathematics. </w:t>
      </w:r>
      <w:r w:rsidRPr="0056145D">
        <w:rPr>
          <w:i/>
        </w:rPr>
        <w:t>Journal of Research and Development in Education, 28</w:t>
      </w:r>
      <w:r w:rsidRPr="0056145D">
        <w:t>, 208-219.</w:t>
      </w:r>
    </w:p>
    <w:p w14:paraId="14CCC9A4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56145D">
        <w:t xml:space="preserve">Owens, E. W., &amp; </w:t>
      </w:r>
      <w:r w:rsidRPr="00940EF7">
        <w:rPr>
          <w:b/>
        </w:rPr>
        <w:t>Waxman, H. C</w:t>
      </w:r>
      <w:r w:rsidRPr="0056145D">
        <w:t xml:space="preserve">. (1995-96). Differences among urban, suburban, and rural schools on technology access and use in eighth-grade mathematics classrooms. </w:t>
      </w:r>
      <w:r w:rsidRPr="0056145D">
        <w:rPr>
          <w:i/>
        </w:rPr>
        <w:t>Journal of Educational Technology Systems, 24</w:t>
      </w:r>
      <w:r w:rsidRPr="0056145D">
        <w:t>(1), 83-92.</w:t>
      </w:r>
    </w:p>
    <w:p w14:paraId="0F605E1D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56145D">
        <w:t xml:space="preserve">Owens, E. W., &amp; </w:t>
      </w:r>
      <w:r w:rsidRPr="004F11CB">
        <w:rPr>
          <w:b/>
        </w:rPr>
        <w:t>Waxman, H. C</w:t>
      </w:r>
      <w:r w:rsidRPr="0056145D">
        <w:t xml:space="preserve">. (1995). Investigating technology use in science and mathematics across urban, suburban, and rural high schools. </w:t>
      </w:r>
      <w:r w:rsidRPr="0056145D">
        <w:rPr>
          <w:i/>
        </w:rPr>
        <w:t>The High School Journal, 79</w:t>
      </w:r>
      <w:r w:rsidRPr="0056145D">
        <w:t xml:space="preserve">(1), 41-48. </w:t>
      </w:r>
    </w:p>
    <w:p w14:paraId="7F074796" w14:textId="6E06CC44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4F11CB">
        <w:rPr>
          <w:b/>
        </w:rPr>
        <w:t>Waxman, H. C</w:t>
      </w:r>
      <w:r w:rsidRPr="0056145D">
        <w:t xml:space="preserve">., &amp; Huang, S. L. (1995). An observational study of technology integration in urban elementary and middle schools. </w:t>
      </w:r>
      <w:r w:rsidRPr="0056145D">
        <w:rPr>
          <w:i/>
        </w:rPr>
        <w:t>International Journal of Instructional Media, 22</w:t>
      </w:r>
      <w:r w:rsidRPr="0056145D">
        <w:t>, 329-339.</w:t>
      </w:r>
    </w:p>
    <w:p w14:paraId="55524984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4F11CB">
        <w:rPr>
          <w:b/>
        </w:rPr>
        <w:t>Waxman, H. C</w:t>
      </w:r>
      <w:r w:rsidRPr="0056145D">
        <w:t xml:space="preserve">., Huang, S. L., &amp; Padrón, Y. N. (1995). Investigating the pedagogy of poverty in inner-city middle level schools. </w:t>
      </w:r>
      <w:r w:rsidRPr="0056145D">
        <w:rPr>
          <w:i/>
        </w:rPr>
        <w:t>Research in Middle Level Education, 18</w:t>
      </w:r>
      <w:r w:rsidRPr="0056145D">
        <w:t>(2), 1-22.</w:t>
      </w:r>
    </w:p>
    <w:p w14:paraId="50DB28E4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4F11CB">
        <w:rPr>
          <w:b/>
        </w:rPr>
        <w:t>Waxman, H. C</w:t>
      </w:r>
      <w:r w:rsidRPr="0056145D">
        <w:t xml:space="preserve">., &amp; Padrón, Y. P. (1995). Improving the quality of classroom instruction for students at risk of failure in urban schools. </w:t>
      </w:r>
      <w:r w:rsidRPr="0056145D">
        <w:rPr>
          <w:i/>
        </w:rPr>
        <w:t>Peabody Journal of Education, 70</w:t>
      </w:r>
      <w:r w:rsidRPr="0056145D">
        <w:t>(2), 44-65.</w:t>
      </w:r>
    </w:p>
    <w:p w14:paraId="02BC87CD" w14:textId="15D74A23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Huang, S. L., &amp; </w:t>
      </w:r>
      <w:r w:rsidRPr="004F11CB">
        <w:rPr>
          <w:b/>
        </w:rPr>
        <w:t>Waxman, H. C</w:t>
      </w:r>
      <w:r w:rsidRPr="0056145D">
        <w:t xml:space="preserve">. (1994). The impact of learning resources on teacher concerns. </w:t>
      </w:r>
      <w:r w:rsidRPr="0056145D">
        <w:rPr>
          <w:i/>
        </w:rPr>
        <w:t>International Journal of Instructional Media, 21</w:t>
      </w:r>
      <w:r w:rsidRPr="0056145D">
        <w:t>, 79-91.</w:t>
      </w:r>
    </w:p>
    <w:p w14:paraId="15B27634" w14:textId="7F43D6E2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Owens, E. W., &amp; </w:t>
      </w:r>
      <w:r w:rsidRPr="004F11CB">
        <w:rPr>
          <w:b/>
        </w:rPr>
        <w:t>Waxman, H. C</w:t>
      </w:r>
      <w:r w:rsidRPr="0056145D">
        <w:t xml:space="preserve">. (1994). Comparing the effectiveness of computer-assisted instruction and conventional instruction in mathematics for African-American </w:t>
      </w:r>
      <w:r w:rsidRPr="0056145D">
        <w:lastRenderedPageBreak/>
        <w:t xml:space="preserve">postsecondary students. </w:t>
      </w:r>
      <w:r w:rsidRPr="0056145D">
        <w:rPr>
          <w:i/>
        </w:rPr>
        <w:t>International Journal of Instructional Media, 21</w:t>
      </w:r>
      <w:r w:rsidRPr="0056145D">
        <w:t>, 327-336.</w:t>
      </w:r>
    </w:p>
    <w:p w14:paraId="7A6D5B3E" w14:textId="6897A8D1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4F11CB">
        <w:rPr>
          <w:b/>
        </w:rPr>
        <w:t>Waxman, H. C</w:t>
      </w:r>
      <w:r w:rsidRPr="0056145D">
        <w:t xml:space="preserve">., Walker de Felix, J, Martinez, A., Knight, S. L., &amp; Padrón, Y. N. (1994). Effects of implementing classroom instructional models on English language learners' cognitive and affective outcomes. </w:t>
      </w:r>
      <w:r w:rsidRPr="0056145D">
        <w:rPr>
          <w:i/>
        </w:rPr>
        <w:t>Bilingual Research Journal, 18</w:t>
      </w:r>
      <w:r w:rsidRPr="0056145D">
        <w:t>(3/4), 1-22.</w:t>
      </w:r>
    </w:p>
    <w:p w14:paraId="50524CC3" w14:textId="1D343890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Walker de Felix, J., </w:t>
      </w:r>
      <w:r w:rsidRPr="004F11CB">
        <w:rPr>
          <w:b/>
        </w:rPr>
        <w:t>Waxman, H. C</w:t>
      </w:r>
      <w:r w:rsidRPr="0056145D">
        <w:t xml:space="preserve">., Huang, S. L., &amp; Paige, S. (1993). Classroom processes in secondary bilingual classrooms. </w:t>
      </w:r>
      <w:r w:rsidRPr="0056145D">
        <w:rPr>
          <w:i/>
        </w:rPr>
        <w:t>Peabody Journal of Education, 69</w:t>
      </w:r>
      <w:r w:rsidRPr="0056145D">
        <w:t>(1), 102-116.</w:t>
      </w:r>
    </w:p>
    <w:p w14:paraId="0057BCC5" w14:textId="77777777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 w:rsidRPr="004F11CB">
        <w:rPr>
          <w:b/>
        </w:rPr>
        <w:t>Waxman, H. C</w:t>
      </w:r>
      <w:r w:rsidRPr="0056145D">
        <w:t xml:space="preserve">. (1991). Investigating classroom and school learning environments: A review of recent research and developments in the field. </w:t>
      </w:r>
      <w:r w:rsidRPr="0056145D">
        <w:rPr>
          <w:i/>
        </w:rPr>
        <w:t>Journal of Classroom Interaction, 26</w:t>
      </w:r>
      <w:r w:rsidRPr="0056145D">
        <w:t>(2), 1-4.</w:t>
      </w:r>
    </w:p>
    <w:p w14:paraId="40F18292" w14:textId="776AAF98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Knight, S. L., Owens, E. W. &amp; </w:t>
      </w:r>
      <w:r w:rsidRPr="004F11CB">
        <w:rPr>
          <w:b/>
        </w:rPr>
        <w:t>Waxman, H. C</w:t>
      </w:r>
      <w:r w:rsidRPr="0056145D">
        <w:t xml:space="preserve">. (1990-91). Comparing the classroom learning environments of traditionally and alternatively certified teachers. </w:t>
      </w:r>
      <w:r w:rsidRPr="0056145D">
        <w:rPr>
          <w:i/>
        </w:rPr>
        <w:t>Action in Teacher Education, 12</w:t>
      </w:r>
      <w:r w:rsidRPr="0056145D">
        <w:t>(4), 29-34.</w:t>
      </w:r>
    </w:p>
    <w:p w14:paraId="0C2AECF1" w14:textId="52DF5EC4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4F11CB">
        <w:rPr>
          <w:b/>
        </w:rPr>
        <w:t>Waxman, H. C</w:t>
      </w:r>
      <w:r w:rsidRPr="0056145D">
        <w:t xml:space="preserve">., Knight, S. L., &amp; </w:t>
      </w:r>
      <w:proofErr w:type="spellStart"/>
      <w:r w:rsidRPr="0056145D">
        <w:t>Sterchy</w:t>
      </w:r>
      <w:proofErr w:type="spellEnd"/>
      <w:r w:rsidRPr="0056145D">
        <w:t xml:space="preserve">, S. A. (1990). Effects of the classroom learning environment on high school students' motivation. </w:t>
      </w:r>
      <w:r w:rsidRPr="0056145D">
        <w:rPr>
          <w:i/>
        </w:rPr>
        <w:t>Southwest Journal of Educational Research into Practice, 3</w:t>
      </w:r>
      <w:r w:rsidRPr="0056145D">
        <w:t>, 28-34.</w:t>
      </w:r>
    </w:p>
    <w:p w14:paraId="65D08981" w14:textId="5E436B7B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Knight, S. L., &amp; </w:t>
      </w:r>
      <w:r w:rsidRPr="004F11CB">
        <w:rPr>
          <w:b/>
        </w:rPr>
        <w:t>Waxman, H. C</w:t>
      </w:r>
      <w:r w:rsidRPr="0056145D">
        <w:t xml:space="preserve">. (1990). Investigating the effects of the classroom learning environment on students' motivation in social studies. </w:t>
      </w:r>
      <w:r w:rsidRPr="0056145D">
        <w:rPr>
          <w:i/>
        </w:rPr>
        <w:t>Journal of Social Studies Research, 14</w:t>
      </w:r>
      <w:r w:rsidRPr="0056145D">
        <w:t>(1), 1-7.</w:t>
      </w:r>
    </w:p>
    <w:p w14:paraId="0C37FD4C" w14:textId="5B7F2533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proofErr w:type="spellStart"/>
      <w:r w:rsidRPr="0056145D">
        <w:t>Chiappetta</w:t>
      </w:r>
      <w:proofErr w:type="spellEnd"/>
      <w:r w:rsidRPr="0056145D">
        <w:t xml:space="preserve">, E. L., </w:t>
      </w:r>
      <w:r w:rsidRPr="004F11CB">
        <w:rPr>
          <w:b/>
        </w:rPr>
        <w:t>Waxman, H. C</w:t>
      </w:r>
      <w:r w:rsidRPr="0056145D">
        <w:t xml:space="preserve">., &amp; </w:t>
      </w:r>
      <w:proofErr w:type="spellStart"/>
      <w:r w:rsidRPr="0056145D">
        <w:t>Sethna</w:t>
      </w:r>
      <w:proofErr w:type="spellEnd"/>
      <w:r w:rsidRPr="0056145D">
        <w:t xml:space="preserve">, G. H. (1990). Student attitudes and perceptions. </w:t>
      </w:r>
      <w:r w:rsidRPr="0056145D">
        <w:rPr>
          <w:i/>
        </w:rPr>
        <w:t>The Science Teacher, 57</w:t>
      </w:r>
      <w:r w:rsidRPr="0056145D">
        <w:t>(4), 52-55.</w:t>
      </w:r>
    </w:p>
    <w:p w14:paraId="5AFD0182" w14:textId="37C2F55D" w:rsidR="0056145D" w:rsidRPr="0056145D" w:rsidRDefault="0056145D" w:rsidP="0056145D">
      <w:pPr>
        <w:widowControl w:val="0"/>
        <w:tabs>
          <w:tab w:val="left" w:pos="540"/>
        </w:tabs>
        <w:ind w:left="720" w:hanging="720"/>
      </w:pPr>
      <w:r>
        <w:t>*</w:t>
      </w:r>
      <w:r w:rsidRPr="0056145D">
        <w:t xml:space="preserve">Knight, S. L., &amp; </w:t>
      </w:r>
      <w:r w:rsidRPr="004F11CB">
        <w:rPr>
          <w:b/>
        </w:rPr>
        <w:t>Waxman, H. C</w:t>
      </w:r>
      <w:r w:rsidRPr="0056145D">
        <w:t xml:space="preserve">. (1989-90). Effective teaching of critical thinking skills. </w:t>
      </w:r>
      <w:r w:rsidRPr="0056145D">
        <w:rPr>
          <w:i/>
        </w:rPr>
        <w:t>National Forum of Applied Educational Research, 2</w:t>
      </w:r>
      <w:r w:rsidRPr="0056145D">
        <w:t>(1), 45-53.</w:t>
      </w:r>
    </w:p>
    <w:p w14:paraId="372FBB35" w14:textId="77777777" w:rsidR="0056145D" w:rsidRPr="0056145D" w:rsidRDefault="0056145D" w:rsidP="0056145D">
      <w:pPr>
        <w:tabs>
          <w:tab w:val="left" w:pos="540"/>
        </w:tabs>
        <w:ind w:left="720" w:hanging="720"/>
      </w:pPr>
      <w:r w:rsidRPr="004F11CB">
        <w:rPr>
          <w:b/>
        </w:rPr>
        <w:t>Waxman, H. C</w:t>
      </w:r>
      <w:r w:rsidRPr="0056145D">
        <w:t xml:space="preserve">. (1989). Urban Black and Hispanic elementary school students' perceptions of classroom instruction. </w:t>
      </w:r>
      <w:r w:rsidRPr="0056145D">
        <w:rPr>
          <w:i/>
        </w:rPr>
        <w:t>Journal of Research and Development in Education, 22</w:t>
      </w:r>
      <w:r w:rsidRPr="0056145D">
        <w:t>, 57-61.</w:t>
      </w:r>
    </w:p>
    <w:p w14:paraId="3D2DB812" w14:textId="4D4BB079" w:rsidR="0056145D" w:rsidRPr="0056145D" w:rsidRDefault="0056145D" w:rsidP="0056145D">
      <w:pPr>
        <w:tabs>
          <w:tab w:val="left" w:pos="540"/>
        </w:tabs>
        <w:ind w:left="720" w:hanging="720"/>
      </w:pPr>
      <w:r>
        <w:t>*</w:t>
      </w:r>
      <w:r w:rsidRPr="0056145D">
        <w:t xml:space="preserve">Knight, S. L., </w:t>
      </w:r>
      <w:r w:rsidRPr="004F11CB">
        <w:rPr>
          <w:b/>
        </w:rPr>
        <w:t>Waxman, H. C</w:t>
      </w:r>
      <w:r w:rsidRPr="0056145D">
        <w:t xml:space="preserve">., &amp; Padrón, Y. N. (1989). Examining the relationship between classroom instruction and elementary students' cognitive strategies in social studies. </w:t>
      </w:r>
      <w:r w:rsidRPr="0056145D">
        <w:rPr>
          <w:i/>
        </w:rPr>
        <w:t>Journal of Educational Research, 82</w:t>
      </w:r>
      <w:r w:rsidRPr="0056145D">
        <w:t>, 270-276.</w:t>
      </w:r>
    </w:p>
    <w:p w14:paraId="1DFB5FE3" w14:textId="6BBDFAEE" w:rsidR="0056145D" w:rsidRPr="0056145D" w:rsidRDefault="0056145D" w:rsidP="0056145D">
      <w:pPr>
        <w:tabs>
          <w:tab w:val="left" w:pos="540"/>
        </w:tabs>
        <w:ind w:left="720" w:hanging="720"/>
      </w:pPr>
      <w:r>
        <w:t>*</w:t>
      </w:r>
      <w:r w:rsidRPr="0056145D">
        <w:t xml:space="preserve">Knight, S. L., Freiberg, H. J., &amp; </w:t>
      </w:r>
      <w:r w:rsidRPr="004F11CB">
        <w:rPr>
          <w:b/>
        </w:rPr>
        <w:t>Waxman, H. C</w:t>
      </w:r>
      <w:r w:rsidRPr="0056145D">
        <w:t xml:space="preserve">. (1988). Teachers' perceptions of research dissemination practices. </w:t>
      </w:r>
      <w:r w:rsidRPr="0056145D">
        <w:rPr>
          <w:i/>
        </w:rPr>
        <w:t>Record in Educational Administration and Supervision, 9</w:t>
      </w:r>
      <w:r w:rsidRPr="0056145D">
        <w:t>(1), 8-10.</w:t>
      </w:r>
    </w:p>
    <w:p w14:paraId="4F9A36AB" w14:textId="3AADB4A7" w:rsidR="0056145D" w:rsidRPr="0056145D" w:rsidRDefault="004F11CB" w:rsidP="0056145D">
      <w:pPr>
        <w:tabs>
          <w:tab w:val="left" w:pos="540"/>
        </w:tabs>
        <w:ind w:left="720" w:hanging="720"/>
      </w:pPr>
      <w:r>
        <w:t>*</w:t>
      </w:r>
      <w:r w:rsidR="0056145D" w:rsidRPr="0056145D">
        <w:t xml:space="preserve">Padrón, Y. N., &amp; </w:t>
      </w:r>
      <w:r w:rsidR="0056145D" w:rsidRPr="00940EF7">
        <w:rPr>
          <w:b/>
        </w:rPr>
        <w:t>Waxman, H. C</w:t>
      </w:r>
      <w:r w:rsidR="0056145D" w:rsidRPr="0056145D">
        <w:t xml:space="preserve">. (1988). Bilingual and monolingual students' perceptions of their cognitive reading strategies. </w:t>
      </w:r>
      <w:r w:rsidR="0056145D" w:rsidRPr="0056145D">
        <w:rPr>
          <w:i/>
        </w:rPr>
        <w:t>Journal of Social Psychology, 128</w:t>
      </w:r>
      <w:r w:rsidR="0056145D" w:rsidRPr="0056145D">
        <w:t>, 697-698.</w:t>
      </w:r>
    </w:p>
    <w:p w14:paraId="6A302898" w14:textId="77777777" w:rsidR="0056145D" w:rsidRPr="0056145D" w:rsidRDefault="0056145D" w:rsidP="0056145D">
      <w:pPr>
        <w:tabs>
          <w:tab w:val="left" w:pos="540"/>
        </w:tabs>
        <w:ind w:left="720" w:hanging="720"/>
      </w:pPr>
      <w:r w:rsidRPr="0056145D">
        <w:t xml:space="preserve">Freiberg, H. J., &amp; </w:t>
      </w:r>
      <w:r w:rsidRPr="004F11CB">
        <w:rPr>
          <w:b/>
        </w:rPr>
        <w:t>Waxman, H. C</w:t>
      </w:r>
      <w:r w:rsidRPr="0056145D">
        <w:t xml:space="preserve">. (1988). Alternative feedback approaches for improving student teachers' classroom instruction. </w:t>
      </w:r>
      <w:r w:rsidRPr="0056145D">
        <w:rPr>
          <w:i/>
        </w:rPr>
        <w:t>Journal of Teacher Education, 39</w:t>
      </w:r>
      <w:r w:rsidRPr="0056145D">
        <w:t>(4), 8-14.</w:t>
      </w:r>
    </w:p>
    <w:p w14:paraId="54922D54" w14:textId="54757F9E" w:rsidR="0056145D" w:rsidRPr="0056145D" w:rsidRDefault="004F11CB" w:rsidP="0056145D">
      <w:pPr>
        <w:tabs>
          <w:tab w:val="left" w:pos="540"/>
        </w:tabs>
        <w:ind w:left="720" w:hanging="720"/>
      </w:pPr>
      <w:r>
        <w:t>*</w:t>
      </w:r>
      <w:r w:rsidR="0056145D" w:rsidRPr="004F11CB">
        <w:rPr>
          <w:b/>
        </w:rPr>
        <w:t>Waxman, H. C</w:t>
      </w:r>
      <w:r w:rsidR="0056145D" w:rsidRPr="0056145D">
        <w:t xml:space="preserve">., Rodriguez, J. A., Padrón, Y. N., &amp; Knight, S. L. (1988). The use of systematic classroom observations during field experience components of teacher education programs. </w:t>
      </w:r>
      <w:r w:rsidR="0056145D" w:rsidRPr="0056145D">
        <w:rPr>
          <w:i/>
        </w:rPr>
        <w:t>College Student Journal, 22</w:t>
      </w:r>
      <w:r w:rsidR="0056145D" w:rsidRPr="0056145D">
        <w:t>, 199-202.</w:t>
      </w:r>
    </w:p>
    <w:p w14:paraId="06E1CEC1" w14:textId="34F845DB" w:rsidR="0056145D" w:rsidRPr="0056145D" w:rsidRDefault="004F11CB" w:rsidP="0056145D">
      <w:pPr>
        <w:tabs>
          <w:tab w:val="left" w:pos="540"/>
        </w:tabs>
        <w:ind w:left="720" w:hanging="720"/>
      </w:pPr>
      <w:r>
        <w:t>*</w:t>
      </w:r>
      <w:r w:rsidR="0056145D" w:rsidRPr="0056145D">
        <w:t xml:space="preserve">Knight, S. L., </w:t>
      </w:r>
      <w:r w:rsidR="0056145D" w:rsidRPr="004F11CB">
        <w:rPr>
          <w:b/>
        </w:rPr>
        <w:t>Waxman, H. C</w:t>
      </w:r>
      <w:r w:rsidR="0056145D" w:rsidRPr="0056145D">
        <w:t xml:space="preserve">., &amp; Padrón, Y. N. (1987). Investigating Hispanic students' cognitive strategies in social studies. </w:t>
      </w:r>
      <w:r w:rsidR="0056145D" w:rsidRPr="0056145D">
        <w:rPr>
          <w:i/>
        </w:rPr>
        <w:t>Journal of Social Studies Research, 11</w:t>
      </w:r>
      <w:r w:rsidR="0056145D" w:rsidRPr="0056145D">
        <w:t>, 15-19.</w:t>
      </w:r>
    </w:p>
    <w:p w14:paraId="1FC5706C" w14:textId="77777777" w:rsidR="0056145D" w:rsidRPr="0056145D" w:rsidRDefault="0056145D" w:rsidP="0056145D">
      <w:pPr>
        <w:tabs>
          <w:tab w:val="left" w:pos="540"/>
        </w:tabs>
        <w:ind w:left="720" w:hanging="720"/>
      </w:pPr>
      <w:r w:rsidRPr="0056145D">
        <w:t xml:space="preserve">Freiberg, H. J., </w:t>
      </w:r>
      <w:r w:rsidRPr="004F11CB">
        <w:rPr>
          <w:b/>
        </w:rPr>
        <w:t>Waxman, H. C</w:t>
      </w:r>
      <w:r w:rsidRPr="0056145D">
        <w:t xml:space="preserve">., &amp; Houston, W. R. (1987). Enriching feedback to student teachers through small group discussion. </w:t>
      </w:r>
      <w:r w:rsidRPr="0056145D">
        <w:rPr>
          <w:i/>
        </w:rPr>
        <w:t>Teacher Education Quarterly, 14</w:t>
      </w:r>
      <w:r w:rsidRPr="0056145D">
        <w:t>(3), 71-82.</w:t>
      </w:r>
    </w:p>
    <w:p w14:paraId="74769C73" w14:textId="77777777" w:rsidR="0056145D" w:rsidRPr="0056145D" w:rsidRDefault="0056145D" w:rsidP="0056145D">
      <w:pPr>
        <w:ind w:left="720" w:hanging="720"/>
      </w:pPr>
      <w:r w:rsidRPr="004F11CB">
        <w:rPr>
          <w:b/>
        </w:rPr>
        <w:t>Waxman, H. C</w:t>
      </w:r>
      <w:r w:rsidRPr="0056145D">
        <w:t xml:space="preserve">., &amp; Walberg, H. J. (1986). Teaching and productivity. </w:t>
      </w:r>
      <w:r w:rsidRPr="0056145D">
        <w:rPr>
          <w:i/>
        </w:rPr>
        <w:t>Education and Urban Society, 18</w:t>
      </w:r>
      <w:r w:rsidRPr="0056145D">
        <w:t>, 211-220.</w:t>
      </w:r>
    </w:p>
    <w:p w14:paraId="055CD0FB" w14:textId="77777777" w:rsidR="0056145D" w:rsidRPr="0056145D" w:rsidRDefault="0056145D" w:rsidP="0056145D">
      <w:pPr>
        <w:ind w:left="720" w:hanging="720"/>
      </w:pPr>
      <w:r w:rsidRPr="0056145D">
        <w:t xml:space="preserve">Schiller, D. P., &amp; </w:t>
      </w:r>
      <w:r w:rsidRPr="004F11CB">
        <w:rPr>
          <w:b/>
        </w:rPr>
        <w:t>Waxman, H. C</w:t>
      </w:r>
      <w:r w:rsidRPr="0056145D">
        <w:t xml:space="preserve">. (1986). Student perceptions of teacher empathy: A study in middle- and low-socioeconomic status schools. </w:t>
      </w:r>
      <w:r w:rsidRPr="0056145D">
        <w:rPr>
          <w:i/>
        </w:rPr>
        <w:t>Journal of Educational Equity and Leadership, 6</w:t>
      </w:r>
      <w:r w:rsidRPr="0056145D">
        <w:t>, 86-87.</w:t>
      </w:r>
    </w:p>
    <w:p w14:paraId="54C9E18F" w14:textId="339CBE92" w:rsidR="0056145D" w:rsidRPr="0056145D" w:rsidRDefault="004F11CB" w:rsidP="0056145D">
      <w:pPr>
        <w:ind w:left="720" w:hanging="720"/>
      </w:pPr>
      <w:r>
        <w:t>*</w:t>
      </w:r>
      <w:r w:rsidR="0056145D" w:rsidRPr="0056145D">
        <w:t xml:space="preserve">Padrón, Y. N., Knight, S. L., &amp; </w:t>
      </w:r>
      <w:r w:rsidR="0056145D" w:rsidRPr="004F11CB">
        <w:rPr>
          <w:b/>
        </w:rPr>
        <w:t>Waxman, H. C</w:t>
      </w:r>
      <w:r w:rsidR="0056145D" w:rsidRPr="0056145D">
        <w:t xml:space="preserve">. (1986). Analyzing bilingual and monolingual students' perceptions of their reading strategies. </w:t>
      </w:r>
      <w:r w:rsidR="0056145D" w:rsidRPr="0056145D">
        <w:rPr>
          <w:i/>
        </w:rPr>
        <w:t>Reading Teacher, 39</w:t>
      </w:r>
      <w:r w:rsidR="0056145D" w:rsidRPr="0056145D">
        <w:t>, 430-435.</w:t>
      </w:r>
    </w:p>
    <w:p w14:paraId="5FDF0383" w14:textId="1F47C2FA" w:rsidR="0056145D" w:rsidRPr="0056145D" w:rsidRDefault="004F11CB" w:rsidP="0056145D">
      <w:pPr>
        <w:ind w:left="720" w:hanging="720"/>
      </w:pPr>
      <w:r>
        <w:lastRenderedPageBreak/>
        <w:t>*</w:t>
      </w:r>
      <w:r w:rsidR="0056145D" w:rsidRPr="004F11CB">
        <w:rPr>
          <w:b/>
        </w:rPr>
        <w:t>Waxman, H. C</w:t>
      </w:r>
      <w:r w:rsidR="0056145D" w:rsidRPr="0056145D">
        <w:t xml:space="preserve">., Wang, M. C., Anderson, K. A., &amp; Walberg, H. J. (1985). Synthesis of research on the effects of adaptive education. </w:t>
      </w:r>
      <w:r w:rsidR="0056145D" w:rsidRPr="0056145D">
        <w:rPr>
          <w:i/>
        </w:rPr>
        <w:t>Educational Leadership, 43</w:t>
      </w:r>
      <w:r w:rsidR="0056145D" w:rsidRPr="0056145D">
        <w:t>(1), 26-29.</w:t>
      </w:r>
    </w:p>
    <w:p w14:paraId="0996AD42" w14:textId="1F0FC5CB" w:rsidR="0056145D" w:rsidRPr="0056145D" w:rsidRDefault="004F11CB" w:rsidP="0056145D">
      <w:pPr>
        <w:ind w:left="720" w:hanging="720"/>
      </w:pPr>
      <w:r>
        <w:t>*</w:t>
      </w:r>
      <w:r w:rsidR="0056145D" w:rsidRPr="0056145D">
        <w:t xml:space="preserve">Knight, S. L., Padrón, Y. N., &amp; </w:t>
      </w:r>
      <w:r w:rsidR="0056145D" w:rsidRPr="004F11CB">
        <w:rPr>
          <w:b/>
        </w:rPr>
        <w:t>Waxman, H. C</w:t>
      </w:r>
      <w:r w:rsidR="0056145D" w:rsidRPr="0056145D">
        <w:t xml:space="preserve">. (1985). The cognitive strategies of ESL students. </w:t>
      </w:r>
      <w:r w:rsidR="0056145D" w:rsidRPr="0056145D">
        <w:rPr>
          <w:i/>
        </w:rPr>
        <w:t>TESOL Quarterly, 19</w:t>
      </w:r>
      <w:r w:rsidR="0056145D" w:rsidRPr="0056145D">
        <w:t>, 789-792.</w:t>
      </w:r>
    </w:p>
    <w:p w14:paraId="74816955" w14:textId="3B23AF79" w:rsidR="0056145D" w:rsidRPr="0056145D" w:rsidRDefault="004F11CB" w:rsidP="0056145D">
      <w:pPr>
        <w:ind w:left="720" w:hanging="720"/>
      </w:pPr>
      <w:r>
        <w:t>*</w:t>
      </w:r>
      <w:r w:rsidR="0056145D" w:rsidRPr="004F11CB">
        <w:rPr>
          <w:b/>
        </w:rPr>
        <w:t>Waxman, H. C</w:t>
      </w:r>
      <w:r w:rsidR="0056145D" w:rsidRPr="0056145D">
        <w:t xml:space="preserve">., Wang, M. C., Anderson, K. A., &amp; Walberg, H. J. (1985). Adaptive education and student outcomes: A quantitative synthesis. </w:t>
      </w:r>
      <w:r w:rsidR="0056145D" w:rsidRPr="0056145D">
        <w:rPr>
          <w:i/>
        </w:rPr>
        <w:t>Journal of Educational Research, 78</w:t>
      </w:r>
      <w:r w:rsidR="0056145D" w:rsidRPr="0056145D">
        <w:t>, 228-236.</w:t>
      </w:r>
    </w:p>
    <w:p w14:paraId="4D5FD1A1" w14:textId="77777777" w:rsidR="00E52C15" w:rsidRPr="00053648" w:rsidRDefault="00E52C15" w:rsidP="00053648">
      <w:pPr>
        <w:tabs>
          <w:tab w:val="left" w:pos="720"/>
        </w:tabs>
        <w:ind w:left="630" w:hanging="630"/>
      </w:pPr>
    </w:p>
    <w:p w14:paraId="629682E4" w14:textId="77777777" w:rsidR="00E52C15" w:rsidRPr="00B341D6" w:rsidRDefault="00E52C15" w:rsidP="00B341D6">
      <w:pPr>
        <w:adjustRightInd w:val="0"/>
        <w:spacing w:line="276" w:lineRule="auto"/>
        <w:ind w:left="720" w:right="86" w:hanging="720"/>
      </w:pPr>
      <w:r w:rsidRPr="00B341D6">
        <w:t>*Includes graduate student as co-author</w:t>
      </w:r>
    </w:p>
    <w:p w14:paraId="6FF9F0C4" w14:textId="77777777" w:rsidR="00E52C15" w:rsidRDefault="00E52C15" w:rsidP="00BB4F12">
      <w:pPr>
        <w:tabs>
          <w:tab w:val="left" w:pos="540"/>
        </w:tabs>
        <w:ind w:left="540" w:hanging="540"/>
        <w:rPr>
          <w:sz w:val="22"/>
        </w:rPr>
      </w:pP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7373" w:rsidRPr="00267373" w14:paraId="7DF9959D" w14:textId="77777777" w:rsidTr="00CF7122">
        <w:tc>
          <w:tcPr>
            <w:tcW w:w="9576" w:type="dxa"/>
            <w:shd w:val="clear" w:color="auto" w:fill="auto"/>
          </w:tcPr>
          <w:p w14:paraId="1C5EDAB8" w14:textId="77777777" w:rsidR="00267373" w:rsidRPr="00267373" w:rsidRDefault="00267373" w:rsidP="00CF7122">
            <w:pPr>
              <w:contextualSpacing/>
              <w:rPr>
                <w:b/>
              </w:rPr>
            </w:pPr>
            <w:r w:rsidRPr="00267373">
              <w:rPr>
                <w:b/>
              </w:rPr>
              <w:t>SELECTED GRANTS (funded)</w:t>
            </w:r>
          </w:p>
        </w:tc>
      </w:tr>
    </w:tbl>
    <w:p w14:paraId="6AEDA0E4" w14:textId="77777777" w:rsidR="00267373" w:rsidRPr="00267373" w:rsidRDefault="00267373" w:rsidP="00267373">
      <w:pPr>
        <w:spacing w:before="27" w:line="229" w:lineRule="exact"/>
        <w:ind w:left="540" w:hanging="540"/>
      </w:pPr>
    </w:p>
    <w:p w14:paraId="775C7847" w14:textId="317F3182" w:rsidR="00B831C7" w:rsidRPr="00267373" w:rsidRDefault="00B831C7" w:rsidP="00B831C7">
      <w:pPr>
        <w:ind w:left="540" w:hanging="540"/>
        <w:rPr>
          <w:color w:val="333333"/>
        </w:rPr>
      </w:pPr>
      <w:r w:rsidRPr="00267373">
        <w:rPr>
          <w:b/>
          <w:color w:val="333333"/>
        </w:rPr>
        <w:t>Waxman, H. C.</w:t>
      </w:r>
      <w:r w:rsidRPr="00267373">
        <w:rPr>
          <w:color w:val="333333"/>
        </w:rPr>
        <w:t>, &amp;</w:t>
      </w:r>
      <w:r>
        <w:rPr>
          <w:color w:val="333333"/>
        </w:rPr>
        <w:t xml:space="preserve"> Stillisano, J. R., (2019-2024</w:t>
      </w:r>
      <w:r w:rsidRPr="00267373">
        <w:rPr>
          <w:color w:val="333333"/>
        </w:rPr>
        <w:t xml:space="preserve">). </w:t>
      </w:r>
      <w:r w:rsidRPr="00267373">
        <w:rPr>
          <w:i/>
          <w:color w:val="333333"/>
        </w:rPr>
        <w:t>Evaluation of</w:t>
      </w:r>
      <w:r>
        <w:rPr>
          <w:i/>
          <w:color w:val="333333"/>
        </w:rPr>
        <w:t xml:space="preserve"> Harmony Schools Education Innovation and Research Project</w:t>
      </w:r>
      <w:r w:rsidRPr="00267373">
        <w:rPr>
          <w:color w:val="333333"/>
        </w:rPr>
        <w:t xml:space="preserve">. Funding Agency: </w:t>
      </w:r>
      <w:r>
        <w:rPr>
          <w:color w:val="333333"/>
        </w:rPr>
        <w:t>U.S. Department of Education ($864,994</w:t>
      </w:r>
      <w:r w:rsidRPr="00267373">
        <w:rPr>
          <w:color w:val="333333"/>
        </w:rPr>
        <w:t>).</w:t>
      </w:r>
    </w:p>
    <w:p w14:paraId="3BF6988C" w14:textId="7F27A7FA" w:rsidR="00B831C7" w:rsidRPr="00267373" w:rsidRDefault="00B831C7" w:rsidP="00B831C7">
      <w:pPr>
        <w:ind w:left="540" w:hanging="540"/>
        <w:rPr>
          <w:color w:val="333333"/>
        </w:rPr>
      </w:pPr>
      <w:r w:rsidRPr="00267373">
        <w:rPr>
          <w:b/>
          <w:color w:val="333333"/>
        </w:rPr>
        <w:t>Waxman, H. C.</w:t>
      </w:r>
      <w:r w:rsidRPr="00267373">
        <w:rPr>
          <w:color w:val="333333"/>
        </w:rPr>
        <w:t xml:space="preserve">, </w:t>
      </w:r>
      <w:r>
        <w:rPr>
          <w:color w:val="333333"/>
        </w:rPr>
        <w:t>(2018-2019</w:t>
      </w:r>
      <w:r w:rsidRPr="00267373">
        <w:rPr>
          <w:color w:val="333333"/>
        </w:rPr>
        <w:t xml:space="preserve">). </w:t>
      </w:r>
      <w:r w:rsidRPr="00267373">
        <w:rPr>
          <w:i/>
          <w:color w:val="333333"/>
        </w:rPr>
        <w:t>Evaluation of United Way of Greater Houston Education Initiative</w:t>
      </w:r>
      <w:r w:rsidRPr="00267373">
        <w:rPr>
          <w:color w:val="333333"/>
        </w:rPr>
        <w:t>. Funding Agency: Uni</w:t>
      </w:r>
      <w:r>
        <w:rPr>
          <w:color w:val="333333"/>
        </w:rPr>
        <w:t>ted Way of Greater Houston ($150</w:t>
      </w:r>
      <w:r w:rsidRPr="00267373">
        <w:rPr>
          <w:color w:val="333333"/>
        </w:rPr>
        <w:t>,000).</w:t>
      </w:r>
    </w:p>
    <w:p w14:paraId="39424A95" w14:textId="77777777" w:rsidR="00267373" w:rsidRPr="00267373" w:rsidRDefault="00267373" w:rsidP="00267373">
      <w:pPr>
        <w:ind w:left="540" w:hanging="540"/>
        <w:rPr>
          <w:color w:val="333333"/>
        </w:rPr>
      </w:pPr>
      <w:r w:rsidRPr="00267373">
        <w:rPr>
          <w:b/>
          <w:color w:val="333333"/>
        </w:rPr>
        <w:t>Waxman, H. C.</w:t>
      </w:r>
      <w:r w:rsidRPr="00267373">
        <w:rPr>
          <w:color w:val="333333"/>
        </w:rPr>
        <w:t xml:space="preserve">, Padron, Y. P., &amp; Rollins, K., (2016-2017). </w:t>
      </w:r>
      <w:r w:rsidRPr="00267373">
        <w:rPr>
          <w:i/>
          <w:color w:val="333333"/>
        </w:rPr>
        <w:t>Evaluation of United Way of Greater Houston Education Initiative</w:t>
      </w:r>
      <w:r w:rsidRPr="00267373">
        <w:rPr>
          <w:color w:val="333333"/>
        </w:rPr>
        <w:t>. Funding Agency: United Way of Greater Houston ($220,000).</w:t>
      </w:r>
    </w:p>
    <w:p w14:paraId="3F34046E" w14:textId="77777777" w:rsidR="00267373" w:rsidRPr="00267373" w:rsidRDefault="00267373" w:rsidP="00267373">
      <w:pPr>
        <w:ind w:left="540" w:hanging="540"/>
        <w:rPr>
          <w:color w:val="333333"/>
        </w:rPr>
      </w:pPr>
      <w:r w:rsidRPr="00267373">
        <w:rPr>
          <w:b/>
          <w:color w:val="333333"/>
        </w:rPr>
        <w:t>Waxman, H. C.</w:t>
      </w:r>
      <w:r w:rsidRPr="00267373">
        <w:rPr>
          <w:color w:val="333333"/>
        </w:rPr>
        <w:t xml:space="preserve">, Padron, Y. P., &amp; Rollins, K., (2015-2016). </w:t>
      </w:r>
      <w:r w:rsidRPr="00267373">
        <w:rPr>
          <w:i/>
          <w:color w:val="333333"/>
        </w:rPr>
        <w:t>Evaluation of United Way of Greater Houston Education Initiative</w:t>
      </w:r>
      <w:r w:rsidRPr="00267373">
        <w:rPr>
          <w:color w:val="333333"/>
        </w:rPr>
        <w:t>. Funding Agency: United Way of Greater Houston ($300,000).</w:t>
      </w:r>
    </w:p>
    <w:p w14:paraId="499AC2AE" w14:textId="77777777" w:rsidR="00267373" w:rsidRPr="00267373" w:rsidRDefault="00267373" w:rsidP="00267373">
      <w:pPr>
        <w:ind w:left="540" w:hanging="540"/>
        <w:contextualSpacing/>
      </w:pPr>
      <w:r w:rsidRPr="00267373">
        <w:t xml:space="preserve">Stillisano, J., &amp; </w:t>
      </w:r>
      <w:r w:rsidRPr="00267373">
        <w:rPr>
          <w:b/>
        </w:rPr>
        <w:t>Waxman, H. C.</w:t>
      </w:r>
      <w:r w:rsidRPr="00267373">
        <w:t xml:space="preserve"> (2014-2016). </w:t>
      </w:r>
      <w:r w:rsidRPr="00267373">
        <w:rPr>
          <w:i/>
        </w:rPr>
        <w:t>Elementary Teachers Engaged in Authentic Math and Science (ETEAMS)</w:t>
      </w:r>
      <w:r w:rsidRPr="00267373">
        <w:t>. Funding Agency:  National Science Foundation &amp; Texas A&amp;M at Corpus Christi ($150,000).</w:t>
      </w:r>
    </w:p>
    <w:p w14:paraId="512B7B6E" w14:textId="77777777" w:rsidR="00267373" w:rsidRPr="00267373" w:rsidRDefault="00267373" w:rsidP="00267373">
      <w:pPr>
        <w:ind w:left="540" w:hanging="540"/>
        <w:contextualSpacing/>
      </w:pPr>
      <w:r w:rsidRPr="00267373">
        <w:rPr>
          <w:b/>
        </w:rPr>
        <w:t>Waxman, H. C.,</w:t>
      </w:r>
      <w:r w:rsidRPr="00267373">
        <w:t xml:space="preserve"> Stillisano, J., &amp; Li, Y-P (2014-2015). </w:t>
      </w:r>
      <w:r w:rsidRPr="00267373">
        <w:rPr>
          <w:i/>
        </w:rPr>
        <w:t>Evaluation of Reasoning Minds</w:t>
      </w:r>
      <w:r w:rsidRPr="00267373">
        <w:t>. Funding Agency: Texas Education Agency &amp; Reasoning Minds. ($150,000).</w:t>
      </w:r>
    </w:p>
    <w:p w14:paraId="0C2B0C39" w14:textId="77777777" w:rsidR="00267373" w:rsidRPr="00267373" w:rsidRDefault="00267373" w:rsidP="00267373">
      <w:pPr>
        <w:ind w:left="540" w:hanging="540"/>
        <w:rPr>
          <w:color w:val="333333"/>
        </w:rPr>
      </w:pPr>
      <w:r w:rsidRPr="00267373">
        <w:rPr>
          <w:b/>
          <w:color w:val="333333"/>
        </w:rPr>
        <w:t>Waxman, H. C.</w:t>
      </w:r>
      <w:r w:rsidRPr="00267373">
        <w:rPr>
          <w:color w:val="333333"/>
        </w:rPr>
        <w:t xml:space="preserve">, Padron, Y. P., Rollins, K., &amp; </w:t>
      </w:r>
      <w:r w:rsidRPr="00267373">
        <w:t>Franco-Fuenmayor, S. E.</w:t>
      </w:r>
      <w:r w:rsidRPr="00267373">
        <w:rPr>
          <w:color w:val="333333"/>
        </w:rPr>
        <w:t xml:space="preserve"> (2014-2015). </w:t>
      </w:r>
      <w:r w:rsidRPr="00267373">
        <w:rPr>
          <w:i/>
          <w:color w:val="333333"/>
        </w:rPr>
        <w:t>Evaluation of United Way of Greater Houston Education Initiative</w:t>
      </w:r>
      <w:r w:rsidRPr="00267373">
        <w:rPr>
          <w:color w:val="333333"/>
        </w:rPr>
        <w:t>. Funding Agency: United Way of Greater Houston ($240,000).</w:t>
      </w:r>
    </w:p>
    <w:p w14:paraId="6A809157" w14:textId="77777777" w:rsidR="00267373" w:rsidRPr="00267373" w:rsidRDefault="00267373" w:rsidP="00267373">
      <w:pPr>
        <w:ind w:left="540" w:hanging="540"/>
        <w:contextualSpacing/>
      </w:pPr>
      <w:r w:rsidRPr="00267373">
        <w:rPr>
          <w:color w:val="333333"/>
        </w:rPr>
        <w:t xml:space="preserve">Scott, T., Whitfield, J., &amp; </w:t>
      </w:r>
      <w:r w:rsidRPr="00267373">
        <w:rPr>
          <w:b/>
          <w:color w:val="333333"/>
        </w:rPr>
        <w:t>Waxman, H. C</w:t>
      </w:r>
      <w:r w:rsidRPr="00267373">
        <w:rPr>
          <w:color w:val="333333"/>
        </w:rPr>
        <w:t xml:space="preserve">. (2014-2017). </w:t>
      </w:r>
      <w:r w:rsidRPr="00267373">
        <w:rPr>
          <w:i/>
          <w:color w:val="333333"/>
        </w:rPr>
        <w:t>Texas A&amp;M University Noyce Monitoring and Evaluation</w:t>
      </w:r>
      <w:r w:rsidRPr="00267373">
        <w:rPr>
          <w:color w:val="333333"/>
        </w:rPr>
        <w:t xml:space="preserve">. </w:t>
      </w:r>
      <w:r w:rsidRPr="00267373">
        <w:t>Funding Agency:  National Science Foundation ($299,987).</w:t>
      </w:r>
    </w:p>
    <w:p w14:paraId="61549E01" w14:textId="77777777" w:rsidR="00267373" w:rsidRPr="00267373" w:rsidRDefault="00267373" w:rsidP="00267373">
      <w:pPr>
        <w:ind w:left="540" w:hanging="540"/>
        <w:contextualSpacing/>
      </w:pPr>
      <w:r w:rsidRPr="00267373">
        <w:rPr>
          <w:b/>
        </w:rPr>
        <w:t>Waxman, H. C.</w:t>
      </w:r>
      <w:r w:rsidRPr="00267373">
        <w:t>, Stillisano, J. R., Kelly, L., &amp; Smith, D. (2011-2014). TAMU Educator Preparation Collaborative for Enhancing College and Career Readiness in Texas Schools</w:t>
      </w:r>
      <w:r w:rsidRPr="00267373">
        <w:rPr>
          <w:i/>
        </w:rPr>
        <w:t>.</w:t>
      </w:r>
      <w:r w:rsidRPr="00267373">
        <w:t xml:space="preserve">  Austin, TX: Texas Higher Education Coordinating Board ($849,738). </w:t>
      </w:r>
    </w:p>
    <w:p w14:paraId="063E7FAF" w14:textId="77777777" w:rsidR="00267373" w:rsidRPr="00267373" w:rsidRDefault="00267373" w:rsidP="00267373">
      <w:pPr>
        <w:ind w:left="540" w:hanging="540"/>
        <w:contextualSpacing/>
      </w:pPr>
      <w:r w:rsidRPr="00267373">
        <w:rPr>
          <w:b/>
        </w:rPr>
        <w:t>Waxman, H. C.</w:t>
      </w:r>
      <w:r w:rsidRPr="00267373">
        <w:t xml:space="preserve">, Stillisano, J. R., Alford, B. &amp; Brown, D. (2011-2013). </w:t>
      </w:r>
      <w:r w:rsidRPr="00267373">
        <w:rPr>
          <w:i/>
        </w:rPr>
        <w:t>Evaluation of College Readiness Assignments Field Test</w:t>
      </w:r>
      <w:r w:rsidRPr="00267373">
        <w:t>. Texas Higher Education Coordinating Board ($249,966).</w:t>
      </w:r>
    </w:p>
    <w:p w14:paraId="26B4FE98" w14:textId="77777777" w:rsidR="00267373" w:rsidRPr="00267373" w:rsidRDefault="00267373" w:rsidP="00267373">
      <w:pPr>
        <w:ind w:left="540" w:hanging="540"/>
        <w:contextualSpacing/>
      </w:pPr>
      <w:r w:rsidRPr="00267373">
        <w:t xml:space="preserve">Stillisano, J. R., </w:t>
      </w:r>
      <w:r w:rsidRPr="00267373">
        <w:rPr>
          <w:b/>
        </w:rPr>
        <w:t>Waxman, H. C.</w:t>
      </w:r>
      <w:r w:rsidRPr="00267373">
        <w:t xml:space="preserve">, Brown, D., &amp; Rollins, K. (2011-2013). </w:t>
      </w:r>
      <w:r w:rsidRPr="00267373">
        <w:rPr>
          <w:i/>
        </w:rPr>
        <w:t xml:space="preserve">Evaluation of the CCRI Faculty </w:t>
      </w:r>
      <w:proofErr w:type="spellStart"/>
      <w:r w:rsidRPr="00267373">
        <w:rPr>
          <w:i/>
        </w:rPr>
        <w:t>Collaboratives</w:t>
      </w:r>
      <w:proofErr w:type="spellEnd"/>
      <w:r w:rsidRPr="00267373">
        <w:rPr>
          <w:i/>
        </w:rPr>
        <w:t>.</w:t>
      </w:r>
      <w:r w:rsidRPr="00267373">
        <w:t xml:space="preserve"> Texas Higher Education Coordinating Board ($72,000). </w:t>
      </w:r>
    </w:p>
    <w:p w14:paraId="0897D288" w14:textId="77777777" w:rsidR="00267373" w:rsidRPr="00267373" w:rsidRDefault="00267373" w:rsidP="00267373">
      <w:pPr>
        <w:ind w:left="540" w:hanging="540"/>
        <w:contextualSpacing/>
      </w:pPr>
      <w:r w:rsidRPr="00267373">
        <w:t xml:space="preserve">Stillisano, J. R., </w:t>
      </w:r>
      <w:r w:rsidRPr="00267373">
        <w:rPr>
          <w:b/>
        </w:rPr>
        <w:t>Waxman, H. C.</w:t>
      </w:r>
      <w:r w:rsidRPr="00267373">
        <w:t xml:space="preserve">, Alford, B., &amp; Rollins, K. (2011-2013).  </w:t>
      </w:r>
      <w:r w:rsidRPr="00267373">
        <w:rPr>
          <w:i/>
        </w:rPr>
        <w:t xml:space="preserve">Evaluation of the Math, Science, Technology Teacher Preparation Academies (MSTTPA). </w:t>
      </w:r>
      <w:r w:rsidRPr="00267373">
        <w:t xml:space="preserve">Austin, TX: Texas Higher Education Coordinating Board ($180,000). </w:t>
      </w:r>
    </w:p>
    <w:p w14:paraId="43745F8E" w14:textId="77777777" w:rsidR="00267373" w:rsidRPr="00267373" w:rsidRDefault="00267373" w:rsidP="00267373">
      <w:pPr>
        <w:ind w:left="540" w:hanging="540"/>
        <w:contextualSpacing/>
      </w:pPr>
      <w:r w:rsidRPr="00267373">
        <w:t xml:space="preserve">Stillisano, J. R., &amp; </w:t>
      </w:r>
      <w:r w:rsidRPr="00267373">
        <w:rPr>
          <w:b/>
        </w:rPr>
        <w:t>Waxman, H. C.</w:t>
      </w:r>
      <w:r w:rsidRPr="00267373">
        <w:t xml:space="preserve"> (2009-2011). </w:t>
      </w:r>
      <w:r w:rsidRPr="00267373">
        <w:rPr>
          <w:i/>
        </w:rPr>
        <w:t xml:space="preserve">Evaluation of the Math, Science, Technology Teacher Preparation Academies (MSTTPA) and the CCRI Faculty </w:t>
      </w:r>
      <w:proofErr w:type="spellStart"/>
      <w:r w:rsidRPr="00267373">
        <w:rPr>
          <w:i/>
        </w:rPr>
        <w:t>Collaboratives</w:t>
      </w:r>
      <w:proofErr w:type="spellEnd"/>
      <w:r w:rsidRPr="00267373">
        <w:rPr>
          <w:i/>
        </w:rPr>
        <w:t xml:space="preserve">. </w:t>
      </w:r>
      <w:r w:rsidRPr="00267373">
        <w:t xml:space="preserve">Austin, TX: Texas Higher Education Coordinating Board ($104,793). </w:t>
      </w:r>
    </w:p>
    <w:p w14:paraId="6282B49C" w14:textId="77777777" w:rsidR="00267373" w:rsidRPr="00267373" w:rsidRDefault="00267373" w:rsidP="00267373">
      <w:pPr>
        <w:ind w:left="540" w:hanging="540"/>
        <w:contextualSpacing/>
      </w:pPr>
      <w:r w:rsidRPr="00267373">
        <w:lastRenderedPageBreak/>
        <w:t xml:space="preserve">Stillisano, J. R., &amp; </w:t>
      </w:r>
      <w:r w:rsidRPr="00267373">
        <w:rPr>
          <w:b/>
        </w:rPr>
        <w:t>Waxman, H. C.</w:t>
      </w:r>
      <w:r w:rsidRPr="00267373">
        <w:t xml:space="preserve"> (2008-2009). </w:t>
      </w:r>
      <w:r w:rsidRPr="00267373">
        <w:rPr>
          <w:i/>
        </w:rPr>
        <w:t>Evaluation of Texas International Baccalaureate Programs</w:t>
      </w:r>
      <w:r w:rsidRPr="00267373">
        <w:t xml:space="preserve"> (2008-2009). New York: International Baccalaureate Organization ($75,000).</w:t>
      </w:r>
    </w:p>
    <w:p w14:paraId="4B579F56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t xml:space="preserve">Stillisano, J., &amp; </w:t>
      </w:r>
      <w:r w:rsidRPr="00267373">
        <w:rPr>
          <w:b/>
        </w:rPr>
        <w:t>Waxman, H. C.</w:t>
      </w:r>
      <w:r w:rsidRPr="00267373">
        <w:t xml:space="preserve">, Taylor, L. L. (2010-2011). </w:t>
      </w:r>
      <w:r w:rsidRPr="00267373">
        <w:rPr>
          <w:i/>
        </w:rPr>
        <w:t xml:space="preserve">Evaluation of Charter Schools in Texas. </w:t>
      </w:r>
      <w:r w:rsidRPr="00267373">
        <w:t xml:space="preserve">Austin, Texas: Texas Education Agency ($75,000). </w:t>
      </w:r>
    </w:p>
    <w:p w14:paraId="7B8877D6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rPr>
          <w:b/>
        </w:rPr>
        <w:t>Waxman, H. C.</w:t>
      </w:r>
      <w:r w:rsidRPr="00267373">
        <w:t xml:space="preserve">, &amp; Stillisano, J. (2010-2011). </w:t>
      </w:r>
      <w:r w:rsidRPr="00267373">
        <w:rPr>
          <w:i/>
        </w:rPr>
        <w:t xml:space="preserve">National Center for Educator Development Needs Assessment. </w:t>
      </w:r>
      <w:r w:rsidRPr="00267373">
        <w:t>($64,527).</w:t>
      </w:r>
      <w:r w:rsidRPr="00267373">
        <w:rPr>
          <w:color w:val="FF0000"/>
        </w:rPr>
        <w:t xml:space="preserve"> </w:t>
      </w:r>
    </w:p>
    <w:p w14:paraId="3D6A4587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t xml:space="preserve">Stillisano, J. R., &amp; </w:t>
      </w:r>
      <w:r w:rsidRPr="00267373">
        <w:rPr>
          <w:b/>
        </w:rPr>
        <w:t>Waxman, H. C.</w:t>
      </w:r>
      <w:r w:rsidRPr="00267373">
        <w:t xml:space="preserve"> (2009-2011). </w:t>
      </w:r>
      <w:r w:rsidRPr="00267373">
        <w:rPr>
          <w:i/>
        </w:rPr>
        <w:t xml:space="preserve">Evaluation of the Math, Science, Technology Teacher Preparation Academies (MSTTPA) and the CCRI Faculty </w:t>
      </w:r>
      <w:proofErr w:type="spellStart"/>
      <w:r w:rsidRPr="00267373">
        <w:rPr>
          <w:i/>
        </w:rPr>
        <w:t>Collaboratives</w:t>
      </w:r>
      <w:proofErr w:type="spellEnd"/>
      <w:r w:rsidRPr="00267373">
        <w:rPr>
          <w:i/>
        </w:rPr>
        <w:t xml:space="preserve">. </w:t>
      </w:r>
      <w:r w:rsidRPr="00267373">
        <w:t xml:space="preserve">Austin, TX: Texas Higher Education Coordinating Board ($104,793). </w:t>
      </w:r>
    </w:p>
    <w:p w14:paraId="30FA1E64" w14:textId="77777777" w:rsidR="00267373" w:rsidRPr="00267373" w:rsidRDefault="00267373" w:rsidP="00267373">
      <w:pPr>
        <w:ind w:left="540" w:hanging="540"/>
        <w:contextualSpacing/>
      </w:pPr>
      <w:r w:rsidRPr="00267373">
        <w:t>Stillisano, J. R.,</w:t>
      </w:r>
      <w:r w:rsidRPr="00267373">
        <w:rPr>
          <w:b/>
        </w:rPr>
        <w:t xml:space="preserve"> Waxman, H. C</w:t>
      </w:r>
      <w:r w:rsidRPr="00267373">
        <w:t xml:space="preserve">., Padrón, Y. N., &amp; Lewis, C. (2009-2011). </w:t>
      </w:r>
      <w:r w:rsidRPr="00267373">
        <w:rPr>
          <w:i/>
        </w:rPr>
        <w:t>School Leadership Academy Research Study.</w:t>
      </w:r>
      <w:r w:rsidRPr="00267373">
        <w:t xml:space="preserve"> Austin, TX: Texas Education Agency ($250,000).</w:t>
      </w:r>
    </w:p>
    <w:p w14:paraId="066CADB6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rPr>
          <w:b/>
        </w:rPr>
        <w:t>Waxman, H. C.</w:t>
      </w:r>
      <w:r w:rsidRPr="00267373">
        <w:t xml:space="preserve">, Stillisano, J., Taylor, L. L., &amp; Rolle, A.  (2009-2011). </w:t>
      </w:r>
      <w:r w:rsidRPr="00267373">
        <w:rPr>
          <w:i/>
        </w:rPr>
        <w:t xml:space="preserve">Dual Credit College Course Research Study. </w:t>
      </w:r>
      <w:r w:rsidRPr="00267373">
        <w:t xml:space="preserve">Austin, Texas: Texas Education Agency ($300,000). </w:t>
      </w:r>
    </w:p>
    <w:p w14:paraId="1250C842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rPr>
          <w:b/>
        </w:rPr>
        <w:t>Waxman, H. C.</w:t>
      </w:r>
      <w:r w:rsidRPr="00267373">
        <w:t xml:space="preserve">, Padron, Y., Lewis, C., &amp; Stillisano, J. (2010). </w:t>
      </w:r>
      <w:r w:rsidRPr="00267373">
        <w:rPr>
          <w:i/>
        </w:rPr>
        <w:t xml:space="preserve">Education Research Center Middle School Collaborative. </w:t>
      </w:r>
      <w:r w:rsidRPr="00267373">
        <w:t xml:space="preserve"> Houston: Houston Endowment ($107,662). </w:t>
      </w:r>
    </w:p>
    <w:p w14:paraId="401F34BD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rPr>
          <w:b/>
        </w:rPr>
        <w:t>Waxman, H. C.</w:t>
      </w:r>
      <w:r w:rsidRPr="00267373">
        <w:t xml:space="preserve">, Stillisano, J., &amp; Slough, S.  (2010).  </w:t>
      </w:r>
      <w:r w:rsidRPr="00267373">
        <w:rPr>
          <w:i/>
        </w:rPr>
        <w:t xml:space="preserve">Evaluation of the Pathways Project.  </w:t>
      </w:r>
      <w:r w:rsidRPr="00267373">
        <w:t>Austin, TX: Texas Higher Education Coordinating Board ($23,000).</w:t>
      </w:r>
      <w:r w:rsidRPr="00267373">
        <w:rPr>
          <w:i/>
        </w:rPr>
        <w:t xml:space="preserve"> </w:t>
      </w:r>
    </w:p>
    <w:p w14:paraId="0837094F" w14:textId="77777777" w:rsidR="00267373" w:rsidRPr="00267373" w:rsidRDefault="00267373" w:rsidP="00267373">
      <w:pPr>
        <w:ind w:left="540" w:hanging="540"/>
        <w:contextualSpacing/>
      </w:pPr>
      <w:r w:rsidRPr="00267373">
        <w:rPr>
          <w:b/>
        </w:rPr>
        <w:t>Waxman, H. C</w:t>
      </w:r>
      <w:r w:rsidRPr="00267373">
        <w:t xml:space="preserve">., &amp; Stillisano, J. R. (2009-2010). </w:t>
      </w:r>
      <w:r w:rsidRPr="00267373">
        <w:rPr>
          <w:i/>
        </w:rPr>
        <w:t xml:space="preserve">Evaluation of THECB GO Centers. </w:t>
      </w:r>
      <w:r w:rsidRPr="00267373">
        <w:t>Austin, TX: Texas Higher Education Coordinating Board ($95,000).</w:t>
      </w:r>
    </w:p>
    <w:p w14:paraId="426CDC96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rPr>
          <w:b/>
        </w:rPr>
        <w:t>Waxman, H. C.</w:t>
      </w:r>
      <w:r w:rsidRPr="00267373">
        <w:t xml:space="preserve">, &amp; Stillisano, J. (2008-2010). </w:t>
      </w:r>
      <w:r w:rsidRPr="00267373">
        <w:rPr>
          <w:i/>
        </w:rPr>
        <w:t>Evaluation of Gates GO Partnership Program</w:t>
      </w:r>
      <w:r w:rsidRPr="00267373">
        <w:t xml:space="preserve">. Austin, TX: Texas Higher Education Coordinating Board ($130,000). </w:t>
      </w:r>
    </w:p>
    <w:p w14:paraId="65574BDE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t xml:space="preserve">Davis, T., &amp; </w:t>
      </w:r>
      <w:r w:rsidRPr="00267373">
        <w:rPr>
          <w:b/>
        </w:rPr>
        <w:t>Waxman, H. C.</w:t>
      </w:r>
      <w:r w:rsidRPr="00267373">
        <w:t xml:space="preserve"> (2008-2009). </w:t>
      </w:r>
      <w:r w:rsidRPr="00267373">
        <w:rPr>
          <w:i/>
        </w:rPr>
        <w:t>Evaluation of Readiness for Online Testing in Texas</w:t>
      </w:r>
      <w:r w:rsidRPr="00267373">
        <w:t xml:space="preserve">. Austin, TX: Texas Education Agency ($221,918). </w:t>
      </w:r>
    </w:p>
    <w:p w14:paraId="61067AA2" w14:textId="77777777" w:rsidR="00267373" w:rsidRPr="00267373" w:rsidRDefault="00267373" w:rsidP="00267373">
      <w:pPr>
        <w:tabs>
          <w:tab w:val="left" w:pos="540"/>
        </w:tabs>
        <w:ind w:left="540" w:hanging="540"/>
      </w:pPr>
      <w:r w:rsidRPr="00267373">
        <w:rPr>
          <w:b/>
        </w:rPr>
        <w:t>Waxman, H. C.</w:t>
      </w:r>
      <w:r w:rsidRPr="00267373">
        <w:t xml:space="preserve"> (2007-2012). </w:t>
      </w:r>
      <w:r w:rsidRPr="00267373">
        <w:rPr>
          <w:i/>
        </w:rPr>
        <w:t>State of Texas Education Research Center at Texas A&amp;M University</w:t>
      </w:r>
      <w:r w:rsidRPr="00267373">
        <w:t xml:space="preserve">. Austin, TX:  Texas Higher Education Coordinating Board and Texas Educational Agency ($1,050,000). </w:t>
      </w:r>
    </w:p>
    <w:p w14:paraId="791B247C" w14:textId="3A0209B0" w:rsidR="00267373" w:rsidRPr="00267373" w:rsidRDefault="00267373" w:rsidP="00FF73F6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40" w:hanging="540"/>
      </w:pPr>
      <w:r w:rsidRPr="00267373">
        <w:rPr>
          <w:b/>
        </w:rPr>
        <w:t>Waxman, H. C.</w:t>
      </w:r>
      <w:r w:rsidRPr="00267373">
        <w:t xml:space="preserve"> (2006-2007). </w:t>
      </w:r>
      <w:r w:rsidRPr="00267373">
        <w:rPr>
          <w:i/>
          <w:iCs/>
        </w:rPr>
        <w:t>Evaluation of MTC Mathematics TEKS Connections Project</w:t>
      </w:r>
      <w:r w:rsidRPr="00267373">
        <w:t>. Funding Agency: Texas Educational Agency ($100,000).</w:t>
      </w:r>
    </w:p>
    <w:sectPr w:rsidR="00267373" w:rsidRPr="00267373" w:rsidSect="00B341D6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3C553E"/>
    <w:multiLevelType w:val="hybridMultilevel"/>
    <w:tmpl w:val="312A9A9A"/>
    <w:lvl w:ilvl="0" w:tplc="226AB93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0D9656CB"/>
    <w:multiLevelType w:val="hybridMultilevel"/>
    <w:tmpl w:val="312A9A9A"/>
    <w:lvl w:ilvl="0" w:tplc="226AB93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40E6817"/>
    <w:multiLevelType w:val="hybridMultilevel"/>
    <w:tmpl w:val="B0B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62CF"/>
    <w:multiLevelType w:val="hybridMultilevel"/>
    <w:tmpl w:val="B07C05DA"/>
    <w:lvl w:ilvl="0" w:tplc="4334FA92">
      <w:start w:val="198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9B6FEB"/>
    <w:multiLevelType w:val="hybridMultilevel"/>
    <w:tmpl w:val="06A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66A9"/>
    <w:multiLevelType w:val="hybridMultilevel"/>
    <w:tmpl w:val="9B4895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47AD5"/>
    <w:multiLevelType w:val="hybridMultilevel"/>
    <w:tmpl w:val="81A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59"/>
    <w:rsid w:val="00012DF6"/>
    <w:rsid w:val="00044896"/>
    <w:rsid w:val="00053648"/>
    <w:rsid w:val="00065BC3"/>
    <w:rsid w:val="000F1A2B"/>
    <w:rsid w:val="00107987"/>
    <w:rsid w:val="001653D0"/>
    <w:rsid w:val="001677B2"/>
    <w:rsid w:val="00174F59"/>
    <w:rsid w:val="0019612E"/>
    <w:rsid w:val="001C1350"/>
    <w:rsid w:val="001E37A1"/>
    <w:rsid w:val="001F0649"/>
    <w:rsid w:val="00226883"/>
    <w:rsid w:val="00232E18"/>
    <w:rsid w:val="00267373"/>
    <w:rsid w:val="002801E9"/>
    <w:rsid w:val="002B4A3A"/>
    <w:rsid w:val="002D3DD3"/>
    <w:rsid w:val="002E58A2"/>
    <w:rsid w:val="003552E3"/>
    <w:rsid w:val="003603C8"/>
    <w:rsid w:val="003762CD"/>
    <w:rsid w:val="003852C3"/>
    <w:rsid w:val="003B45A6"/>
    <w:rsid w:val="003D14A1"/>
    <w:rsid w:val="003E1289"/>
    <w:rsid w:val="003E73C5"/>
    <w:rsid w:val="00420333"/>
    <w:rsid w:val="00433024"/>
    <w:rsid w:val="004572DE"/>
    <w:rsid w:val="00491550"/>
    <w:rsid w:val="004E5091"/>
    <w:rsid w:val="004F11CB"/>
    <w:rsid w:val="0056145D"/>
    <w:rsid w:val="00602F01"/>
    <w:rsid w:val="00677F2B"/>
    <w:rsid w:val="006847E5"/>
    <w:rsid w:val="00692A8B"/>
    <w:rsid w:val="006A1B6D"/>
    <w:rsid w:val="006B0405"/>
    <w:rsid w:val="006B0F36"/>
    <w:rsid w:val="006F4D32"/>
    <w:rsid w:val="007C4A55"/>
    <w:rsid w:val="007F4B99"/>
    <w:rsid w:val="00817187"/>
    <w:rsid w:val="00914059"/>
    <w:rsid w:val="00940EF7"/>
    <w:rsid w:val="00994EA3"/>
    <w:rsid w:val="009D45C4"/>
    <w:rsid w:val="00A37904"/>
    <w:rsid w:val="00A971DD"/>
    <w:rsid w:val="00AA4952"/>
    <w:rsid w:val="00AD5FAD"/>
    <w:rsid w:val="00B06DD7"/>
    <w:rsid w:val="00B17306"/>
    <w:rsid w:val="00B25B19"/>
    <w:rsid w:val="00B341D6"/>
    <w:rsid w:val="00B46A19"/>
    <w:rsid w:val="00B5256F"/>
    <w:rsid w:val="00B831C7"/>
    <w:rsid w:val="00BB4F12"/>
    <w:rsid w:val="00BC52EC"/>
    <w:rsid w:val="00BF6019"/>
    <w:rsid w:val="00C44615"/>
    <w:rsid w:val="00C533CD"/>
    <w:rsid w:val="00CA512C"/>
    <w:rsid w:val="00CC5900"/>
    <w:rsid w:val="00CD0D6C"/>
    <w:rsid w:val="00CE315A"/>
    <w:rsid w:val="00CF7122"/>
    <w:rsid w:val="00D77077"/>
    <w:rsid w:val="00D87665"/>
    <w:rsid w:val="00D94401"/>
    <w:rsid w:val="00D962F9"/>
    <w:rsid w:val="00DC2AD7"/>
    <w:rsid w:val="00DF6ECC"/>
    <w:rsid w:val="00E1312C"/>
    <w:rsid w:val="00E52C15"/>
    <w:rsid w:val="00E819E8"/>
    <w:rsid w:val="00F07D3E"/>
    <w:rsid w:val="00F20D1A"/>
    <w:rsid w:val="00F52E04"/>
    <w:rsid w:val="00F532BC"/>
    <w:rsid w:val="00F60634"/>
    <w:rsid w:val="00F81C8D"/>
    <w:rsid w:val="00F939C9"/>
    <w:rsid w:val="00FD61C1"/>
    <w:rsid w:val="00FF6017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4E7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174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4F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4F59"/>
  </w:style>
  <w:style w:type="character" w:styleId="Hyperlink">
    <w:name w:val="Hyperlink"/>
    <w:unhideWhenUsed/>
    <w:rsid w:val="00174F59"/>
    <w:rPr>
      <w:color w:val="0000FF"/>
      <w:u w:val="single"/>
    </w:rPr>
  </w:style>
  <w:style w:type="table" w:styleId="TableGrid">
    <w:name w:val="Table Grid"/>
    <w:basedOn w:val="TableNormal"/>
    <w:rsid w:val="00174F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74F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174F59"/>
  </w:style>
  <w:style w:type="character" w:customStyle="1" w:styleId="CommentTextChar">
    <w:name w:val="Comment Text Char"/>
    <w:basedOn w:val="DefaultParagraphFont"/>
    <w:link w:val="CommentText"/>
    <w:rsid w:val="00174F5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74F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74F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7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4F59"/>
    <w:rPr>
      <w:rFonts w:ascii="Lucida Grande" w:eastAsia="Times New Roman" w:hAnsi="Lucida Grande" w:cs="Lucida Grande"/>
      <w:sz w:val="18"/>
      <w:szCs w:val="18"/>
    </w:rPr>
  </w:style>
  <w:style w:type="paragraph" w:customStyle="1" w:styleId="PhDNormal">
    <w:name w:val="PhD Normal"/>
    <w:rsid w:val="00174F59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line="360" w:lineRule="auto"/>
      <w:ind w:firstLine="426"/>
    </w:pPr>
    <w:rPr>
      <w:rFonts w:ascii="Times New Roman" w:eastAsia="Times New Roman" w:hAnsi="Times New Roman" w:cs="Times New Roman"/>
      <w:sz w:val="22"/>
      <w:szCs w:val="18"/>
      <w:lang w:val="en-AU"/>
    </w:rPr>
  </w:style>
  <w:style w:type="character" w:styleId="Strong">
    <w:name w:val="Strong"/>
    <w:uiPriority w:val="22"/>
    <w:qFormat/>
    <w:rsid w:val="00174F59"/>
    <w:rPr>
      <w:b/>
      <w:bCs/>
    </w:rPr>
  </w:style>
  <w:style w:type="paragraph" w:styleId="NoSpacing">
    <w:name w:val="No Spacing"/>
    <w:uiPriority w:val="1"/>
    <w:qFormat/>
    <w:rsid w:val="00174F59"/>
    <w:rPr>
      <w:rFonts w:ascii="Cambria" w:eastAsia="Cambria" w:hAnsi="Cambria" w:cs="Times New Roman"/>
      <w:sz w:val="22"/>
      <w:szCs w:val="22"/>
    </w:rPr>
  </w:style>
  <w:style w:type="character" w:styleId="FollowedHyperlink">
    <w:name w:val="FollowedHyperlink"/>
    <w:basedOn w:val="DefaultParagraphFont"/>
    <w:rsid w:val="00174F59"/>
    <w:rPr>
      <w:color w:val="800080" w:themeColor="followedHyperlink"/>
      <w:u w:val="single"/>
    </w:rPr>
  </w:style>
  <w:style w:type="paragraph" w:customStyle="1" w:styleId="Default">
    <w:name w:val="Default"/>
    <w:rsid w:val="00174F59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17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4F59"/>
    <w:rPr>
      <w:rFonts w:ascii="Courier New" w:eastAsia="Batang" w:hAnsi="Courier New" w:cs="Courier New"/>
      <w:sz w:val="20"/>
      <w:szCs w:val="20"/>
      <w:lang w:eastAsia="ko-KR"/>
    </w:rPr>
  </w:style>
  <w:style w:type="paragraph" w:styleId="Title">
    <w:name w:val="Title"/>
    <w:basedOn w:val="Normal"/>
    <w:link w:val="TitleChar"/>
    <w:qFormat/>
    <w:rsid w:val="00174F59"/>
    <w:pPr>
      <w:jc w:val="center"/>
    </w:pPr>
    <w:rPr>
      <w:rFonts w:cs="Lucida Grande"/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174F59"/>
    <w:rPr>
      <w:rFonts w:ascii="Times New Roman" w:eastAsia="Times New Roman" w:hAnsi="Times New Roman" w:cs="Lucida Grande"/>
      <w:b/>
      <w:smallCaps/>
      <w:sz w:val="28"/>
    </w:rPr>
  </w:style>
  <w:style w:type="paragraph" w:styleId="ListParagraph">
    <w:name w:val="List Paragraph"/>
    <w:basedOn w:val="Normal"/>
    <w:rsid w:val="00174F59"/>
    <w:pPr>
      <w:ind w:left="720"/>
      <w:contextualSpacing/>
    </w:pPr>
  </w:style>
  <w:style w:type="paragraph" w:styleId="Revision">
    <w:name w:val="Revision"/>
    <w:hidden/>
    <w:rsid w:val="00174F59"/>
    <w:rPr>
      <w:rFonts w:ascii="Times New Roman" w:eastAsia="Times New Roman" w:hAnsi="Times New Roman" w:cs="Times New Roman"/>
    </w:rPr>
  </w:style>
  <w:style w:type="character" w:styleId="HTMLTypewriter">
    <w:name w:val="HTML Typewriter"/>
    <w:basedOn w:val="DefaultParagraphFont"/>
    <w:rsid w:val="00174F59"/>
    <w:rPr>
      <w:rFonts w:ascii="Arial Unicode MS" w:eastAsia="Arial Unicode MS" w:hAnsi="Arial Unicode MS" w:cs="Times"/>
      <w:sz w:val="20"/>
      <w:szCs w:val="20"/>
    </w:rPr>
  </w:style>
  <w:style w:type="paragraph" w:styleId="BlockText">
    <w:name w:val="Block Text"/>
    <w:basedOn w:val="Normal"/>
    <w:rsid w:val="00174F59"/>
    <w:pPr>
      <w:tabs>
        <w:tab w:val="left" w:pos="4860"/>
      </w:tabs>
      <w:spacing w:line="360" w:lineRule="auto"/>
      <w:ind w:left="1620" w:right="720" w:hanging="1620"/>
    </w:pPr>
    <w:rPr>
      <w:rFonts w:ascii="Times" w:hAnsi="Times"/>
      <w:szCs w:val="20"/>
    </w:rPr>
  </w:style>
  <w:style w:type="paragraph" w:styleId="BodyText">
    <w:name w:val="Body Text"/>
    <w:basedOn w:val="Normal"/>
    <w:link w:val="BodyTextChar"/>
    <w:rsid w:val="00174F59"/>
    <w:pPr>
      <w:tabs>
        <w:tab w:val="left" w:pos="720"/>
      </w:tabs>
      <w:spacing w:line="480" w:lineRule="auto"/>
      <w:ind w:right="-18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174F59"/>
    <w:rPr>
      <w:rFonts w:ascii="Times" w:eastAsia="Times New Roman" w:hAnsi="Times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44896"/>
    <w:rPr>
      <w:rFonts w:ascii="Consolas" w:eastAsiaTheme="minorHAnsi" w:hAnsi="Consolas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896"/>
    <w:rPr>
      <w:rFonts w:ascii="Consolas" w:hAnsi="Consolas"/>
      <w:sz w:val="20"/>
      <w:szCs w:val="21"/>
    </w:rPr>
  </w:style>
  <w:style w:type="character" w:customStyle="1" w:styleId="block">
    <w:name w:val="block"/>
    <w:basedOn w:val="DefaultParagraphFont"/>
    <w:rsid w:val="004E5091"/>
  </w:style>
  <w:style w:type="paragraph" w:customStyle="1" w:styleId="School">
    <w:name w:val="School"/>
    <w:basedOn w:val="Normal"/>
    <w:rsid w:val="002801E9"/>
    <w:pPr>
      <w:spacing w:before="240" w:line="360" w:lineRule="atLeast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507/epaa.26.34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9333/ejmste/895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763-019-10017-0" TargetMode="External"/><Relationship Id="rId11" Type="http://schemas.openxmlformats.org/officeDocument/2006/relationships/hyperlink" Target="http://cie.asu.edu/ojs/index.php/cieatasu/article/view/1161" TargetMode="External"/><Relationship Id="rId5" Type="http://schemas.openxmlformats.org/officeDocument/2006/relationships/hyperlink" Target="https://doi.org/10.1007/s11881-018-00167-1" TargetMode="External"/><Relationship Id="rId10" Type="http://schemas.openxmlformats.org/officeDocument/2006/relationships/hyperlink" Target="https://mail.cehd.tamu.edu/owa/redir.aspx?C=46529f49b05f4d378f21c11a20bde00f&amp;URL=http%3a%2f%2fwww.springer.com%2f-%2f6%2fAVDU3YxMAgfPWjhrqT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0/00220671.2014.979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6952</Words>
  <Characters>39628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 Waxman</dc:creator>
  <cp:keywords/>
  <cp:lastModifiedBy>Sharma, Rahul</cp:lastModifiedBy>
  <cp:revision>2</cp:revision>
  <cp:lastPrinted>2017-01-13T21:45:00Z</cp:lastPrinted>
  <dcterms:created xsi:type="dcterms:W3CDTF">2020-01-10T20:23:00Z</dcterms:created>
  <dcterms:modified xsi:type="dcterms:W3CDTF">2020-01-10T20:23:00Z</dcterms:modified>
</cp:coreProperties>
</file>